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4E92D" w14:textId="668C4F45" w:rsidR="007664D9" w:rsidRDefault="007664D9" w:rsidP="007664D9">
      <w:pPr>
        <w:tabs>
          <w:tab w:val="left" w:pos="284"/>
        </w:tabs>
        <w:spacing w:after="0" w:line="240" w:lineRule="auto"/>
        <w:jc w:val="right"/>
        <w:rPr>
          <w:rFonts w:ascii="Times New Roman" w:eastAsia="Calibri" w:hAnsi="Times New Roman" w:cs="Times New Roman"/>
          <w:kern w:val="0"/>
          <w:sz w:val="24"/>
          <w:szCs w:val="24"/>
          <w14:ligatures w14:val="none"/>
        </w:rPr>
      </w:pPr>
      <w:r w:rsidRPr="007664D9">
        <w:rPr>
          <w:rFonts w:ascii="Times New Roman" w:eastAsia="Calibri" w:hAnsi="Times New Roman" w:cs="Times New Roman"/>
          <w:kern w:val="0"/>
          <w:sz w:val="24"/>
          <w:szCs w:val="24"/>
          <w14:ligatures w14:val="none"/>
        </w:rPr>
        <w:t>Pirkimo sąlygų 1 priedas</w:t>
      </w:r>
    </w:p>
    <w:p w14:paraId="70D41A75" w14:textId="77777777" w:rsidR="007664D9" w:rsidRPr="007664D9" w:rsidRDefault="007664D9" w:rsidP="007664D9">
      <w:pPr>
        <w:tabs>
          <w:tab w:val="left" w:pos="284"/>
        </w:tabs>
        <w:spacing w:after="0" w:line="240" w:lineRule="auto"/>
        <w:jc w:val="right"/>
        <w:rPr>
          <w:rFonts w:ascii="Times New Roman" w:eastAsia="Calibri" w:hAnsi="Times New Roman" w:cs="Times New Roman"/>
          <w:kern w:val="0"/>
          <w:sz w:val="24"/>
          <w:szCs w:val="24"/>
          <w14:ligatures w14:val="none"/>
        </w:rPr>
      </w:pPr>
    </w:p>
    <w:p w14:paraId="17EFB2D8" w14:textId="5B8DDAEF" w:rsidR="00C73048" w:rsidRPr="00CF07B5" w:rsidRDefault="006A057A" w:rsidP="00556DD9">
      <w:pPr>
        <w:tabs>
          <w:tab w:val="left" w:pos="284"/>
        </w:tabs>
        <w:spacing w:after="0" w:line="240" w:lineRule="auto"/>
        <w:jc w:val="center"/>
        <w:rPr>
          <w:rFonts w:ascii="Times New Roman" w:eastAsia="Calibri" w:hAnsi="Times New Roman" w:cs="Times New Roman"/>
          <w:b/>
          <w:bCs/>
          <w:kern w:val="0"/>
          <w:sz w:val="24"/>
          <w:szCs w:val="24"/>
          <w14:ligatures w14:val="none"/>
        </w:rPr>
      </w:pPr>
      <w:r w:rsidRPr="00CF07B5">
        <w:rPr>
          <w:rFonts w:ascii="Times New Roman" w:eastAsia="Calibri" w:hAnsi="Times New Roman" w:cs="Times New Roman"/>
          <w:b/>
          <w:bCs/>
          <w:kern w:val="0"/>
          <w:sz w:val="24"/>
          <w:szCs w:val="24"/>
          <w14:ligatures w14:val="none"/>
        </w:rPr>
        <w:t>TECHNINĖ SPECIFIKACIJA</w:t>
      </w:r>
    </w:p>
    <w:p w14:paraId="6CEAB03E" w14:textId="77777777" w:rsidR="00B357BD" w:rsidRPr="00CF07B5" w:rsidRDefault="00B357BD" w:rsidP="00556DD9">
      <w:pPr>
        <w:tabs>
          <w:tab w:val="left" w:pos="284"/>
        </w:tabs>
        <w:spacing w:after="0" w:line="240" w:lineRule="auto"/>
        <w:jc w:val="center"/>
        <w:rPr>
          <w:rFonts w:ascii="Times New Roman" w:eastAsia="Calibri" w:hAnsi="Times New Roman" w:cs="Times New Roman"/>
          <w:b/>
          <w:bCs/>
          <w:kern w:val="0"/>
          <w:sz w:val="24"/>
          <w:szCs w:val="24"/>
          <w14:ligatures w14:val="none"/>
        </w:rPr>
      </w:pPr>
    </w:p>
    <w:p w14:paraId="79F32416" w14:textId="5803C655" w:rsidR="006A057A" w:rsidRPr="00CF07B5" w:rsidRDefault="3876137A" w:rsidP="2AC10F61">
      <w:pPr>
        <w:tabs>
          <w:tab w:val="left" w:pos="284"/>
        </w:tabs>
        <w:spacing w:after="0" w:line="240" w:lineRule="auto"/>
        <w:jc w:val="center"/>
        <w:rPr>
          <w:rFonts w:ascii="Times New Roman" w:eastAsia="Arial Unicode MS" w:hAnsi="Times New Roman" w:cs="Times New Roman"/>
          <w:b/>
          <w:bCs/>
          <w:kern w:val="0"/>
          <w:sz w:val="24"/>
          <w:szCs w:val="24"/>
          <w14:ligatures w14:val="none"/>
        </w:rPr>
      </w:pPr>
      <w:r w:rsidRPr="00CF07B5">
        <w:rPr>
          <w:rFonts w:ascii="Times New Roman" w:eastAsia="Arial Unicode MS" w:hAnsi="Times New Roman" w:cs="Times New Roman"/>
          <w:b/>
          <w:bCs/>
          <w:kern w:val="0"/>
          <w:sz w:val="24"/>
          <w:szCs w:val="24"/>
          <w14:ligatures w14:val="none"/>
        </w:rPr>
        <w:t>Dėl t</w:t>
      </w:r>
      <w:r w:rsidR="009C7B39" w:rsidRPr="00CF07B5">
        <w:rPr>
          <w:rFonts w:ascii="Times New Roman" w:eastAsia="Arial Unicode MS" w:hAnsi="Times New Roman" w:cs="Times New Roman"/>
          <w:b/>
          <w:bCs/>
          <w:kern w:val="0"/>
          <w:sz w:val="24"/>
          <w:szCs w:val="24"/>
          <w14:ligatures w14:val="none"/>
        </w:rPr>
        <w:t xml:space="preserve">ransporto priemonių </w:t>
      </w:r>
      <w:r w:rsidR="000E3543" w:rsidRPr="00CF07B5">
        <w:rPr>
          <w:rFonts w:ascii="Times New Roman" w:eastAsia="Arial Unicode MS" w:hAnsi="Times New Roman" w:cs="Times New Roman"/>
          <w:b/>
          <w:bCs/>
          <w:kern w:val="0"/>
          <w:sz w:val="24"/>
          <w:szCs w:val="24"/>
          <w14:ligatures w14:val="none"/>
        </w:rPr>
        <w:t>stebėjimo ir valdymo</w:t>
      </w:r>
      <w:r w:rsidR="00765D2D" w:rsidRPr="00CF07B5">
        <w:rPr>
          <w:rFonts w:ascii="Times New Roman" w:eastAsia="Arial Unicode MS" w:hAnsi="Times New Roman" w:cs="Times New Roman"/>
          <w:b/>
          <w:bCs/>
          <w:kern w:val="0"/>
          <w:sz w:val="24"/>
          <w:szCs w:val="24"/>
          <w14:ligatures w14:val="none"/>
        </w:rPr>
        <w:t xml:space="preserve"> </w:t>
      </w:r>
      <w:r w:rsidR="007818E3" w:rsidRPr="00CF07B5">
        <w:rPr>
          <w:rFonts w:ascii="Times New Roman" w:eastAsia="Arial Unicode MS" w:hAnsi="Times New Roman" w:cs="Times New Roman"/>
          <w:b/>
          <w:bCs/>
          <w:kern w:val="0"/>
          <w:sz w:val="24"/>
          <w:szCs w:val="24"/>
          <w14:ligatures w14:val="none"/>
        </w:rPr>
        <w:t>sistemos nuom</w:t>
      </w:r>
      <w:r w:rsidR="7C7AB690" w:rsidRPr="00CF07B5">
        <w:rPr>
          <w:rFonts w:ascii="Times New Roman" w:eastAsia="Arial Unicode MS" w:hAnsi="Times New Roman" w:cs="Times New Roman"/>
          <w:b/>
          <w:bCs/>
          <w:kern w:val="0"/>
          <w:sz w:val="24"/>
          <w:szCs w:val="24"/>
          <w14:ligatures w14:val="none"/>
        </w:rPr>
        <w:t>os</w:t>
      </w:r>
      <w:r w:rsidR="007818E3" w:rsidRPr="00CF07B5">
        <w:rPr>
          <w:rFonts w:ascii="Times New Roman" w:eastAsia="Arial Unicode MS" w:hAnsi="Times New Roman" w:cs="Times New Roman"/>
          <w:b/>
          <w:bCs/>
          <w:kern w:val="0"/>
          <w:sz w:val="24"/>
          <w:szCs w:val="24"/>
          <w14:ligatures w14:val="none"/>
        </w:rPr>
        <w:t xml:space="preserve"> ir susi</w:t>
      </w:r>
      <w:r w:rsidR="005415C6" w:rsidRPr="00CF07B5">
        <w:rPr>
          <w:rFonts w:ascii="Times New Roman" w:eastAsia="Arial Unicode MS" w:hAnsi="Times New Roman" w:cs="Times New Roman"/>
          <w:b/>
          <w:bCs/>
          <w:kern w:val="0"/>
          <w:sz w:val="24"/>
          <w:szCs w:val="24"/>
          <w14:ligatures w14:val="none"/>
        </w:rPr>
        <w:t>jusi</w:t>
      </w:r>
      <w:r w:rsidR="2AEAB34E" w:rsidRPr="00CF07B5">
        <w:rPr>
          <w:rFonts w:ascii="Times New Roman" w:eastAsia="Arial Unicode MS" w:hAnsi="Times New Roman" w:cs="Times New Roman"/>
          <w:b/>
          <w:bCs/>
          <w:kern w:val="0"/>
          <w:sz w:val="24"/>
          <w:szCs w:val="24"/>
          <w14:ligatures w14:val="none"/>
        </w:rPr>
        <w:t>ų</w:t>
      </w:r>
      <w:r w:rsidR="005415C6" w:rsidRPr="00CF07B5">
        <w:rPr>
          <w:rFonts w:ascii="Times New Roman" w:eastAsia="Arial Unicode MS" w:hAnsi="Times New Roman" w:cs="Times New Roman"/>
          <w:b/>
          <w:bCs/>
          <w:kern w:val="0"/>
          <w:sz w:val="24"/>
          <w:szCs w:val="24"/>
          <w14:ligatures w14:val="none"/>
        </w:rPr>
        <w:t xml:space="preserve"> </w:t>
      </w:r>
      <w:r w:rsidR="009C7B39" w:rsidRPr="00CF07B5">
        <w:rPr>
          <w:rFonts w:ascii="Times New Roman" w:eastAsia="Arial Unicode MS" w:hAnsi="Times New Roman" w:cs="Times New Roman"/>
          <w:b/>
          <w:bCs/>
          <w:kern w:val="0"/>
          <w:sz w:val="24"/>
          <w:szCs w:val="24"/>
          <w14:ligatures w14:val="none"/>
        </w:rPr>
        <w:t>paslaug</w:t>
      </w:r>
      <w:r w:rsidR="5528E16A" w:rsidRPr="00CF07B5">
        <w:rPr>
          <w:rFonts w:ascii="Times New Roman" w:eastAsia="Arial Unicode MS" w:hAnsi="Times New Roman" w:cs="Times New Roman"/>
          <w:b/>
          <w:bCs/>
          <w:kern w:val="0"/>
          <w:sz w:val="24"/>
          <w:szCs w:val="24"/>
          <w14:ligatures w14:val="none"/>
        </w:rPr>
        <w:t>ų</w:t>
      </w:r>
    </w:p>
    <w:p w14:paraId="5D4F257F" w14:textId="77777777" w:rsidR="006A057A" w:rsidRPr="00CF07B5" w:rsidRDefault="006A057A" w:rsidP="00556DD9">
      <w:pPr>
        <w:tabs>
          <w:tab w:val="left" w:pos="426"/>
        </w:tabs>
        <w:spacing w:after="0" w:line="240" w:lineRule="auto"/>
        <w:jc w:val="both"/>
        <w:rPr>
          <w:rFonts w:ascii="Times New Roman" w:eastAsia="Calibri" w:hAnsi="Times New Roman" w:cs="Times New Roman"/>
          <w:i/>
          <w:iCs/>
          <w:color w:val="0070C0"/>
          <w:kern w:val="0"/>
          <w:sz w:val="24"/>
          <w:szCs w:val="24"/>
          <w14:ligatures w14:val="none"/>
        </w:rPr>
      </w:pPr>
    </w:p>
    <w:p w14:paraId="405E5C44" w14:textId="77777777" w:rsidR="006A057A" w:rsidRPr="00CF07B5" w:rsidRDefault="006A057A" w:rsidP="00556DD9">
      <w:pPr>
        <w:pBdr>
          <w:top w:val="single" w:sz="4" w:space="1" w:color="auto"/>
          <w:bottom w:val="single" w:sz="4" w:space="1" w:color="auto"/>
        </w:pBdr>
        <w:shd w:val="clear" w:color="auto" w:fill="DEEAF6"/>
        <w:tabs>
          <w:tab w:val="left" w:pos="284"/>
        </w:tabs>
        <w:spacing w:after="0" w:line="240" w:lineRule="auto"/>
        <w:contextualSpacing/>
        <w:rPr>
          <w:rFonts w:ascii="Times New Roman" w:eastAsia="Calibri" w:hAnsi="Times New Roman" w:cs="Times New Roman"/>
          <w:b/>
          <w:bCs/>
          <w:kern w:val="0"/>
          <w:sz w:val="24"/>
          <w:szCs w:val="24"/>
          <w14:ligatures w14:val="none"/>
        </w:rPr>
      </w:pPr>
      <w:r w:rsidRPr="00CF07B5">
        <w:rPr>
          <w:rFonts w:ascii="Times New Roman" w:eastAsia="Calibri" w:hAnsi="Times New Roman" w:cs="Times New Roman"/>
          <w:b/>
          <w:bCs/>
          <w:kern w:val="0"/>
          <w:sz w:val="24"/>
          <w:szCs w:val="24"/>
          <w14:ligatures w14:val="none"/>
        </w:rPr>
        <w:t>I DALIS. PIRKIMO OBJEKTO APRAŠYMAS</w:t>
      </w:r>
    </w:p>
    <w:p w14:paraId="7F068274" w14:textId="77777777" w:rsidR="006A057A" w:rsidRPr="00CF07B5" w:rsidRDefault="006A057A" w:rsidP="00556DD9">
      <w:pPr>
        <w:numPr>
          <w:ilvl w:val="0"/>
          <w:numId w:val="7"/>
        </w:numPr>
        <w:pBdr>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14:ligatures w14:val="none"/>
        </w:rPr>
      </w:pPr>
      <w:r w:rsidRPr="00CF07B5">
        <w:rPr>
          <w:rFonts w:ascii="Times New Roman" w:eastAsia="Calibri" w:hAnsi="Times New Roman" w:cs="Times New Roman"/>
          <w:b/>
          <w:bCs/>
          <w:kern w:val="0"/>
          <w:sz w:val="24"/>
          <w:szCs w:val="24"/>
          <w14:ligatures w14:val="none"/>
        </w:rPr>
        <w:t>SĄVOKOS IR SUTRUMPINIMAI</w:t>
      </w:r>
    </w:p>
    <w:p w14:paraId="37C78F9B" w14:textId="7E267DFF" w:rsidR="006A057A" w:rsidRPr="00CF07B5" w:rsidRDefault="006A057A" w:rsidP="00556DD9">
      <w:pPr>
        <w:numPr>
          <w:ilvl w:val="1"/>
          <w:numId w:val="7"/>
        </w:numPr>
        <w:tabs>
          <w:tab w:val="left" w:pos="426"/>
        </w:tabs>
        <w:spacing w:after="0" w:line="240" w:lineRule="auto"/>
        <w:ind w:left="0" w:firstLine="0"/>
        <w:contextualSpacing/>
        <w:jc w:val="both"/>
        <w:rPr>
          <w:rFonts w:ascii="Times New Roman" w:eastAsia="Calibri" w:hAnsi="Times New Roman" w:cs="Times New Roman"/>
          <w:kern w:val="0"/>
          <w:sz w:val="24"/>
          <w:szCs w:val="24"/>
          <w14:ligatures w14:val="none"/>
        </w:rPr>
      </w:pPr>
      <w:bookmarkStart w:id="0" w:name="_Hlk209526042"/>
      <w:r w:rsidRPr="00CF07B5">
        <w:rPr>
          <w:rFonts w:ascii="Times New Roman" w:eastAsia="Calibri" w:hAnsi="Times New Roman" w:cs="Times New Roman"/>
          <w:b/>
          <w:bCs/>
          <w:kern w:val="0"/>
          <w:sz w:val="24"/>
          <w:szCs w:val="24"/>
          <w14:ligatures w14:val="none"/>
        </w:rPr>
        <w:t>P</w:t>
      </w:r>
      <w:r w:rsidR="00412AD9" w:rsidRPr="00CF07B5">
        <w:rPr>
          <w:rFonts w:ascii="Times New Roman" w:eastAsia="Calibri" w:hAnsi="Times New Roman" w:cs="Times New Roman"/>
          <w:b/>
          <w:bCs/>
          <w:kern w:val="0"/>
          <w:sz w:val="24"/>
          <w:szCs w:val="24"/>
          <w14:ligatures w14:val="none"/>
        </w:rPr>
        <w:t>erkančioji organizacija</w:t>
      </w:r>
      <w:bookmarkEnd w:id="0"/>
      <w:r w:rsidRPr="00CF07B5">
        <w:rPr>
          <w:rFonts w:ascii="Times New Roman" w:eastAsia="Calibri" w:hAnsi="Times New Roman" w:cs="Times New Roman"/>
          <w:b/>
          <w:bCs/>
          <w:kern w:val="0"/>
          <w:sz w:val="24"/>
          <w:szCs w:val="24"/>
          <w14:ligatures w14:val="none"/>
        </w:rPr>
        <w:t xml:space="preserve"> </w:t>
      </w:r>
      <w:r w:rsidRPr="00CF07B5">
        <w:rPr>
          <w:rFonts w:ascii="Times New Roman" w:eastAsia="Calibri" w:hAnsi="Times New Roman" w:cs="Times New Roman"/>
          <w:kern w:val="0"/>
          <w:sz w:val="24"/>
          <w:szCs w:val="24"/>
          <w14:ligatures w14:val="none"/>
        </w:rPr>
        <w:t xml:space="preserve">– </w:t>
      </w:r>
      <w:r w:rsidR="00412AD9" w:rsidRPr="00CF07B5">
        <w:rPr>
          <w:rFonts w:ascii="Times New Roman" w:eastAsia="Calibri" w:hAnsi="Times New Roman" w:cs="Times New Roman"/>
          <w:kern w:val="0"/>
          <w:sz w:val="24"/>
          <w:szCs w:val="24"/>
          <w14:ligatures w14:val="none"/>
        </w:rPr>
        <w:t>akcinė bendrovė</w:t>
      </w:r>
      <w:r w:rsidRPr="00CF07B5">
        <w:rPr>
          <w:rFonts w:ascii="Times New Roman" w:eastAsia="Calibri" w:hAnsi="Times New Roman" w:cs="Times New Roman"/>
          <w:kern w:val="0"/>
          <w:sz w:val="24"/>
          <w:szCs w:val="24"/>
          <w14:ligatures w14:val="none"/>
        </w:rPr>
        <w:t xml:space="preserve"> „Regitra“</w:t>
      </w:r>
      <w:r w:rsidR="000F30E6" w:rsidRPr="00CF07B5">
        <w:rPr>
          <w:rFonts w:ascii="Times New Roman" w:eastAsia="Calibri" w:hAnsi="Times New Roman" w:cs="Times New Roman"/>
          <w:kern w:val="0"/>
          <w:sz w:val="24"/>
          <w:szCs w:val="24"/>
          <w14:ligatures w14:val="none"/>
        </w:rPr>
        <w:t xml:space="preserve">, kuri po </w:t>
      </w:r>
      <w:r w:rsidR="00DF59CD" w:rsidRPr="00CF07B5">
        <w:rPr>
          <w:rFonts w:ascii="Times New Roman" w:eastAsia="Calibri" w:hAnsi="Times New Roman" w:cs="Times New Roman"/>
          <w:kern w:val="0"/>
          <w:sz w:val="24"/>
          <w:szCs w:val="24"/>
          <w14:ligatures w14:val="none"/>
        </w:rPr>
        <w:t xml:space="preserve">viešojo </w:t>
      </w:r>
      <w:r w:rsidR="005D454C" w:rsidRPr="00CF07B5">
        <w:rPr>
          <w:rFonts w:ascii="Times New Roman" w:eastAsia="Calibri" w:hAnsi="Times New Roman" w:cs="Times New Roman"/>
          <w:kern w:val="0"/>
          <w:sz w:val="24"/>
          <w:szCs w:val="24"/>
          <w14:ligatures w14:val="none"/>
        </w:rPr>
        <w:t xml:space="preserve">pirkimo – pardavimo </w:t>
      </w:r>
      <w:r w:rsidR="000F30E6" w:rsidRPr="00CF07B5">
        <w:rPr>
          <w:rFonts w:ascii="Times New Roman" w:eastAsia="Calibri" w:hAnsi="Times New Roman" w:cs="Times New Roman"/>
          <w:kern w:val="0"/>
          <w:sz w:val="24"/>
          <w:szCs w:val="24"/>
          <w14:ligatures w14:val="none"/>
        </w:rPr>
        <w:t xml:space="preserve">sutarties </w:t>
      </w:r>
      <w:r w:rsidR="00D56BAB" w:rsidRPr="00CF07B5">
        <w:rPr>
          <w:rFonts w:ascii="Times New Roman" w:eastAsia="Calibri" w:hAnsi="Times New Roman" w:cs="Times New Roman"/>
          <w:kern w:val="0"/>
          <w:sz w:val="24"/>
          <w:szCs w:val="24"/>
          <w14:ligatures w14:val="none"/>
        </w:rPr>
        <w:t xml:space="preserve">(toliau – Sutartis) </w:t>
      </w:r>
      <w:r w:rsidR="000F30E6" w:rsidRPr="00CF07B5">
        <w:rPr>
          <w:rFonts w:ascii="Times New Roman" w:eastAsia="Calibri" w:hAnsi="Times New Roman" w:cs="Times New Roman"/>
          <w:kern w:val="0"/>
          <w:sz w:val="24"/>
          <w:szCs w:val="24"/>
          <w14:ligatures w14:val="none"/>
        </w:rPr>
        <w:t xml:space="preserve">sudarymo vadinama </w:t>
      </w:r>
      <w:r w:rsidR="00E46C53" w:rsidRPr="00CF07B5">
        <w:rPr>
          <w:rFonts w:ascii="Times New Roman" w:eastAsia="Calibri" w:hAnsi="Times New Roman" w:cs="Times New Roman"/>
          <w:kern w:val="0"/>
          <w:sz w:val="24"/>
          <w:szCs w:val="24"/>
          <w14:ligatures w14:val="none"/>
        </w:rPr>
        <w:t>Pirkėju</w:t>
      </w:r>
      <w:r w:rsidR="00437A4E" w:rsidRPr="00CF07B5">
        <w:rPr>
          <w:rFonts w:ascii="Times New Roman" w:eastAsia="Calibri" w:hAnsi="Times New Roman" w:cs="Times New Roman"/>
          <w:kern w:val="0"/>
          <w:sz w:val="24"/>
          <w:szCs w:val="24"/>
          <w14:ligatures w14:val="none"/>
        </w:rPr>
        <w:t>.</w:t>
      </w:r>
    </w:p>
    <w:p w14:paraId="48E0C5B8" w14:textId="25BD7038" w:rsidR="00FF5856" w:rsidRPr="00CF07B5" w:rsidRDefault="00FF5856" w:rsidP="00556DD9">
      <w:pPr>
        <w:pStyle w:val="ListParagraph"/>
        <w:numPr>
          <w:ilvl w:val="1"/>
          <w:numId w:val="24"/>
        </w:numPr>
        <w:tabs>
          <w:tab w:val="left" w:pos="426"/>
        </w:tabs>
        <w:spacing w:after="0" w:line="240" w:lineRule="auto"/>
        <w:ind w:left="0" w:firstLine="0"/>
        <w:jc w:val="both"/>
        <w:rPr>
          <w:rFonts w:ascii="Times New Roman" w:eastAsia="Calibri" w:hAnsi="Times New Roman" w:cs="Times New Roman"/>
          <w:kern w:val="0"/>
          <w:sz w:val="24"/>
          <w:szCs w:val="24"/>
          <w14:ligatures w14:val="none"/>
        </w:rPr>
      </w:pPr>
      <w:r w:rsidRPr="00CF07B5">
        <w:rPr>
          <w:rFonts w:ascii="Times New Roman" w:eastAsia="Calibri" w:hAnsi="Times New Roman" w:cs="Times New Roman"/>
          <w:b/>
          <w:bCs/>
          <w:kern w:val="0"/>
          <w:sz w:val="24"/>
          <w:szCs w:val="24"/>
          <w14:ligatures w14:val="none"/>
        </w:rPr>
        <w:t>Tiekėjas</w:t>
      </w:r>
      <w:r w:rsidR="006165F4" w:rsidRPr="00CF07B5">
        <w:rPr>
          <w:rFonts w:ascii="Times New Roman" w:eastAsia="Calibri" w:hAnsi="Times New Roman" w:cs="Times New Roman"/>
          <w:b/>
          <w:bCs/>
          <w:kern w:val="0"/>
          <w:sz w:val="24"/>
          <w:szCs w:val="24"/>
          <w14:ligatures w14:val="none"/>
        </w:rPr>
        <w:t xml:space="preserve"> </w:t>
      </w:r>
      <w:r w:rsidR="006165F4" w:rsidRPr="00CF07B5">
        <w:rPr>
          <w:rFonts w:ascii="Times New Roman" w:eastAsia="Calibri" w:hAnsi="Times New Roman" w:cs="Times New Roman"/>
          <w:bCs/>
          <w:kern w:val="0"/>
          <w:sz w:val="24"/>
          <w:szCs w:val="24"/>
          <w14:ligatures w14:val="none"/>
        </w:rPr>
        <w:t>–</w:t>
      </w:r>
      <w:r w:rsidRPr="00CF07B5">
        <w:rPr>
          <w:rFonts w:ascii="Times New Roman" w:eastAsia="Calibri" w:hAnsi="Times New Roman" w:cs="Times New Roman"/>
          <w:b/>
          <w:bCs/>
          <w:kern w:val="0"/>
          <w:sz w:val="24"/>
          <w:szCs w:val="24"/>
          <w14:ligatures w14:val="none"/>
        </w:rPr>
        <w:t xml:space="preserve"> </w:t>
      </w:r>
      <w:r w:rsidRPr="00CF07B5">
        <w:rPr>
          <w:rFonts w:ascii="Times New Roman" w:eastAsia="Calibri" w:hAnsi="Times New Roman" w:cs="Times New Roman"/>
          <w:bCs/>
          <w:kern w:val="0"/>
          <w:sz w:val="24"/>
          <w:szCs w:val="24"/>
          <w14:ligatures w14:val="none"/>
        </w:rPr>
        <w:t>ūkio subjektas – fizinis asmuo, privatusis juridinis asmuo, viešasis juridinis asmuo, kitos organizacijos ir jų padaliniai ar tokių asmenų</w:t>
      </w:r>
      <w:r w:rsidRPr="00CF07B5">
        <w:rPr>
          <w:rFonts w:ascii="Times New Roman" w:eastAsia="Calibri" w:hAnsi="Times New Roman" w:cs="Times New Roman"/>
          <w:kern w:val="0"/>
          <w:sz w:val="24"/>
          <w:szCs w:val="24"/>
          <w14:ligatures w14:val="none"/>
        </w:rPr>
        <w:t xml:space="preserve"> grupė, su kuriuo </w:t>
      </w:r>
      <w:r w:rsidR="007762B3" w:rsidRPr="00CF07B5">
        <w:rPr>
          <w:rFonts w:ascii="Times New Roman" w:eastAsia="Calibri" w:hAnsi="Times New Roman" w:cs="Times New Roman"/>
          <w:kern w:val="0"/>
          <w:sz w:val="24"/>
          <w:szCs w:val="24"/>
          <w14:ligatures w14:val="none"/>
        </w:rPr>
        <w:t xml:space="preserve">Perkančioji organizacija </w:t>
      </w:r>
      <w:r w:rsidRPr="00CF07B5">
        <w:rPr>
          <w:rFonts w:ascii="Times New Roman" w:eastAsia="Calibri" w:hAnsi="Times New Roman" w:cs="Times New Roman"/>
          <w:kern w:val="0"/>
          <w:sz w:val="24"/>
          <w:szCs w:val="24"/>
          <w14:ligatures w14:val="none"/>
        </w:rPr>
        <w:t>sudaro Sutartį</w:t>
      </w:r>
      <w:r w:rsidR="000F30E6" w:rsidRPr="00CF07B5">
        <w:rPr>
          <w:rFonts w:ascii="Times New Roman" w:eastAsia="Calibri" w:hAnsi="Times New Roman" w:cs="Times New Roman"/>
          <w:kern w:val="0"/>
          <w:sz w:val="24"/>
          <w:szCs w:val="24"/>
          <w14:ligatures w14:val="none"/>
        </w:rPr>
        <w:t>.</w:t>
      </w:r>
    </w:p>
    <w:p w14:paraId="0D002484" w14:textId="2AF3187F" w:rsidR="00F01842" w:rsidRPr="00CF07B5" w:rsidRDefault="00F01842" w:rsidP="00556DD9">
      <w:pPr>
        <w:pStyle w:val="ListParagraph"/>
        <w:numPr>
          <w:ilvl w:val="1"/>
          <w:numId w:val="24"/>
        </w:numPr>
        <w:tabs>
          <w:tab w:val="left" w:pos="426"/>
        </w:tabs>
        <w:spacing w:after="0" w:line="240" w:lineRule="auto"/>
        <w:ind w:left="0" w:firstLine="0"/>
        <w:jc w:val="both"/>
        <w:rPr>
          <w:rFonts w:ascii="Times New Roman" w:eastAsia="Calibri" w:hAnsi="Times New Roman" w:cs="Times New Roman"/>
          <w:kern w:val="0"/>
          <w:sz w:val="24"/>
          <w:szCs w:val="24"/>
          <w14:ligatures w14:val="none"/>
        </w:rPr>
      </w:pPr>
      <w:r w:rsidRPr="00CF07B5">
        <w:rPr>
          <w:rFonts w:ascii="Times New Roman" w:eastAsia="Calibri" w:hAnsi="Times New Roman" w:cs="Times New Roman"/>
          <w:b/>
          <w:kern w:val="0"/>
          <w:sz w:val="24"/>
          <w:szCs w:val="24"/>
          <w14:ligatures w14:val="none"/>
        </w:rPr>
        <w:t>Sutartis</w:t>
      </w:r>
      <w:r w:rsidRPr="00CF07B5">
        <w:rPr>
          <w:rFonts w:ascii="Times New Roman" w:eastAsia="Calibri" w:hAnsi="Times New Roman" w:cs="Times New Roman"/>
          <w:kern w:val="0"/>
          <w:sz w:val="24"/>
          <w:szCs w:val="24"/>
          <w14:ligatures w14:val="none"/>
        </w:rPr>
        <w:t xml:space="preserve"> –</w:t>
      </w:r>
      <w:r w:rsidR="002235E9">
        <w:rPr>
          <w:rFonts w:ascii="Times New Roman" w:eastAsia="Calibri" w:hAnsi="Times New Roman" w:cs="Times New Roman"/>
          <w:kern w:val="0"/>
          <w:sz w:val="24"/>
          <w:szCs w:val="24"/>
          <w14:ligatures w14:val="none"/>
        </w:rPr>
        <w:t xml:space="preserve"> </w:t>
      </w:r>
      <w:r w:rsidRPr="00CF07B5">
        <w:rPr>
          <w:rFonts w:ascii="Times New Roman" w:eastAsia="Calibri" w:hAnsi="Times New Roman" w:cs="Times New Roman"/>
          <w:kern w:val="0"/>
          <w:sz w:val="24"/>
          <w:szCs w:val="24"/>
          <w14:ligatures w14:val="none"/>
        </w:rPr>
        <w:t>sudaroma tarp Tiekėjo ir P</w:t>
      </w:r>
      <w:r w:rsidR="00412AD9" w:rsidRPr="00CF07B5">
        <w:rPr>
          <w:rFonts w:ascii="Times New Roman" w:eastAsia="Calibri" w:hAnsi="Times New Roman" w:cs="Times New Roman"/>
          <w:kern w:val="0"/>
          <w:sz w:val="24"/>
          <w:szCs w:val="24"/>
          <w14:ligatures w14:val="none"/>
        </w:rPr>
        <w:t>erkančiosios organizacijos</w:t>
      </w:r>
      <w:r w:rsidRPr="00CF07B5">
        <w:rPr>
          <w:rFonts w:ascii="Times New Roman" w:eastAsia="Calibri" w:hAnsi="Times New Roman" w:cs="Times New Roman"/>
          <w:b/>
          <w:kern w:val="0"/>
          <w:sz w:val="24"/>
          <w:szCs w:val="24"/>
          <w14:ligatures w14:val="none"/>
        </w:rPr>
        <w:t xml:space="preserve"> </w:t>
      </w:r>
      <w:r w:rsidRPr="00CF07B5">
        <w:rPr>
          <w:rFonts w:ascii="Times New Roman" w:eastAsia="Calibri" w:hAnsi="Times New Roman" w:cs="Times New Roman"/>
          <w:kern w:val="0"/>
          <w:sz w:val="24"/>
          <w:szCs w:val="24"/>
          <w14:ligatures w14:val="none"/>
        </w:rPr>
        <w:t xml:space="preserve">dėl </w:t>
      </w:r>
      <w:r w:rsidR="00437A4E" w:rsidRPr="00CF07B5">
        <w:rPr>
          <w:rFonts w:ascii="Times New Roman" w:eastAsia="Calibri" w:hAnsi="Times New Roman" w:cs="Times New Roman"/>
          <w:kern w:val="0"/>
          <w:sz w:val="24"/>
          <w:szCs w:val="24"/>
          <w14:ligatures w14:val="none"/>
        </w:rPr>
        <w:t>pi</w:t>
      </w:r>
      <w:r w:rsidRPr="00CF07B5">
        <w:rPr>
          <w:rFonts w:ascii="Times New Roman" w:eastAsia="Calibri" w:hAnsi="Times New Roman" w:cs="Times New Roman"/>
          <w:kern w:val="0"/>
          <w:sz w:val="24"/>
          <w:szCs w:val="24"/>
          <w14:ligatures w14:val="none"/>
        </w:rPr>
        <w:t>rkimo objekto</w:t>
      </w:r>
      <w:r w:rsidR="0092330B" w:rsidRPr="00CF07B5">
        <w:rPr>
          <w:rFonts w:ascii="Times New Roman" w:eastAsia="Calibri" w:hAnsi="Times New Roman" w:cs="Times New Roman"/>
          <w:kern w:val="0"/>
          <w:sz w:val="24"/>
          <w:szCs w:val="24"/>
          <w14:ligatures w14:val="none"/>
        </w:rPr>
        <w:t>,</w:t>
      </w:r>
      <w:r w:rsidR="0092330B" w:rsidRPr="00CF07B5">
        <w:rPr>
          <w:rFonts w:ascii="Times New Roman" w:hAnsi="Times New Roman" w:cs="Times New Roman"/>
          <w:sz w:val="24"/>
          <w:szCs w:val="24"/>
        </w:rPr>
        <w:t xml:space="preserve"> atitinkančio šioje techninėje specifikacijoje (toliau – Techninė specifikacija) keliamus reikalavimus</w:t>
      </w:r>
      <w:r w:rsidRPr="00CF07B5">
        <w:rPr>
          <w:rFonts w:ascii="Times New Roman" w:eastAsia="Calibri" w:hAnsi="Times New Roman" w:cs="Times New Roman"/>
          <w:kern w:val="0"/>
          <w:sz w:val="24"/>
          <w:szCs w:val="24"/>
          <w14:ligatures w14:val="none"/>
        </w:rPr>
        <w:t>.</w:t>
      </w:r>
    </w:p>
    <w:p w14:paraId="7DDD03B3" w14:textId="720DEEC5" w:rsidR="006A057A" w:rsidRPr="00CF07B5" w:rsidRDefault="006A057A" w:rsidP="00746FFB">
      <w:pPr>
        <w:tabs>
          <w:tab w:val="left" w:pos="284"/>
          <w:tab w:val="left" w:pos="426"/>
        </w:tabs>
        <w:spacing w:after="0" w:line="240" w:lineRule="auto"/>
        <w:contextualSpacing/>
        <w:jc w:val="both"/>
        <w:rPr>
          <w:rFonts w:ascii="Times New Roman" w:eastAsia="Calibri" w:hAnsi="Times New Roman" w:cs="Times New Roman"/>
          <w:kern w:val="0"/>
          <w:sz w:val="24"/>
          <w:szCs w:val="24"/>
          <w14:ligatures w14:val="none"/>
        </w:rPr>
      </w:pPr>
    </w:p>
    <w:p w14:paraId="2680BBC0" w14:textId="77777777" w:rsidR="006A057A" w:rsidRPr="00CF07B5" w:rsidRDefault="006A057A" w:rsidP="00556DD9">
      <w:pPr>
        <w:numPr>
          <w:ilvl w:val="0"/>
          <w:numId w:val="7"/>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14:ligatures w14:val="none"/>
        </w:rPr>
      </w:pPr>
      <w:r w:rsidRPr="00CF07B5">
        <w:rPr>
          <w:rFonts w:ascii="Times New Roman" w:eastAsia="Calibri" w:hAnsi="Times New Roman" w:cs="Times New Roman"/>
          <w:b/>
          <w:bCs/>
          <w:kern w:val="0"/>
          <w:sz w:val="24"/>
          <w:szCs w:val="24"/>
          <w14:ligatures w14:val="none"/>
        </w:rPr>
        <w:t>PIRKIMO OBJEKTAS</w:t>
      </w:r>
    </w:p>
    <w:p w14:paraId="6D3B13D9" w14:textId="7602CD89" w:rsidR="006A057A" w:rsidRPr="00CF07B5" w:rsidRDefault="7C927794" w:rsidP="00556DD9">
      <w:pPr>
        <w:numPr>
          <w:ilvl w:val="1"/>
          <w:numId w:val="7"/>
        </w:numPr>
        <w:tabs>
          <w:tab w:val="left" w:pos="284"/>
          <w:tab w:val="left" w:pos="426"/>
        </w:tabs>
        <w:spacing w:after="0" w:line="240" w:lineRule="auto"/>
        <w:ind w:left="0" w:firstLine="0"/>
        <w:contextualSpacing/>
        <w:jc w:val="both"/>
        <w:rPr>
          <w:rFonts w:ascii="Times New Roman" w:eastAsia="Times New Roman" w:hAnsi="Times New Roman" w:cs="Times New Roman"/>
          <w:kern w:val="0"/>
          <w:sz w:val="24"/>
          <w:szCs w:val="24"/>
          <w14:ligatures w14:val="none"/>
        </w:rPr>
      </w:pPr>
      <w:bookmarkStart w:id="1" w:name="_Hlk184106973"/>
      <w:r w:rsidRPr="00CF07B5">
        <w:rPr>
          <w:rFonts w:ascii="Times New Roman" w:eastAsia="Times New Roman" w:hAnsi="Times New Roman" w:cs="Times New Roman"/>
          <w:sz w:val="24"/>
          <w:szCs w:val="24"/>
        </w:rPr>
        <w:t xml:space="preserve">Transporto priemonių </w:t>
      </w:r>
      <w:r w:rsidR="001C05DB" w:rsidRPr="00CF07B5">
        <w:rPr>
          <w:rFonts w:ascii="Times New Roman" w:eastAsia="Times New Roman" w:hAnsi="Times New Roman" w:cs="Times New Roman"/>
          <w:sz w:val="24"/>
          <w:szCs w:val="24"/>
        </w:rPr>
        <w:t>ste</w:t>
      </w:r>
      <w:r w:rsidR="00A22A18" w:rsidRPr="00CF07B5">
        <w:rPr>
          <w:rFonts w:ascii="Times New Roman" w:eastAsia="Times New Roman" w:hAnsi="Times New Roman" w:cs="Times New Roman"/>
          <w:sz w:val="24"/>
          <w:szCs w:val="24"/>
        </w:rPr>
        <w:t>bėjimo ir valdymo</w:t>
      </w:r>
      <w:r w:rsidRPr="00CF07B5">
        <w:rPr>
          <w:rFonts w:ascii="Times New Roman" w:eastAsia="Times New Roman" w:hAnsi="Times New Roman" w:cs="Times New Roman"/>
          <w:sz w:val="24"/>
          <w:szCs w:val="24"/>
        </w:rPr>
        <w:t xml:space="preserve"> </w:t>
      </w:r>
      <w:r w:rsidR="005415C6" w:rsidRPr="00CF07B5">
        <w:rPr>
          <w:rFonts w:ascii="Times New Roman" w:eastAsia="Times New Roman" w:hAnsi="Times New Roman" w:cs="Times New Roman"/>
          <w:sz w:val="24"/>
          <w:szCs w:val="24"/>
        </w:rPr>
        <w:t xml:space="preserve">sistemos </w:t>
      </w:r>
      <w:r w:rsidR="00913DFB" w:rsidRPr="00CF07B5">
        <w:rPr>
          <w:rFonts w:ascii="Times New Roman" w:eastAsia="Times New Roman" w:hAnsi="Times New Roman" w:cs="Times New Roman"/>
          <w:sz w:val="24"/>
          <w:szCs w:val="24"/>
        </w:rPr>
        <w:t xml:space="preserve">(toliau – Sistema) </w:t>
      </w:r>
      <w:r w:rsidR="005415C6" w:rsidRPr="00CF07B5">
        <w:rPr>
          <w:rFonts w:ascii="Times New Roman" w:eastAsia="Times New Roman" w:hAnsi="Times New Roman" w:cs="Times New Roman"/>
          <w:sz w:val="24"/>
          <w:szCs w:val="24"/>
        </w:rPr>
        <w:t>nuoma</w:t>
      </w:r>
      <w:r w:rsidR="00C01AFF" w:rsidRPr="00CF07B5">
        <w:rPr>
          <w:rFonts w:ascii="Times New Roman" w:eastAsia="Times New Roman" w:hAnsi="Times New Roman" w:cs="Times New Roman"/>
          <w:sz w:val="24"/>
          <w:szCs w:val="24"/>
        </w:rPr>
        <w:t xml:space="preserve"> (toliau – Prekės)</w:t>
      </w:r>
      <w:r w:rsidR="00975B51" w:rsidRPr="00CF07B5">
        <w:rPr>
          <w:rFonts w:ascii="Times New Roman" w:eastAsia="Times New Roman" w:hAnsi="Times New Roman" w:cs="Times New Roman"/>
          <w:sz w:val="24"/>
          <w:szCs w:val="24"/>
        </w:rPr>
        <w:t xml:space="preserve"> ir susijusios paslaugos</w:t>
      </w:r>
      <w:r w:rsidR="006A7CAD" w:rsidRPr="00CF07B5">
        <w:rPr>
          <w:rFonts w:ascii="Times New Roman" w:eastAsia="Times New Roman" w:hAnsi="Times New Roman" w:cs="Times New Roman"/>
          <w:sz w:val="24"/>
          <w:szCs w:val="24"/>
        </w:rPr>
        <w:t>, kurią sudaro</w:t>
      </w:r>
      <w:r w:rsidR="00452538" w:rsidRPr="00CF07B5">
        <w:rPr>
          <w:rFonts w:ascii="Times New Roman" w:eastAsia="Times New Roman" w:hAnsi="Times New Roman" w:cs="Times New Roman"/>
          <w:sz w:val="24"/>
          <w:szCs w:val="24"/>
        </w:rPr>
        <w:t>:</w:t>
      </w:r>
      <w:r w:rsidR="00FA0E74" w:rsidRPr="00CF07B5">
        <w:rPr>
          <w:rFonts w:ascii="Times New Roman" w:eastAsia="Times New Roman" w:hAnsi="Times New Roman" w:cs="Times New Roman"/>
          <w:sz w:val="24"/>
          <w:szCs w:val="24"/>
        </w:rPr>
        <w:t xml:space="preserve"> </w:t>
      </w:r>
      <w:bookmarkEnd w:id="1"/>
    </w:p>
    <w:p w14:paraId="76291276" w14:textId="0111C1D4" w:rsidR="00E012DE" w:rsidRPr="00CF07B5" w:rsidRDefault="00E012DE" w:rsidP="00930AF0">
      <w:pPr>
        <w:pStyle w:val="ListParagraph"/>
        <w:numPr>
          <w:ilvl w:val="2"/>
          <w:numId w:val="7"/>
        </w:numPr>
        <w:tabs>
          <w:tab w:val="left" w:pos="284"/>
          <w:tab w:val="left" w:pos="426"/>
        </w:tabs>
        <w:spacing w:after="0" w:line="240" w:lineRule="auto"/>
        <w:ind w:left="0" w:firstLine="0"/>
        <w:jc w:val="both"/>
        <w:rPr>
          <w:rFonts w:ascii="Times New Roman" w:eastAsia="Times New Roman" w:hAnsi="Times New Roman" w:cs="Times New Roman"/>
          <w:kern w:val="0"/>
          <w:sz w:val="24"/>
          <w:szCs w:val="24"/>
          <w14:ligatures w14:val="none"/>
        </w:rPr>
      </w:pPr>
      <w:proofErr w:type="spellStart"/>
      <w:r w:rsidRPr="00CF07B5">
        <w:rPr>
          <w:rFonts w:ascii="Times New Roman" w:eastAsia="Calibri" w:hAnsi="Times New Roman" w:cs="Times New Roman"/>
          <w:kern w:val="0"/>
          <w:sz w:val="24"/>
          <w:szCs w:val="24"/>
          <w14:ligatures w14:val="none"/>
        </w:rPr>
        <w:t>telemetrinės</w:t>
      </w:r>
      <w:proofErr w:type="spellEnd"/>
      <w:r w:rsidRPr="00CF07B5">
        <w:rPr>
          <w:rFonts w:ascii="Times New Roman" w:eastAsia="Calibri" w:hAnsi="Times New Roman" w:cs="Times New Roman"/>
          <w:kern w:val="0"/>
          <w:sz w:val="24"/>
          <w:szCs w:val="24"/>
          <w14:ligatures w14:val="none"/>
        </w:rPr>
        <w:t xml:space="preserve"> transporto kontrolės programinės įrangos nuoma (programinė įranga, jos įdiegimas, aptarnavimas, palaikymas ir atnaujinimas);</w:t>
      </w:r>
    </w:p>
    <w:p w14:paraId="64FE9002" w14:textId="47FE8F70" w:rsidR="00783164" w:rsidRPr="00CF07B5" w:rsidRDefault="0000795F" w:rsidP="00EC009E">
      <w:pPr>
        <w:pStyle w:val="ListParagraph"/>
        <w:numPr>
          <w:ilvl w:val="2"/>
          <w:numId w:val="7"/>
        </w:numPr>
        <w:tabs>
          <w:tab w:val="left" w:pos="284"/>
          <w:tab w:val="left" w:pos="426"/>
        </w:tabs>
        <w:spacing w:after="0" w:line="240" w:lineRule="auto"/>
        <w:ind w:left="0" w:firstLine="0"/>
        <w:jc w:val="both"/>
        <w:rPr>
          <w:rFonts w:ascii="Times New Roman" w:eastAsia="Times New Roman" w:hAnsi="Times New Roman" w:cs="Times New Roman"/>
          <w:kern w:val="0"/>
          <w:sz w:val="24"/>
          <w:szCs w:val="24"/>
          <w14:ligatures w14:val="none"/>
        </w:rPr>
      </w:pPr>
      <w:proofErr w:type="spellStart"/>
      <w:r w:rsidRPr="00CF07B5">
        <w:rPr>
          <w:rFonts w:ascii="Times New Roman" w:eastAsia="Calibri" w:hAnsi="Times New Roman" w:cs="Times New Roman"/>
          <w:kern w:val="0"/>
          <w:sz w:val="24"/>
          <w:szCs w:val="24"/>
          <w14:ligatures w14:val="none"/>
        </w:rPr>
        <w:t>telemetrinės</w:t>
      </w:r>
      <w:proofErr w:type="spellEnd"/>
      <w:r w:rsidRPr="00CF07B5">
        <w:rPr>
          <w:rFonts w:ascii="Times New Roman" w:eastAsia="Calibri" w:hAnsi="Times New Roman" w:cs="Times New Roman"/>
          <w:kern w:val="0"/>
          <w:sz w:val="24"/>
          <w:szCs w:val="24"/>
          <w14:ligatures w14:val="none"/>
        </w:rPr>
        <w:t xml:space="preserve"> transporto kontrolės įrangos nuoma (techninė įranga / </w:t>
      </w:r>
      <w:proofErr w:type="spellStart"/>
      <w:r w:rsidRPr="00CF07B5">
        <w:rPr>
          <w:rFonts w:ascii="Times New Roman" w:eastAsia="Calibri" w:hAnsi="Times New Roman" w:cs="Times New Roman"/>
          <w:kern w:val="0"/>
          <w:sz w:val="24"/>
          <w:szCs w:val="24"/>
          <w14:ligatures w14:val="none"/>
        </w:rPr>
        <w:t>telemetrinis</w:t>
      </w:r>
      <w:proofErr w:type="spellEnd"/>
      <w:r w:rsidRPr="00CF07B5">
        <w:rPr>
          <w:rFonts w:ascii="Times New Roman" w:eastAsia="Calibri" w:hAnsi="Times New Roman" w:cs="Times New Roman"/>
          <w:kern w:val="0"/>
          <w:sz w:val="24"/>
          <w:szCs w:val="24"/>
          <w14:ligatures w14:val="none"/>
        </w:rPr>
        <w:t xml:space="preserve"> įrenginys, </w:t>
      </w:r>
      <w:r w:rsidR="00126E30" w:rsidRPr="00CF07B5">
        <w:rPr>
          <w:rFonts w:ascii="Times New Roman" w:eastAsia="Calibri" w:hAnsi="Times New Roman" w:cs="Times New Roman"/>
          <w:kern w:val="0"/>
          <w:sz w:val="24"/>
          <w:szCs w:val="24"/>
          <w14:ligatures w14:val="none"/>
        </w:rPr>
        <w:t xml:space="preserve">su vairuotojų identifikavimu arba </w:t>
      </w:r>
      <w:r w:rsidR="0080034C" w:rsidRPr="00CF07B5">
        <w:rPr>
          <w:rFonts w:ascii="Times New Roman" w:eastAsia="Calibri" w:hAnsi="Times New Roman" w:cs="Times New Roman"/>
          <w:kern w:val="0"/>
          <w:sz w:val="24"/>
          <w:szCs w:val="24"/>
          <w14:ligatures w14:val="none"/>
        </w:rPr>
        <w:t xml:space="preserve">automobilių </w:t>
      </w:r>
      <w:r w:rsidR="00DB0425" w:rsidRPr="00CF07B5">
        <w:rPr>
          <w:rFonts w:ascii="Times New Roman" w:eastAsia="Calibri" w:hAnsi="Times New Roman" w:cs="Times New Roman"/>
          <w:kern w:val="0"/>
          <w:sz w:val="24"/>
          <w:szCs w:val="24"/>
          <w14:ligatures w14:val="none"/>
        </w:rPr>
        <w:t xml:space="preserve">rezervacija </w:t>
      </w:r>
      <w:r w:rsidR="0080034C" w:rsidRPr="00CF07B5">
        <w:rPr>
          <w:rFonts w:ascii="Times New Roman" w:eastAsia="Calibri" w:hAnsi="Times New Roman" w:cs="Times New Roman"/>
          <w:kern w:val="0"/>
          <w:sz w:val="24"/>
          <w:szCs w:val="24"/>
          <w14:ligatures w14:val="none"/>
        </w:rPr>
        <w:t xml:space="preserve">ir </w:t>
      </w:r>
      <w:r w:rsidR="00DB0425" w:rsidRPr="00CF07B5">
        <w:rPr>
          <w:rFonts w:ascii="Times New Roman" w:eastAsia="Calibri" w:hAnsi="Times New Roman" w:cs="Times New Roman"/>
          <w:kern w:val="0"/>
          <w:sz w:val="24"/>
          <w:szCs w:val="24"/>
          <w14:ligatures w14:val="none"/>
        </w:rPr>
        <w:t xml:space="preserve">nuotoliniu </w:t>
      </w:r>
      <w:r w:rsidR="0080034C" w:rsidRPr="00CF07B5">
        <w:rPr>
          <w:rFonts w:ascii="Times New Roman" w:eastAsia="Calibri" w:hAnsi="Times New Roman" w:cs="Times New Roman"/>
          <w:kern w:val="0"/>
          <w:sz w:val="24"/>
          <w:szCs w:val="24"/>
          <w14:ligatures w14:val="none"/>
        </w:rPr>
        <w:t>atrakinimu/užrakinimu</w:t>
      </w:r>
      <w:r w:rsidR="003E2F26" w:rsidRPr="00CF07B5">
        <w:rPr>
          <w:rFonts w:ascii="Times New Roman" w:eastAsia="Calibri" w:hAnsi="Times New Roman" w:cs="Times New Roman"/>
          <w:kern w:val="0"/>
          <w:sz w:val="24"/>
          <w:szCs w:val="24"/>
          <w14:ligatures w14:val="none"/>
        </w:rPr>
        <w:t>, jo techninė priežiūra</w:t>
      </w:r>
      <w:r w:rsidR="00645CDC" w:rsidRPr="00CF07B5">
        <w:rPr>
          <w:rFonts w:ascii="Times New Roman" w:eastAsia="Calibri" w:hAnsi="Times New Roman" w:cs="Times New Roman"/>
          <w:kern w:val="0"/>
          <w:sz w:val="24"/>
          <w:szCs w:val="24"/>
          <w14:ligatures w14:val="none"/>
        </w:rPr>
        <w:t>,</w:t>
      </w:r>
      <w:r w:rsidR="003E2F26" w:rsidRPr="00CF07B5">
        <w:rPr>
          <w:rFonts w:ascii="Times New Roman" w:eastAsia="Calibri" w:hAnsi="Times New Roman" w:cs="Times New Roman"/>
          <w:kern w:val="0"/>
          <w:sz w:val="24"/>
          <w:szCs w:val="24"/>
          <w14:ligatures w14:val="none"/>
        </w:rPr>
        <w:t xml:space="preserve"> remontas</w:t>
      </w:r>
      <w:r w:rsidR="00645CDC" w:rsidRPr="00CF07B5">
        <w:rPr>
          <w:rFonts w:ascii="Times New Roman" w:eastAsia="Calibri" w:hAnsi="Times New Roman" w:cs="Times New Roman"/>
          <w:kern w:val="0"/>
          <w:sz w:val="24"/>
          <w:szCs w:val="24"/>
          <w14:ligatures w14:val="none"/>
        </w:rPr>
        <w:t xml:space="preserve">, </w:t>
      </w:r>
      <w:r w:rsidR="00DB0425" w:rsidRPr="00CF07B5">
        <w:rPr>
          <w:rFonts w:ascii="Times New Roman" w:eastAsia="Calibri" w:hAnsi="Times New Roman" w:cs="Times New Roman"/>
          <w:kern w:val="0"/>
          <w:sz w:val="24"/>
          <w:szCs w:val="24"/>
          <w14:ligatures w14:val="none"/>
        </w:rPr>
        <w:t>garantinis keitimas</w:t>
      </w:r>
      <w:r w:rsidR="003E2F26" w:rsidRPr="00CF07B5">
        <w:rPr>
          <w:rFonts w:ascii="Times New Roman" w:eastAsia="Calibri" w:hAnsi="Times New Roman" w:cs="Times New Roman"/>
          <w:kern w:val="0"/>
          <w:sz w:val="24"/>
          <w:szCs w:val="24"/>
          <w14:ligatures w14:val="none"/>
        </w:rPr>
        <w:t>)</w:t>
      </w:r>
      <w:r w:rsidR="00DB0425" w:rsidRPr="00CF07B5">
        <w:rPr>
          <w:rFonts w:ascii="Times New Roman" w:eastAsia="Calibri" w:hAnsi="Times New Roman" w:cs="Times New Roman"/>
          <w:kern w:val="0"/>
          <w:sz w:val="24"/>
          <w:szCs w:val="24"/>
          <w14:ligatures w14:val="none"/>
        </w:rPr>
        <w:t>.</w:t>
      </w:r>
      <w:r w:rsidR="0080034C" w:rsidRPr="00CF07B5">
        <w:rPr>
          <w:rFonts w:ascii="Times New Roman" w:eastAsia="Calibri" w:hAnsi="Times New Roman" w:cs="Times New Roman"/>
          <w:kern w:val="0"/>
          <w:sz w:val="24"/>
          <w:szCs w:val="24"/>
          <w14:ligatures w14:val="none"/>
        </w:rPr>
        <w:t xml:space="preserve"> </w:t>
      </w:r>
    </w:p>
    <w:p w14:paraId="65460E8C" w14:textId="46DFAC88" w:rsidR="00F57F58" w:rsidRPr="00CF07B5" w:rsidRDefault="00F57F58" w:rsidP="006B66B8">
      <w:pPr>
        <w:pStyle w:val="ListParagraph"/>
        <w:numPr>
          <w:ilvl w:val="2"/>
          <w:numId w:val="7"/>
        </w:numPr>
        <w:tabs>
          <w:tab w:val="left" w:pos="284"/>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F07B5">
        <w:rPr>
          <w:rFonts w:ascii="Times New Roman" w:eastAsia="Calibri" w:hAnsi="Times New Roman" w:cs="Times New Roman"/>
          <w:kern w:val="0"/>
          <w:sz w:val="24"/>
          <w:szCs w:val="24"/>
          <w14:ligatures w14:val="none"/>
        </w:rPr>
        <w:t xml:space="preserve">kitų </w:t>
      </w:r>
      <w:r w:rsidR="00EC4FAA" w:rsidRPr="00CF07B5">
        <w:rPr>
          <w:rFonts w:ascii="Times New Roman" w:eastAsia="Calibri" w:hAnsi="Times New Roman" w:cs="Times New Roman"/>
          <w:kern w:val="0"/>
          <w:sz w:val="24"/>
          <w:szCs w:val="24"/>
          <w14:ligatures w14:val="none"/>
        </w:rPr>
        <w:t>su Sistema ir jos nuoma susijusių prekių ir paslaugų suteikimas</w:t>
      </w:r>
      <w:r w:rsidR="00AE542A" w:rsidRPr="00CF07B5">
        <w:rPr>
          <w:rFonts w:ascii="Times New Roman" w:eastAsia="Calibri" w:hAnsi="Times New Roman" w:cs="Times New Roman"/>
          <w:kern w:val="0"/>
          <w:sz w:val="24"/>
          <w:szCs w:val="24"/>
          <w14:ligatures w14:val="none"/>
        </w:rPr>
        <w:t xml:space="preserve"> (vairuotojo identifikacijos kortelės, </w:t>
      </w:r>
      <w:proofErr w:type="spellStart"/>
      <w:r w:rsidR="00AE542A" w:rsidRPr="00CF07B5">
        <w:rPr>
          <w:rFonts w:ascii="Times New Roman" w:eastAsia="Calibri" w:hAnsi="Times New Roman" w:cs="Times New Roman"/>
          <w:kern w:val="0"/>
          <w:sz w:val="24"/>
          <w:szCs w:val="24"/>
          <w14:ligatures w14:val="none"/>
        </w:rPr>
        <w:t>telemetrinio</w:t>
      </w:r>
      <w:proofErr w:type="spellEnd"/>
      <w:r w:rsidR="00AE542A" w:rsidRPr="00CF07B5">
        <w:rPr>
          <w:rFonts w:ascii="Times New Roman" w:eastAsia="Calibri" w:hAnsi="Times New Roman" w:cs="Times New Roman"/>
          <w:kern w:val="0"/>
          <w:sz w:val="24"/>
          <w:szCs w:val="24"/>
          <w14:ligatures w14:val="none"/>
        </w:rPr>
        <w:t xml:space="preserve"> įrenginio sumontavimas / susiejimas su transporto priemonės borto kompiuteriu </w:t>
      </w:r>
      <w:r w:rsidR="00AE542A" w:rsidRPr="00521EB0">
        <w:rPr>
          <w:rFonts w:ascii="Times New Roman" w:eastAsia="Calibri" w:hAnsi="Times New Roman" w:cs="Times New Roman"/>
          <w:kern w:val="0"/>
          <w:sz w:val="24"/>
          <w:szCs w:val="24"/>
          <w14:ligatures w14:val="none"/>
        </w:rPr>
        <w:t>(reikalavimas netaikomas tik motociklams</w:t>
      </w:r>
      <w:r w:rsidR="00AE542A" w:rsidRPr="00CF07B5">
        <w:rPr>
          <w:rFonts w:ascii="Times New Roman" w:eastAsia="Calibri" w:hAnsi="Times New Roman" w:cs="Times New Roman"/>
          <w:kern w:val="0"/>
          <w:sz w:val="24"/>
          <w:szCs w:val="24"/>
          <w14:ligatures w14:val="none"/>
        </w:rPr>
        <w:t xml:space="preserve"> ir tik jeigu tai padaryti nėra techninių galimybių), jo paleidimas, bei išmontavimas (Sutarties </w:t>
      </w:r>
      <w:r w:rsidR="00AE542A" w:rsidRPr="00962CCF">
        <w:rPr>
          <w:rFonts w:ascii="Times New Roman" w:eastAsia="Calibri" w:hAnsi="Times New Roman" w:cs="Times New Roman"/>
          <w:kern w:val="0"/>
          <w:sz w:val="24"/>
          <w:szCs w:val="24"/>
          <w14:ligatures w14:val="none"/>
        </w:rPr>
        <w:t xml:space="preserve">vykdymo laikotarpiui pasibaigus ar </w:t>
      </w:r>
      <w:r w:rsidR="00AE542A" w:rsidRPr="001332A1">
        <w:rPr>
          <w:rFonts w:ascii="Times New Roman" w:eastAsia="Calibri" w:hAnsi="Times New Roman" w:cs="Times New Roman"/>
          <w:kern w:val="0"/>
          <w:sz w:val="24"/>
          <w:szCs w:val="24"/>
          <w14:ligatures w14:val="none"/>
        </w:rPr>
        <w:t>atsisakius Sistemos nuomos</w:t>
      </w:r>
      <w:r w:rsidR="00DB0425" w:rsidRPr="00962CCF">
        <w:rPr>
          <w:rFonts w:ascii="Times New Roman" w:eastAsia="Calibri" w:hAnsi="Times New Roman" w:cs="Times New Roman"/>
          <w:kern w:val="0"/>
          <w:sz w:val="24"/>
          <w:szCs w:val="24"/>
          <w14:ligatures w14:val="none"/>
        </w:rPr>
        <w:t xml:space="preserve"> </w:t>
      </w:r>
      <w:r w:rsidR="0042244A" w:rsidRPr="00962CCF">
        <w:rPr>
          <w:rFonts w:ascii="Times New Roman" w:eastAsia="Calibri" w:hAnsi="Times New Roman" w:cs="Times New Roman"/>
          <w:kern w:val="0"/>
          <w:sz w:val="24"/>
          <w:szCs w:val="24"/>
          <w14:ligatures w14:val="none"/>
        </w:rPr>
        <w:t xml:space="preserve">dėl transporto priemonių pokyčių </w:t>
      </w:r>
      <w:r w:rsidR="00645CDC" w:rsidRPr="00962CCF">
        <w:rPr>
          <w:rFonts w:ascii="Times New Roman" w:eastAsia="Calibri" w:hAnsi="Times New Roman" w:cs="Times New Roman"/>
          <w:kern w:val="0"/>
          <w:sz w:val="24"/>
          <w:szCs w:val="24"/>
          <w14:ligatures w14:val="none"/>
        </w:rPr>
        <w:t>arba</w:t>
      </w:r>
      <w:r w:rsidR="00EC4FAA" w:rsidRPr="00962CCF">
        <w:rPr>
          <w:rFonts w:ascii="Times New Roman" w:eastAsia="Calibri" w:hAnsi="Times New Roman" w:cs="Times New Roman"/>
          <w:kern w:val="0"/>
          <w:sz w:val="24"/>
          <w:szCs w:val="24"/>
          <w14:ligatures w14:val="none"/>
        </w:rPr>
        <w:t xml:space="preserve"> </w:t>
      </w:r>
      <w:r w:rsidR="00EC4FAA" w:rsidRPr="001332A1">
        <w:rPr>
          <w:rFonts w:ascii="Times New Roman" w:eastAsia="Calibri" w:hAnsi="Times New Roman" w:cs="Times New Roman"/>
          <w:kern w:val="0"/>
          <w:sz w:val="24"/>
          <w:szCs w:val="24"/>
          <w14:ligatures w14:val="none"/>
        </w:rPr>
        <w:t xml:space="preserve">kai </w:t>
      </w:r>
      <w:r w:rsidR="00FE5E88" w:rsidRPr="001332A1">
        <w:rPr>
          <w:rFonts w:ascii="Times New Roman" w:eastAsia="Calibri" w:hAnsi="Times New Roman" w:cs="Times New Roman"/>
          <w:kern w:val="0"/>
          <w:sz w:val="24"/>
          <w:szCs w:val="24"/>
          <w14:ligatures w14:val="none"/>
        </w:rPr>
        <w:t xml:space="preserve">Sistemos įranga </w:t>
      </w:r>
      <w:r w:rsidR="002235E9" w:rsidRPr="001332A1">
        <w:rPr>
          <w:rFonts w:ascii="Times New Roman" w:eastAsia="Calibri" w:hAnsi="Times New Roman" w:cs="Times New Roman"/>
          <w:kern w:val="0"/>
          <w:sz w:val="24"/>
          <w:szCs w:val="24"/>
          <w14:ligatures w14:val="none"/>
        </w:rPr>
        <w:t>(</w:t>
      </w:r>
      <w:proofErr w:type="spellStart"/>
      <w:r w:rsidR="002235E9" w:rsidRPr="001332A1">
        <w:rPr>
          <w:rFonts w:ascii="Times New Roman" w:eastAsia="Calibri" w:hAnsi="Times New Roman" w:cs="Times New Roman"/>
          <w:kern w:val="0"/>
          <w:sz w:val="24"/>
          <w:szCs w:val="24"/>
          <w14:ligatures w14:val="none"/>
        </w:rPr>
        <w:t>telemetrinis</w:t>
      </w:r>
      <w:proofErr w:type="spellEnd"/>
      <w:r w:rsidR="002235E9" w:rsidRPr="001332A1">
        <w:rPr>
          <w:rFonts w:ascii="Times New Roman" w:eastAsia="Calibri" w:hAnsi="Times New Roman" w:cs="Times New Roman"/>
          <w:kern w:val="0"/>
          <w:sz w:val="24"/>
          <w:szCs w:val="24"/>
          <w14:ligatures w14:val="none"/>
        </w:rPr>
        <w:t xml:space="preserve"> įrenginys) </w:t>
      </w:r>
      <w:r w:rsidR="00FE5E88" w:rsidRPr="001332A1">
        <w:rPr>
          <w:rFonts w:ascii="Times New Roman" w:eastAsia="Calibri" w:hAnsi="Times New Roman" w:cs="Times New Roman"/>
          <w:kern w:val="0"/>
          <w:sz w:val="24"/>
          <w:szCs w:val="24"/>
          <w14:ligatures w14:val="none"/>
        </w:rPr>
        <w:t>sugadinama, prarandama</w:t>
      </w:r>
      <w:r w:rsidR="00720C54" w:rsidRPr="001332A1">
        <w:rPr>
          <w:rFonts w:ascii="Times New Roman" w:eastAsia="Calibri" w:hAnsi="Times New Roman" w:cs="Times New Roman"/>
          <w:kern w:val="0"/>
          <w:sz w:val="24"/>
          <w:szCs w:val="24"/>
          <w14:ligatures w14:val="none"/>
        </w:rPr>
        <w:t xml:space="preserve"> ar keičiama</w:t>
      </w:r>
      <w:r w:rsidR="0015176F" w:rsidRPr="001332A1">
        <w:rPr>
          <w:rFonts w:ascii="Times New Roman" w:eastAsia="Calibri" w:hAnsi="Times New Roman" w:cs="Times New Roman"/>
          <w:kern w:val="0"/>
          <w:sz w:val="24"/>
          <w:szCs w:val="24"/>
          <w14:ligatures w14:val="none"/>
        </w:rPr>
        <w:t xml:space="preserve"> dėl Perkančiosios </w:t>
      </w:r>
      <w:r w:rsidR="0014376D" w:rsidRPr="001332A1">
        <w:rPr>
          <w:rFonts w:ascii="Times New Roman" w:eastAsia="Calibri" w:hAnsi="Times New Roman" w:cs="Times New Roman"/>
          <w:kern w:val="0"/>
          <w:sz w:val="24"/>
          <w:szCs w:val="24"/>
          <w14:ligatures w14:val="none"/>
        </w:rPr>
        <w:t>organizacijos kaltės</w:t>
      </w:r>
      <w:r w:rsidR="00645CDC" w:rsidRPr="00962CCF">
        <w:rPr>
          <w:rFonts w:ascii="Times New Roman" w:eastAsia="Calibri" w:hAnsi="Times New Roman" w:cs="Times New Roman"/>
          <w:kern w:val="0"/>
          <w:sz w:val="24"/>
          <w:szCs w:val="24"/>
          <w14:ligatures w14:val="none"/>
        </w:rPr>
        <w:t>)</w:t>
      </w:r>
      <w:r w:rsidR="00C6321F" w:rsidRPr="00962CCF">
        <w:rPr>
          <w:rFonts w:ascii="Times New Roman" w:eastAsia="Calibri" w:hAnsi="Times New Roman" w:cs="Times New Roman"/>
          <w:kern w:val="0"/>
          <w:sz w:val="24"/>
          <w:szCs w:val="24"/>
          <w14:ligatures w14:val="none"/>
        </w:rPr>
        <w:t>.</w:t>
      </w:r>
    </w:p>
    <w:p w14:paraId="68B9CC63" w14:textId="77FA3606" w:rsidR="00F36468" w:rsidRPr="00F36468" w:rsidRDefault="006A057A" w:rsidP="001332A1">
      <w:pPr>
        <w:numPr>
          <w:ilvl w:val="1"/>
          <w:numId w:val="7"/>
        </w:numPr>
        <w:tabs>
          <w:tab w:val="left" w:pos="567"/>
        </w:tabs>
        <w:spacing w:after="0" w:line="240" w:lineRule="auto"/>
        <w:ind w:left="0" w:firstLine="0"/>
        <w:contextualSpacing/>
        <w:jc w:val="both"/>
        <w:rPr>
          <w:rFonts w:ascii="Times New Roman" w:eastAsia="Calibri" w:hAnsi="Times New Roman" w:cs="Times New Roman"/>
          <w:kern w:val="0"/>
          <w:sz w:val="24"/>
          <w:szCs w:val="24"/>
          <w14:ligatures w14:val="none"/>
        </w:rPr>
      </w:pPr>
      <w:r w:rsidRPr="00FE7F81">
        <w:rPr>
          <w:rFonts w:ascii="Times New Roman" w:eastAsia="Calibri" w:hAnsi="Times New Roman" w:cs="Times New Roman"/>
          <w:kern w:val="0"/>
          <w:sz w:val="24"/>
          <w:szCs w:val="24"/>
          <w14:ligatures w14:val="none"/>
        </w:rPr>
        <w:t>BVPŽ KODAS:</w:t>
      </w:r>
      <w:r w:rsidRPr="00CF07B5">
        <w:rPr>
          <w:rFonts w:ascii="Times New Roman" w:eastAsia="Calibri" w:hAnsi="Times New Roman" w:cs="Times New Roman"/>
          <w:kern w:val="0"/>
          <w:sz w:val="24"/>
          <w:szCs w:val="24"/>
          <w14:ligatures w14:val="none"/>
        </w:rPr>
        <w:t xml:space="preserve"> pagrindinis –</w:t>
      </w:r>
      <w:r w:rsidR="00EE49B8" w:rsidRPr="00CF07B5">
        <w:rPr>
          <w:rFonts w:ascii="Times New Roman" w:eastAsia="Calibri" w:hAnsi="Times New Roman" w:cs="Times New Roman"/>
          <w:kern w:val="0"/>
          <w:sz w:val="24"/>
          <w:szCs w:val="24"/>
          <w14:ligatures w14:val="none"/>
        </w:rPr>
        <w:t xml:space="preserve"> </w:t>
      </w:r>
      <w:r w:rsidR="0004040A" w:rsidRPr="00CF07B5">
        <w:rPr>
          <w:rFonts w:ascii="Times New Roman" w:eastAsia="Calibri" w:hAnsi="Times New Roman" w:cs="Times New Roman"/>
          <w:kern w:val="0"/>
          <w:sz w:val="24"/>
          <w:szCs w:val="24"/>
          <w14:ligatures w14:val="none"/>
        </w:rPr>
        <w:t xml:space="preserve">32441100-7 </w:t>
      </w:r>
      <w:proofErr w:type="spellStart"/>
      <w:r w:rsidR="0004040A" w:rsidRPr="00CF07B5">
        <w:rPr>
          <w:rFonts w:ascii="Times New Roman" w:eastAsia="Calibri" w:hAnsi="Times New Roman" w:cs="Times New Roman"/>
          <w:kern w:val="0"/>
          <w:sz w:val="24"/>
          <w:szCs w:val="24"/>
          <w14:ligatures w14:val="none"/>
        </w:rPr>
        <w:t>Te</w:t>
      </w:r>
      <w:r w:rsidR="00537D01" w:rsidRPr="00CF07B5">
        <w:rPr>
          <w:rFonts w:ascii="Times New Roman" w:eastAsia="Calibri" w:hAnsi="Times New Roman" w:cs="Times New Roman"/>
          <w:kern w:val="0"/>
          <w:sz w:val="24"/>
          <w:szCs w:val="24"/>
          <w14:ligatures w14:val="none"/>
        </w:rPr>
        <w:t>l</w:t>
      </w:r>
      <w:r w:rsidR="0004040A" w:rsidRPr="00CF07B5">
        <w:rPr>
          <w:rFonts w:ascii="Times New Roman" w:eastAsia="Calibri" w:hAnsi="Times New Roman" w:cs="Times New Roman"/>
          <w:kern w:val="0"/>
          <w:sz w:val="24"/>
          <w:szCs w:val="24"/>
          <w14:ligatures w14:val="none"/>
        </w:rPr>
        <w:t>emetrinė</w:t>
      </w:r>
      <w:proofErr w:type="spellEnd"/>
      <w:r w:rsidR="00537D01" w:rsidRPr="00CF07B5">
        <w:rPr>
          <w:rFonts w:ascii="Times New Roman" w:eastAsia="Calibri" w:hAnsi="Times New Roman" w:cs="Times New Roman"/>
          <w:kern w:val="0"/>
          <w:sz w:val="24"/>
          <w:szCs w:val="24"/>
          <w14:ligatures w14:val="none"/>
        </w:rPr>
        <w:t xml:space="preserve"> stebėjimo sistema</w:t>
      </w:r>
      <w:r w:rsidR="007664D9">
        <w:rPr>
          <w:rFonts w:ascii="Times New Roman" w:eastAsia="Calibri" w:hAnsi="Times New Roman" w:cs="Times New Roman"/>
          <w:kern w:val="0"/>
          <w:sz w:val="24"/>
          <w:szCs w:val="24"/>
          <w14:ligatures w14:val="none"/>
        </w:rPr>
        <w:t>;</w:t>
      </w:r>
      <w:r w:rsidR="00537D01" w:rsidRPr="00CF07B5">
        <w:rPr>
          <w:rFonts w:ascii="Times New Roman" w:eastAsia="Calibri" w:hAnsi="Times New Roman" w:cs="Times New Roman"/>
          <w:kern w:val="0"/>
          <w:sz w:val="24"/>
          <w:szCs w:val="24"/>
          <w14:ligatures w14:val="none"/>
        </w:rPr>
        <w:t xml:space="preserve"> papildomas - </w:t>
      </w:r>
      <w:r w:rsidR="006879C8" w:rsidRPr="00CF07B5">
        <w:rPr>
          <w:rFonts w:ascii="Times New Roman" w:eastAsia="Calibri" w:hAnsi="Times New Roman" w:cs="Times New Roman"/>
          <w:kern w:val="0"/>
          <w:sz w:val="24"/>
          <w:szCs w:val="24"/>
          <w14:ligatures w14:val="none"/>
        </w:rPr>
        <w:t>63726620-6 Nuotolinio valdymo transporto priemonių</w:t>
      </w:r>
      <w:r w:rsidR="00336338" w:rsidRPr="00CF07B5">
        <w:rPr>
          <w:rFonts w:ascii="Times New Roman" w:eastAsia="Calibri" w:hAnsi="Times New Roman" w:cs="Times New Roman"/>
          <w:kern w:val="0"/>
          <w:sz w:val="24"/>
          <w:szCs w:val="24"/>
          <w14:ligatures w14:val="none"/>
        </w:rPr>
        <w:t xml:space="preserve"> </w:t>
      </w:r>
      <w:r w:rsidR="006879C8" w:rsidRPr="00CF07B5">
        <w:rPr>
          <w:rFonts w:ascii="Times New Roman" w:eastAsia="Calibri" w:hAnsi="Times New Roman" w:cs="Times New Roman"/>
          <w:kern w:val="0"/>
          <w:sz w:val="24"/>
          <w:szCs w:val="24"/>
          <w14:ligatures w14:val="none"/>
        </w:rPr>
        <w:t>paslaugos</w:t>
      </w:r>
      <w:r w:rsidR="00531157">
        <w:rPr>
          <w:rFonts w:ascii="Times New Roman" w:eastAsia="Calibri" w:hAnsi="Times New Roman" w:cs="Times New Roman"/>
          <w:kern w:val="0"/>
          <w:sz w:val="24"/>
          <w:szCs w:val="24"/>
          <w14:ligatures w14:val="none"/>
        </w:rPr>
        <w:t>; papildomas</w:t>
      </w:r>
      <w:r w:rsidR="00F36468">
        <w:rPr>
          <w:rFonts w:ascii="Times New Roman" w:eastAsia="Calibri" w:hAnsi="Times New Roman" w:cs="Times New Roman"/>
          <w:kern w:val="0"/>
          <w:sz w:val="24"/>
          <w:szCs w:val="24"/>
          <w14:ligatures w14:val="none"/>
        </w:rPr>
        <w:t xml:space="preserve"> – </w:t>
      </w:r>
      <w:r w:rsidR="00F36468" w:rsidRPr="00F36468">
        <w:rPr>
          <w:rFonts w:ascii="Times New Roman" w:eastAsia="Calibri" w:hAnsi="Times New Roman" w:cs="Times New Roman"/>
          <w:kern w:val="0"/>
          <w:sz w:val="24"/>
          <w:szCs w:val="24"/>
          <w14:ligatures w14:val="none"/>
        </w:rPr>
        <w:t>48</w:t>
      </w:r>
      <w:r w:rsidR="00A34007">
        <w:rPr>
          <w:rFonts w:ascii="Times New Roman" w:eastAsia="Calibri" w:hAnsi="Times New Roman" w:cs="Times New Roman"/>
          <w:kern w:val="0"/>
          <w:sz w:val="24"/>
          <w:szCs w:val="24"/>
          <w14:ligatures w14:val="none"/>
        </w:rPr>
        <w:t>81</w:t>
      </w:r>
      <w:r w:rsidR="00F36468" w:rsidRPr="00F36468">
        <w:rPr>
          <w:rFonts w:ascii="Times New Roman" w:eastAsia="Calibri" w:hAnsi="Times New Roman" w:cs="Times New Roman"/>
          <w:kern w:val="0"/>
          <w:sz w:val="24"/>
          <w:szCs w:val="24"/>
          <w14:ligatures w14:val="none"/>
        </w:rPr>
        <w:t>0000-</w:t>
      </w:r>
      <w:r w:rsidR="007E40CB">
        <w:rPr>
          <w:rFonts w:ascii="Times New Roman" w:eastAsia="Calibri" w:hAnsi="Times New Roman" w:cs="Times New Roman"/>
          <w:kern w:val="0"/>
          <w:sz w:val="24"/>
          <w:szCs w:val="24"/>
          <w14:ligatures w14:val="none"/>
        </w:rPr>
        <w:t>9</w:t>
      </w:r>
      <w:r w:rsidR="00F36468" w:rsidRPr="00F36468">
        <w:rPr>
          <w:rFonts w:ascii="Times New Roman" w:eastAsia="Calibri" w:hAnsi="Times New Roman" w:cs="Times New Roman"/>
          <w:kern w:val="0"/>
          <w:sz w:val="24"/>
          <w:szCs w:val="24"/>
          <w14:ligatures w14:val="none"/>
        </w:rPr>
        <w:t xml:space="preserve">      </w:t>
      </w:r>
      <w:r w:rsidR="007970D2">
        <w:rPr>
          <w:rFonts w:ascii="Times New Roman" w:eastAsia="Calibri" w:hAnsi="Times New Roman" w:cs="Times New Roman"/>
          <w:kern w:val="0"/>
          <w:sz w:val="24"/>
          <w:szCs w:val="24"/>
          <w14:ligatures w14:val="none"/>
        </w:rPr>
        <w:t>I</w:t>
      </w:r>
      <w:r w:rsidR="00F36468" w:rsidRPr="00F36468">
        <w:rPr>
          <w:rFonts w:ascii="Times New Roman" w:eastAsia="Calibri" w:hAnsi="Times New Roman" w:cs="Times New Roman"/>
          <w:kern w:val="0"/>
          <w:sz w:val="24"/>
          <w:szCs w:val="24"/>
          <w14:ligatures w14:val="none"/>
        </w:rPr>
        <w:t>nformacinės sistemos</w:t>
      </w:r>
      <w:r w:rsidR="00FE7F81">
        <w:rPr>
          <w:rFonts w:ascii="Times New Roman" w:eastAsia="Calibri" w:hAnsi="Times New Roman" w:cs="Times New Roman"/>
          <w:kern w:val="0"/>
          <w:sz w:val="24"/>
          <w:szCs w:val="24"/>
          <w14:ligatures w14:val="none"/>
        </w:rPr>
        <w:t>.</w:t>
      </w:r>
    </w:p>
    <w:p w14:paraId="499908C6" w14:textId="77777777" w:rsidR="006A057A" w:rsidRPr="007664D9" w:rsidRDefault="006A057A" w:rsidP="00556DD9">
      <w:pPr>
        <w:tabs>
          <w:tab w:val="left" w:pos="284"/>
        </w:tabs>
        <w:spacing w:after="0" w:line="240" w:lineRule="auto"/>
        <w:contextualSpacing/>
        <w:jc w:val="both"/>
        <w:rPr>
          <w:rFonts w:ascii="Times New Roman" w:eastAsia="Calibri" w:hAnsi="Times New Roman" w:cs="Times New Roman"/>
          <w:kern w:val="0"/>
          <w:sz w:val="24"/>
          <w:szCs w:val="24"/>
          <w14:ligatures w14:val="none"/>
        </w:rPr>
      </w:pPr>
    </w:p>
    <w:p w14:paraId="0EF2641B" w14:textId="77777777" w:rsidR="006A057A" w:rsidRPr="00CF07B5" w:rsidRDefault="006A057A" w:rsidP="00556DD9">
      <w:pPr>
        <w:numPr>
          <w:ilvl w:val="0"/>
          <w:numId w:val="7"/>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14:ligatures w14:val="none"/>
        </w:rPr>
      </w:pPr>
      <w:r w:rsidRPr="00CF07B5">
        <w:rPr>
          <w:rFonts w:ascii="Times New Roman" w:eastAsia="Calibri" w:hAnsi="Times New Roman" w:cs="Times New Roman"/>
          <w:b/>
          <w:bCs/>
          <w:kern w:val="0"/>
          <w:sz w:val="24"/>
          <w:szCs w:val="24"/>
          <w14:ligatures w14:val="none"/>
        </w:rPr>
        <w:t>KIEKIS (APIMTIS)</w:t>
      </w:r>
    </w:p>
    <w:p w14:paraId="4549A279" w14:textId="2CA283FB" w:rsidR="007D270D" w:rsidRPr="00CF07B5" w:rsidRDefault="006F4859" w:rsidP="00556DD9">
      <w:pPr>
        <w:pStyle w:val="ListParagraph"/>
        <w:numPr>
          <w:ilvl w:val="1"/>
          <w:numId w:val="7"/>
        </w:numPr>
        <w:autoSpaceDE w:val="0"/>
        <w:autoSpaceDN w:val="0"/>
        <w:adjustRightInd w:val="0"/>
        <w:spacing w:after="0" w:line="240" w:lineRule="auto"/>
        <w:ind w:left="426" w:hanging="426"/>
        <w:jc w:val="both"/>
        <w:rPr>
          <w:rFonts w:ascii="Times New Roman" w:eastAsia="Times New Roman" w:hAnsi="Times New Roman" w:cs="Times New Roman"/>
          <w:color w:val="000000"/>
          <w:kern w:val="0"/>
          <w:sz w:val="24"/>
          <w:szCs w:val="24"/>
          <w:lang w:eastAsia="lt-LT"/>
          <w14:ligatures w14:val="none"/>
        </w:rPr>
      </w:pPr>
      <w:r w:rsidRPr="00CF07B5">
        <w:rPr>
          <w:rFonts w:ascii="Times New Roman" w:eastAsia="Times New Roman" w:hAnsi="Times New Roman" w:cs="Times New Roman"/>
          <w:color w:val="000000"/>
          <w:kern w:val="0"/>
          <w:sz w:val="24"/>
          <w:szCs w:val="24"/>
          <w:lang w:eastAsia="lt-LT"/>
          <w14:ligatures w14:val="none"/>
        </w:rPr>
        <w:t>Ki</w:t>
      </w:r>
      <w:r w:rsidR="00A16A82" w:rsidRPr="00CF07B5">
        <w:rPr>
          <w:rFonts w:ascii="Times New Roman" w:eastAsia="Times New Roman" w:hAnsi="Times New Roman" w:cs="Times New Roman"/>
          <w:color w:val="000000"/>
          <w:kern w:val="0"/>
          <w:sz w:val="24"/>
          <w:szCs w:val="24"/>
          <w:lang w:eastAsia="lt-LT"/>
          <w14:ligatures w14:val="none"/>
        </w:rPr>
        <w:t>ekis (apimtis):</w:t>
      </w:r>
    </w:p>
    <w:tbl>
      <w:tblPr>
        <w:tblStyle w:val="TableGrid"/>
        <w:tblW w:w="0" w:type="auto"/>
        <w:tblLook w:val="04A0" w:firstRow="1" w:lastRow="0" w:firstColumn="1" w:lastColumn="0" w:noHBand="0" w:noVBand="1"/>
      </w:tblPr>
      <w:tblGrid>
        <w:gridCol w:w="756"/>
        <w:gridCol w:w="5618"/>
        <w:gridCol w:w="3254"/>
      </w:tblGrid>
      <w:tr w:rsidR="00F348DE" w:rsidRPr="00CF07B5" w14:paraId="229DAF48" w14:textId="77777777" w:rsidTr="002650C3">
        <w:tc>
          <w:tcPr>
            <w:tcW w:w="756" w:type="dxa"/>
            <w:vAlign w:val="center"/>
          </w:tcPr>
          <w:p w14:paraId="1177E16B" w14:textId="1E2CF09E" w:rsidR="00F348DE" w:rsidRPr="00CF07B5" w:rsidRDefault="00F348DE" w:rsidP="00556DD9">
            <w:pPr>
              <w:tabs>
                <w:tab w:val="left" w:pos="284"/>
              </w:tabs>
              <w:jc w:val="center"/>
              <w:rPr>
                <w:rFonts w:ascii="Times New Roman" w:eastAsia="Times New Roman" w:hAnsi="Times New Roman" w:cs="Times New Roman"/>
                <w:color w:val="000000"/>
                <w:sz w:val="24"/>
                <w:szCs w:val="24"/>
                <w:lang w:eastAsia="lt-LT"/>
              </w:rPr>
            </w:pPr>
            <w:r w:rsidRPr="00CF07B5">
              <w:rPr>
                <w:rFonts w:ascii="Times New Roman" w:hAnsi="Times New Roman" w:cs="Times New Roman"/>
                <w:b/>
                <w:sz w:val="24"/>
                <w:szCs w:val="24"/>
              </w:rPr>
              <w:t>Eil. Nr.</w:t>
            </w:r>
          </w:p>
        </w:tc>
        <w:tc>
          <w:tcPr>
            <w:tcW w:w="5618" w:type="dxa"/>
            <w:tcBorders>
              <w:bottom w:val="single" w:sz="4" w:space="0" w:color="auto"/>
            </w:tcBorders>
            <w:vAlign w:val="center"/>
          </w:tcPr>
          <w:p w14:paraId="3F0F724E" w14:textId="7D7BFF9B" w:rsidR="00F348DE" w:rsidRPr="00CF07B5" w:rsidRDefault="00F348DE" w:rsidP="00556DD9">
            <w:pPr>
              <w:tabs>
                <w:tab w:val="left" w:pos="284"/>
              </w:tabs>
              <w:jc w:val="center"/>
              <w:rPr>
                <w:rFonts w:ascii="Times New Roman" w:eastAsia="Times New Roman" w:hAnsi="Times New Roman" w:cs="Times New Roman"/>
                <w:color w:val="000000"/>
                <w:sz w:val="24"/>
                <w:szCs w:val="24"/>
                <w:lang w:eastAsia="lt-LT"/>
              </w:rPr>
            </w:pPr>
            <w:r w:rsidRPr="00CF07B5">
              <w:rPr>
                <w:rFonts w:ascii="Times New Roman" w:hAnsi="Times New Roman" w:cs="Times New Roman"/>
                <w:b/>
                <w:sz w:val="24"/>
                <w:szCs w:val="24"/>
              </w:rPr>
              <w:t>Pavadinimas</w:t>
            </w:r>
          </w:p>
        </w:tc>
        <w:tc>
          <w:tcPr>
            <w:tcW w:w="3254" w:type="dxa"/>
            <w:tcBorders>
              <w:bottom w:val="single" w:sz="4" w:space="0" w:color="auto"/>
            </w:tcBorders>
            <w:vAlign w:val="center"/>
          </w:tcPr>
          <w:p w14:paraId="0E1DA709" w14:textId="6BB51A92" w:rsidR="00F348DE" w:rsidRPr="00CF07B5" w:rsidRDefault="00F348DE" w:rsidP="00556DD9">
            <w:pPr>
              <w:tabs>
                <w:tab w:val="left" w:pos="284"/>
              </w:tabs>
              <w:jc w:val="center"/>
              <w:rPr>
                <w:rFonts w:ascii="Times New Roman" w:eastAsia="Times New Roman" w:hAnsi="Times New Roman" w:cs="Times New Roman"/>
                <w:b/>
                <w:bCs/>
                <w:color w:val="000000"/>
                <w:sz w:val="24"/>
                <w:szCs w:val="24"/>
                <w:lang w:eastAsia="lt-LT"/>
              </w:rPr>
            </w:pPr>
            <w:r w:rsidRPr="00CF07B5">
              <w:rPr>
                <w:rFonts w:ascii="Times New Roman" w:eastAsia="Times New Roman" w:hAnsi="Times New Roman" w:cs="Times New Roman"/>
                <w:b/>
                <w:bCs/>
                <w:color w:val="000000"/>
                <w:sz w:val="24"/>
                <w:szCs w:val="24"/>
                <w:lang w:eastAsia="lt-LT"/>
              </w:rPr>
              <w:t>Kiekis</w:t>
            </w:r>
          </w:p>
        </w:tc>
      </w:tr>
      <w:tr w:rsidR="006858AC" w:rsidRPr="00CF07B5" w14:paraId="4AA01BC3" w14:textId="77777777">
        <w:tc>
          <w:tcPr>
            <w:tcW w:w="756" w:type="dxa"/>
            <w:vAlign w:val="center"/>
          </w:tcPr>
          <w:p w14:paraId="0A449140" w14:textId="2405B850" w:rsidR="006858AC" w:rsidRPr="00CF07B5" w:rsidRDefault="006858AC" w:rsidP="00C25E5E">
            <w:pPr>
              <w:tabs>
                <w:tab w:val="left" w:pos="284"/>
              </w:tabs>
              <w:jc w:val="center"/>
              <w:rPr>
                <w:rFonts w:ascii="Times New Roman" w:eastAsia="Times New Roman" w:hAnsi="Times New Roman" w:cs="Times New Roman"/>
                <w:color w:val="000000"/>
                <w:sz w:val="24"/>
                <w:szCs w:val="24"/>
                <w:lang w:eastAsia="lt-LT"/>
              </w:rPr>
            </w:pPr>
            <w:r w:rsidRPr="00CF07B5">
              <w:rPr>
                <w:rFonts w:ascii="Times New Roman" w:eastAsia="Times New Roman" w:hAnsi="Times New Roman" w:cs="Times New Roman"/>
                <w:color w:val="000000"/>
                <w:sz w:val="24"/>
                <w:szCs w:val="24"/>
                <w:lang w:eastAsia="lt-LT"/>
              </w:rPr>
              <w:t>1.</w:t>
            </w:r>
          </w:p>
        </w:tc>
        <w:tc>
          <w:tcPr>
            <w:tcW w:w="8872" w:type="dxa"/>
            <w:gridSpan w:val="2"/>
            <w:vAlign w:val="center"/>
          </w:tcPr>
          <w:p w14:paraId="78D2D0C5" w14:textId="4DDB2D3E" w:rsidR="006858AC" w:rsidRPr="006858AC" w:rsidRDefault="006858AC" w:rsidP="006858AC">
            <w:pPr>
              <w:tabs>
                <w:tab w:val="left" w:pos="284"/>
              </w:tabs>
              <w:jc w:val="both"/>
              <w:rPr>
                <w:rFonts w:ascii="Times New Roman" w:eastAsia="Times New Roman" w:hAnsi="Times New Roman" w:cs="Times New Roman"/>
                <w:b/>
                <w:bCs/>
                <w:color w:val="000000"/>
                <w:sz w:val="24"/>
                <w:szCs w:val="24"/>
                <w:lang w:eastAsia="lt-LT"/>
              </w:rPr>
            </w:pPr>
            <w:r w:rsidRPr="007A137D">
              <w:rPr>
                <w:rFonts w:ascii="Times New Roman" w:eastAsia="Times New Roman" w:hAnsi="Times New Roman" w:cs="Times New Roman"/>
                <w:b/>
                <w:bCs/>
                <w:color w:val="000000"/>
                <w:sz w:val="24"/>
                <w:szCs w:val="24"/>
                <w:lang w:eastAsia="lt-LT"/>
              </w:rPr>
              <w:t>Transporto priemonių stebėjimo ir valdymo sistemos nuoma ir susijusios paslaugos:</w:t>
            </w:r>
          </w:p>
        </w:tc>
      </w:tr>
      <w:tr w:rsidR="00403CD7" w:rsidRPr="00CF07B5" w14:paraId="1E860974" w14:textId="77777777" w:rsidTr="002650C3">
        <w:tc>
          <w:tcPr>
            <w:tcW w:w="756" w:type="dxa"/>
            <w:vAlign w:val="center"/>
          </w:tcPr>
          <w:p w14:paraId="422E20B6" w14:textId="6265E046" w:rsidR="00403CD7" w:rsidRPr="00CF07B5" w:rsidRDefault="00876248" w:rsidP="00403CD7">
            <w:pPr>
              <w:tabs>
                <w:tab w:val="left" w:pos="284"/>
              </w:tabs>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1.1.</w:t>
            </w:r>
          </w:p>
        </w:tc>
        <w:tc>
          <w:tcPr>
            <w:tcW w:w="5618" w:type="dxa"/>
            <w:vAlign w:val="center"/>
          </w:tcPr>
          <w:p w14:paraId="7EA9C2A6" w14:textId="1F74A23C" w:rsidR="00403CD7" w:rsidRPr="00CF07B5" w:rsidRDefault="00403CD7" w:rsidP="00AC7661">
            <w:pPr>
              <w:tabs>
                <w:tab w:val="left" w:pos="284"/>
              </w:tabs>
              <w:jc w:val="both"/>
              <w:rPr>
                <w:rFonts w:ascii="Times New Roman" w:eastAsia="Times New Roman" w:hAnsi="Times New Roman" w:cs="Times New Roman"/>
                <w:color w:val="000000"/>
                <w:sz w:val="24"/>
                <w:szCs w:val="24"/>
                <w:lang w:eastAsia="lt-LT"/>
              </w:rPr>
            </w:pPr>
            <w:proofErr w:type="spellStart"/>
            <w:r w:rsidRPr="00CF07B5">
              <w:rPr>
                <w:rFonts w:ascii="Times New Roman" w:eastAsia="Times New Roman" w:hAnsi="Times New Roman" w:cs="Times New Roman"/>
                <w:color w:val="000000"/>
                <w:sz w:val="24"/>
                <w:szCs w:val="24"/>
              </w:rPr>
              <w:t>Telemetrinio</w:t>
            </w:r>
            <w:proofErr w:type="spellEnd"/>
            <w:r w:rsidRPr="00CF07B5">
              <w:rPr>
                <w:rFonts w:ascii="Times New Roman" w:eastAsia="Times New Roman" w:hAnsi="Times New Roman" w:cs="Times New Roman"/>
                <w:color w:val="000000"/>
                <w:sz w:val="24"/>
                <w:szCs w:val="24"/>
              </w:rPr>
              <w:t xml:space="preserve"> įrenginio su vairuotojų identifikavimu į lengvuosius ir krovininius automobilius nuoma</w:t>
            </w:r>
          </w:p>
        </w:tc>
        <w:tc>
          <w:tcPr>
            <w:tcW w:w="3254" w:type="dxa"/>
            <w:vAlign w:val="center"/>
          </w:tcPr>
          <w:p w14:paraId="519D6705" w14:textId="0E006ECD" w:rsidR="00403CD7" w:rsidRPr="00CF07B5" w:rsidRDefault="003A7E28" w:rsidP="00403CD7">
            <w:pPr>
              <w:tabs>
                <w:tab w:val="left" w:pos="284"/>
              </w:tabs>
              <w:jc w:val="center"/>
              <w:rPr>
                <w:rFonts w:ascii="Times New Roman" w:eastAsia="Times New Roman" w:hAnsi="Times New Roman" w:cs="Times New Roman"/>
                <w:color w:val="000000"/>
                <w:sz w:val="24"/>
                <w:szCs w:val="24"/>
                <w:lang w:eastAsia="lt-LT"/>
              </w:rPr>
            </w:pPr>
            <w:r w:rsidRPr="00CF07B5">
              <w:rPr>
                <w:rFonts w:ascii="Times New Roman" w:eastAsia="Times New Roman" w:hAnsi="Times New Roman" w:cs="Times New Roman"/>
                <w:color w:val="000000"/>
                <w:sz w:val="24"/>
                <w:szCs w:val="24"/>
                <w:lang w:eastAsia="lt-LT"/>
              </w:rPr>
              <w:t>pagal poreikį*</w:t>
            </w:r>
          </w:p>
        </w:tc>
      </w:tr>
      <w:tr w:rsidR="00403CD7" w:rsidRPr="00CF07B5" w14:paraId="3D3BBFAE" w14:textId="77777777" w:rsidTr="002650C3">
        <w:tc>
          <w:tcPr>
            <w:tcW w:w="756" w:type="dxa"/>
            <w:vAlign w:val="center"/>
          </w:tcPr>
          <w:p w14:paraId="3E34B28E" w14:textId="5D1DF3EE" w:rsidR="00403CD7" w:rsidRPr="00CF07B5" w:rsidRDefault="00876248" w:rsidP="00403CD7">
            <w:pPr>
              <w:tabs>
                <w:tab w:val="left" w:pos="284"/>
              </w:tabs>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1.2.</w:t>
            </w:r>
          </w:p>
        </w:tc>
        <w:tc>
          <w:tcPr>
            <w:tcW w:w="5618" w:type="dxa"/>
            <w:vAlign w:val="center"/>
          </w:tcPr>
          <w:p w14:paraId="06B2B8C6" w14:textId="7FE42E73" w:rsidR="00403CD7" w:rsidRPr="00CF07B5" w:rsidRDefault="00403CD7" w:rsidP="00AC7661">
            <w:pPr>
              <w:tabs>
                <w:tab w:val="left" w:pos="284"/>
              </w:tabs>
              <w:jc w:val="both"/>
              <w:rPr>
                <w:rFonts w:ascii="Times New Roman" w:eastAsia="Times New Roman" w:hAnsi="Times New Roman" w:cs="Times New Roman"/>
                <w:color w:val="000000"/>
                <w:sz w:val="24"/>
                <w:szCs w:val="24"/>
                <w:lang w:eastAsia="lt-LT"/>
              </w:rPr>
            </w:pPr>
            <w:proofErr w:type="spellStart"/>
            <w:r w:rsidRPr="00521EB0">
              <w:rPr>
                <w:rFonts w:ascii="Times New Roman" w:eastAsia="Times New Roman" w:hAnsi="Times New Roman" w:cs="Times New Roman"/>
                <w:color w:val="000000"/>
                <w:sz w:val="24"/>
                <w:szCs w:val="24"/>
              </w:rPr>
              <w:t>Telemetrinio</w:t>
            </w:r>
            <w:proofErr w:type="spellEnd"/>
            <w:r w:rsidRPr="00521EB0">
              <w:rPr>
                <w:rFonts w:ascii="Times New Roman" w:eastAsia="Times New Roman" w:hAnsi="Times New Roman" w:cs="Times New Roman"/>
                <w:color w:val="000000"/>
                <w:sz w:val="24"/>
                <w:szCs w:val="24"/>
              </w:rPr>
              <w:t xml:space="preserve"> įrenginio be vairuotojų identifikavimo į motociklus nuoma</w:t>
            </w:r>
          </w:p>
        </w:tc>
        <w:tc>
          <w:tcPr>
            <w:tcW w:w="3254" w:type="dxa"/>
            <w:vAlign w:val="center"/>
          </w:tcPr>
          <w:p w14:paraId="1167267A" w14:textId="2CA8C915" w:rsidR="00403CD7" w:rsidRPr="00CF07B5" w:rsidRDefault="003A7E28" w:rsidP="00403CD7">
            <w:pPr>
              <w:tabs>
                <w:tab w:val="left" w:pos="284"/>
              </w:tabs>
              <w:jc w:val="center"/>
              <w:rPr>
                <w:rFonts w:ascii="Times New Roman" w:eastAsia="Times New Roman" w:hAnsi="Times New Roman" w:cs="Times New Roman"/>
                <w:color w:val="000000"/>
                <w:sz w:val="24"/>
                <w:szCs w:val="24"/>
                <w:lang w:eastAsia="lt-LT"/>
              </w:rPr>
            </w:pPr>
            <w:r w:rsidRPr="00CF07B5">
              <w:rPr>
                <w:rFonts w:ascii="Times New Roman" w:eastAsia="Times New Roman" w:hAnsi="Times New Roman" w:cs="Times New Roman"/>
                <w:color w:val="000000"/>
                <w:sz w:val="24"/>
                <w:szCs w:val="24"/>
                <w:lang w:eastAsia="lt-LT"/>
              </w:rPr>
              <w:t>pagal poreikį*</w:t>
            </w:r>
          </w:p>
        </w:tc>
      </w:tr>
      <w:tr w:rsidR="00403CD7" w:rsidRPr="00CF07B5" w14:paraId="785DB403" w14:textId="77777777" w:rsidTr="002650C3">
        <w:tc>
          <w:tcPr>
            <w:tcW w:w="756" w:type="dxa"/>
            <w:vAlign w:val="center"/>
          </w:tcPr>
          <w:p w14:paraId="159EC603" w14:textId="23CDB875" w:rsidR="00403CD7" w:rsidRPr="00CF07B5" w:rsidRDefault="00876248" w:rsidP="00403CD7">
            <w:pPr>
              <w:tabs>
                <w:tab w:val="left" w:pos="284"/>
              </w:tabs>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1.3.</w:t>
            </w:r>
          </w:p>
        </w:tc>
        <w:tc>
          <w:tcPr>
            <w:tcW w:w="5618" w:type="dxa"/>
            <w:vAlign w:val="center"/>
          </w:tcPr>
          <w:p w14:paraId="071F2A4C" w14:textId="74044385" w:rsidR="00403CD7" w:rsidRPr="00CF07B5" w:rsidRDefault="00403CD7" w:rsidP="00AC7661">
            <w:pPr>
              <w:tabs>
                <w:tab w:val="left" w:pos="284"/>
              </w:tabs>
              <w:jc w:val="both"/>
              <w:rPr>
                <w:rFonts w:ascii="Times New Roman" w:eastAsia="Times New Roman" w:hAnsi="Times New Roman" w:cs="Times New Roman"/>
                <w:color w:val="000000"/>
                <w:sz w:val="24"/>
                <w:szCs w:val="24"/>
                <w:lang w:eastAsia="lt-LT"/>
              </w:rPr>
            </w:pPr>
            <w:r w:rsidRPr="00CF07B5">
              <w:rPr>
                <w:rFonts w:ascii="Times New Roman" w:eastAsia="Times New Roman" w:hAnsi="Times New Roman" w:cs="Times New Roman"/>
                <w:color w:val="000000"/>
                <w:sz w:val="24"/>
                <w:szCs w:val="24"/>
              </w:rPr>
              <w:t xml:space="preserve">Programinės įrangos, skirtos </w:t>
            </w:r>
            <w:proofErr w:type="spellStart"/>
            <w:r w:rsidRPr="00CF07B5">
              <w:rPr>
                <w:rFonts w:ascii="Times New Roman" w:eastAsia="Times New Roman" w:hAnsi="Times New Roman" w:cs="Times New Roman"/>
                <w:color w:val="000000"/>
                <w:sz w:val="24"/>
                <w:szCs w:val="24"/>
              </w:rPr>
              <w:t>telemetrijos</w:t>
            </w:r>
            <w:proofErr w:type="spellEnd"/>
            <w:r w:rsidRPr="00CF07B5">
              <w:rPr>
                <w:rFonts w:ascii="Times New Roman" w:eastAsia="Times New Roman" w:hAnsi="Times New Roman" w:cs="Times New Roman"/>
                <w:color w:val="000000"/>
                <w:sz w:val="24"/>
                <w:szCs w:val="24"/>
              </w:rPr>
              <w:t xml:space="preserve"> įrenginiams valdyti nuoma</w:t>
            </w:r>
          </w:p>
        </w:tc>
        <w:tc>
          <w:tcPr>
            <w:tcW w:w="3254" w:type="dxa"/>
            <w:vAlign w:val="center"/>
          </w:tcPr>
          <w:p w14:paraId="51A66AD8" w14:textId="1CDC3E0B" w:rsidR="00403CD7" w:rsidRPr="00CF07B5" w:rsidRDefault="003A7E28" w:rsidP="00403CD7">
            <w:pPr>
              <w:tabs>
                <w:tab w:val="left" w:pos="284"/>
              </w:tabs>
              <w:jc w:val="center"/>
              <w:rPr>
                <w:rFonts w:ascii="Times New Roman" w:eastAsia="Times New Roman" w:hAnsi="Times New Roman" w:cs="Times New Roman"/>
                <w:color w:val="000000"/>
                <w:sz w:val="24"/>
                <w:szCs w:val="24"/>
                <w:lang w:eastAsia="lt-LT"/>
              </w:rPr>
            </w:pPr>
            <w:r w:rsidRPr="00CF07B5">
              <w:rPr>
                <w:rFonts w:ascii="Times New Roman" w:eastAsia="Times New Roman" w:hAnsi="Times New Roman" w:cs="Times New Roman"/>
                <w:color w:val="000000"/>
                <w:sz w:val="24"/>
                <w:szCs w:val="24"/>
                <w:lang w:eastAsia="lt-LT"/>
              </w:rPr>
              <w:t>pagal poreikį*</w:t>
            </w:r>
          </w:p>
        </w:tc>
      </w:tr>
      <w:tr w:rsidR="00403CD7" w:rsidRPr="00CF07B5" w14:paraId="2308A53B" w14:textId="77777777" w:rsidTr="002650C3">
        <w:tc>
          <w:tcPr>
            <w:tcW w:w="756" w:type="dxa"/>
            <w:vAlign w:val="center"/>
          </w:tcPr>
          <w:p w14:paraId="774BD0E0" w14:textId="189B1584" w:rsidR="00403CD7" w:rsidRPr="00CF07B5" w:rsidRDefault="00876248" w:rsidP="00403CD7">
            <w:pPr>
              <w:tabs>
                <w:tab w:val="left" w:pos="284"/>
              </w:tabs>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1.4.</w:t>
            </w:r>
          </w:p>
        </w:tc>
        <w:tc>
          <w:tcPr>
            <w:tcW w:w="5618" w:type="dxa"/>
            <w:vAlign w:val="center"/>
          </w:tcPr>
          <w:p w14:paraId="32991F55" w14:textId="6D01873D" w:rsidR="00403CD7" w:rsidRPr="00CF07B5" w:rsidRDefault="00403CD7" w:rsidP="00AC7661">
            <w:pPr>
              <w:tabs>
                <w:tab w:val="left" w:pos="284"/>
              </w:tabs>
              <w:jc w:val="both"/>
              <w:rPr>
                <w:rFonts w:ascii="Times New Roman" w:eastAsia="Times New Roman" w:hAnsi="Times New Roman" w:cs="Times New Roman"/>
                <w:color w:val="000000"/>
                <w:sz w:val="24"/>
                <w:szCs w:val="24"/>
                <w:lang w:eastAsia="lt-LT"/>
              </w:rPr>
            </w:pPr>
            <w:proofErr w:type="spellStart"/>
            <w:r w:rsidRPr="00CF07B5">
              <w:rPr>
                <w:rFonts w:ascii="Times New Roman" w:eastAsia="Times New Roman" w:hAnsi="Times New Roman" w:cs="Times New Roman"/>
                <w:color w:val="000000"/>
                <w:sz w:val="24"/>
                <w:szCs w:val="24"/>
              </w:rPr>
              <w:t>Telemetrinio</w:t>
            </w:r>
            <w:proofErr w:type="spellEnd"/>
            <w:r w:rsidRPr="00CF07B5">
              <w:rPr>
                <w:rFonts w:ascii="Times New Roman" w:eastAsia="Times New Roman" w:hAnsi="Times New Roman" w:cs="Times New Roman"/>
                <w:color w:val="000000"/>
                <w:sz w:val="24"/>
                <w:szCs w:val="24"/>
              </w:rPr>
              <w:t xml:space="preserve"> įrenginio sumontavimas į esamą </w:t>
            </w:r>
            <w:r w:rsidR="00876248">
              <w:rPr>
                <w:rFonts w:ascii="Times New Roman" w:eastAsia="Times New Roman" w:hAnsi="Times New Roman" w:cs="Times New Roman"/>
                <w:color w:val="000000"/>
                <w:sz w:val="24"/>
                <w:szCs w:val="24"/>
              </w:rPr>
              <w:t>Perkančiosios organizacijos</w:t>
            </w:r>
            <w:r w:rsidRPr="00CF07B5">
              <w:rPr>
                <w:rFonts w:ascii="Times New Roman" w:eastAsia="Times New Roman" w:hAnsi="Times New Roman" w:cs="Times New Roman"/>
                <w:color w:val="000000"/>
                <w:sz w:val="24"/>
                <w:szCs w:val="24"/>
              </w:rPr>
              <w:t xml:space="preserve"> transporto priemonių parką</w:t>
            </w:r>
          </w:p>
        </w:tc>
        <w:tc>
          <w:tcPr>
            <w:tcW w:w="3254" w:type="dxa"/>
            <w:vAlign w:val="center"/>
          </w:tcPr>
          <w:p w14:paraId="3753C065" w14:textId="406DA644" w:rsidR="00403CD7" w:rsidRPr="00CF07B5" w:rsidRDefault="00407783" w:rsidP="00403CD7">
            <w:pPr>
              <w:tabs>
                <w:tab w:val="left" w:pos="284"/>
              </w:tabs>
              <w:jc w:val="center"/>
              <w:rPr>
                <w:rFonts w:ascii="Times New Roman" w:eastAsia="Times New Roman" w:hAnsi="Times New Roman" w:cs="Times New Roman"/>
                <w:color w:val="000000"/>
                <w:sz w:val="24"/>
                <w:szCs w:val="24"/>
                <w:lang w:eastAsia="lt-LT"/>
              </w:rPr>
            </w:pPr>
            <w:r w:rsidRPr="00CF07B5">
              <w:rPr>
                <w:rFonts w:ascii="Times New Roman" w:eastAsia="Times New Roman" w:hAnsi="Times New Roman" w:cs="Times New Roman"/>
                <w:color w:val="000000"/>
                <w:sz w:val="24"/>
                <w:szCs w:val="24"/>
                <w:lang w:eastAsia="lt-LT"/>
              </w:rPr>
              <w:t>pagal poreikį*</w:t>
            </w:r>
          </w:p>
        </w:tc>
      </w:tr>
      <w:tr w:rsidR="00403CD7" w:rsidRPr="00CF07B5" w14:paraId="0E7D1809" w14:textId="77777777" w:rsidTr="002650C3">
        <w:tc>
          <w:tcPr>
            <w:tcW w:w="756" w:type="dxa"/>
            <w:vAlign w:val="center"/>
          </w:tcPr>
          <w:p w14:paraId="1B87CA3D" w14:textId="0D1E3E9E" w:rsidR="00403CD7" w:rsidRPr="00CF07B5" w:rsidRDefault="00876248" w:rsidP="00403CD7">
            <w:pPr>
              <w:tabs>
                <w:tab w:val="left" w:pos="284"/>
              </w:tabs>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1.5.</w:t>
            </w:r>
          </w:p>
        </w:tc>
        <w:tc>
          <w:tcPr>
            <w:tcW w:w="5618" w:type="dxa"/>
            <w:vAlign w:val="center"/>
          </w:tcPr>
          <w:p w14:paraId="4366410E" w14:textId="353147ED" w:rsidR="00403CD7" w:rsidRPr="00CF07B5" w:rsidRDefault="00403CD7" w:rsidP="00AC7661">
            <w:pPr>
              <w:tabs>
                <w:tab w:val="left" w:pos="284"/>
              </w:tabs>
              <w:jc w:val="both"/>
              <w:rPr>
                <w:rFonts w:ascii="Times New Roman" w:eastAsia="Times New Roman" w:hAnsi="Times New Roman" w:cs="Times New Roman"/>
                <w:color w:val="000000"/>
                <w:sz w:val="24"/>
                <w:szCs w:val="24"/>
                <w:lang w:eastAsia="lt-LT"/>
              </w:rPr>
            </w:pPr>
            <w:r w:rsidRPr="00CF07B5">
              <w:rPr>
                <w:rFonts w:ascii="Times New Roman" w:eastAsia="Times New Roman" w:hAnsi="Times New Roman" w:cs="Times New Roman"/>
                <w:color w:val="000000"/>
                <w:sz w:val="24"/>
                <w:szCs w:val="24"/>
              </w:rPr>
              <w:t>Vairuotojo identifikacijos kortelė (autentifikacijos priemonė)</w:t>
            </w:r>
          </w:p>
        </w:tc>
        <w:tc>
          <w:tcPr>
            <w:tcW w:w="3254" w:type="dxa"/>
            <w:vAlign w:val="center"/>
          </w:tcPr>
          <w:p w14:paraId="44DA8715" w14:textId="481B3036" w:rsidR="00403CD7" w:rsidRPr="00CF07B5" w:rsidRDefault="003A7E28" w:rsidP="00403CD7">
            <w:pPr>
              <w:tabs>
                <w:tab w:val="left" w:pos="284"/>
              </w:tabs>
              <w:jc w:val="center"/>
              <w:rPr>
                <w:rFonts w:ascii="Times New Roman" w:eastAsia="Times New Roman" w:hAnsi="Times New Roman" w:cs="Times New Roman"/>
                <w:color w:val="000000"/>
                <w:sz w:val="24"/>
                <w:szCs w:val="24"/>
                <w:lang w:eastAsia="lt-LT"/>
              </w:rPr>
            </w:pPr>
            <w:r w:rsidRPr="00CF07B5">
              <w:rPr>
                <w:rFonts w:ascii="Times New Roman" w:eastAsia="Times New Roman" w:hAnsi="Times New Roman" w:cs="Times New Roman"/>
                <w:color w:val="000000"/>
                <w:sz w:val="24"/>
                <w:szCs w:val="24"/>
                <w:lang w:eastAsia="lt-LT"/>
              </w:rPr>
              <w:t>pagal poreikį*</w:t>
            </w:r>
          </w:p>
        </w:tc>
      </w:tr>
      <w:tr w:rsidR="00403CD7" w:rsidRPr="00CF07B5" w14:paraId="1BFA74A7" w14:textId="77777777" w:rsidTr="002650C3">
        <w:tc>
          <w:tcPr>
            <w:tcW w:w="756" w:type="dxa"/>
            <w:vAlign w:val="center"/>
          </w:tcPr>
          <w:p w14:paraId="1EBAE180" w14:textId="1869AA96" w:rsidR="00403CD7" w:rsidRPr="00CF07B5" w:rsidRDefault="00876248" w:rsidP="00403CD7">
            <w:pPr>
              <w:tabs>
                <w:tab w:val="left" w:pos="284"/>
              </w:tabs>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1.6.</w:t>
            </w:r>
          </w:p>
        </w:tc>
        <w:tc>
          <w:tcPr>
            <w:tcW w:w="5618" w:type="dxa"/>
            <w:vAlign w:val="center"/>
          </w:tcPr>
          <w:p w14:paraId="0269A0B4" w14:textId="14573319" w:rsidR="00403CD7" w:rsidRPr="00CF07B5" w:rsidRDefault="00403CD7" w:rsidP="00AC7661">
            <w:pPr>
              <w:tabs>
                <w:tab w:val="left" w:pos="284"/>
              </w:tabs>
              <w:jc w:val="both"/>
              <w:rPr>
                <w:rFonts w:ascii="Times New Roman" w:eastAsia="Times New Roman" w:hAnsi="Times New Roman" w:cs="Times New Roman"/>
                <w:color w:val="000000"/>
                <w:sz w:val="24"/>
                <w:szCs w:val="24"/>
                <w:lang w:eastAsia="lt-LT"/>
              </w:rPr>
            </w:pPr>
            <w:proofErr w:type="spellStart"/>
            <w:r w:rsidRPr="00CF07B5">
              <w:rPr>
                <w:rFonts w:ascii="Times New Roman" w:eastAsia="Times New Roman" w:hAnsi="Times New Roman" w:cs="Times New Roman"/>
                <w:color w:val="000000"/>
                <w:sz w:val="24"/>
                <w:szCs w:val="24"/>
              </w:rPr>
              <w:t>Telemetrinio</w:t>
            </w:r>
            <w:proofErr w:type="spellEnd"/>
            <w:r w:rsidRPr="00CF07B5">
              <w:rPr>
                <w:rFonts w:ascii="Times New Roman" w:eastAsia="Times New Roman" w:hAnsi="Times New Roman" w:cs="Times New Roman"/>
                <w:color w:val="000000"/>
                <w:sz w:val="24"/>
                <w:szCs w:val="24"/>
              </w:rPr>
              <w:t xml:space="preserve"> įrenginio sumontavimas (papildomas)</w:t>
            </w:r>
            <w:r w:rsidR="00442155">
              <w:rPr>
                <w:rFonts w:ascii="Times New Roman" w:eastAsia="Times New Roman" w:hAnsi="Times New Roman" w:cs="Times New Roman"/>
                <w:color w:val="000000"/>
                <w:sz w:val="24"/>
                <w:szCs w:val="24"/>
              </w:rPr>
              <w:t>**</w:t>
            </w:r>
          </w:p>
        </w:tc>
        <w:tc>
          <w:tcPr>
            <w:tcW w:w="3254" w:type="dxa"/>
            <w:vAlign w:val="center"/>
          </w:tcPr>
          <w:p w14:paraId="2946CB85" w14:textId="147BAFE9" w:rsidR="00403CD7" w:rsidRPr="00CF07B5" w:rsidRDefault="003A7E28" w:rsidP="00403CD7">
            <w:pPr>
              <w:tabs>
                <w:tab w:val="left" w:pos="284"/>
              </w:tabs>
              <w:jc w:val="center"/>
              <w:rPr>
                <w:rFonts w:ascii="Times New Roman" w:eastAsia="Times New Roman" w:hAnsi="Times New Roman" w:cs="Times New Roman"/>
                <w:color w:val="000000"/>
                <w:sz w:val="24"/>
                <w:szCs w:val="24"/>
                <w:lang w:eastAsia="lt-LT"/>
              </w:rPr>
            </w:pPr>
            <w:r w:rsidRPr="00CF07B5">
              <w:rPr>
                <w:rFonts w:ascii="Times New Roman" w:eastAsia="Times New Roman" w:hAnsi="Times New Roman" w:cs="Times New Roman"/>
                <w:color w:val="000000"/>
                <w:sz w:val="24"/>
                <w:szCs w:val="24"/>
                <w:lang w:eastAsia="lt-LT"/>
              </w:rPr>
              <w:t>pagal poreikį*</w:t>
            </w:r>
          </w:p>
        </w:tc>
      </w:tr>
      <w:tr w:rsidR="00403CD7" w:rsidRPr="00CF07B5" w14:paraId="3EA309EF" w14:textId="77777777" w:rsidTr="002650C3">
        <w:tc>
          <w:tcPr>
            <w:tcW w:w="756" w:type="dxa"/>
            <w:vAlign w:val="center"/>
          </w:tcPr>
          <w:p w14:paraId="7B7476F4" w14:textId="719ED8DC" w:rsidR="00403CD7" w:rsidRPr="00CF07B5" w:rsidRDefault="00876248" w:rsidP="00403CD7">
            <w:pPr>
              <w:tabs>
                <w:tab w:val="left" w:pos="284"/>
              </w:tabs>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1.7.</w:t>
            </w:r>
          </w:p>
        </w:tc>
        <w:tc>
          <w:tcPr>
            <w:tcW w:w="5618" w:type="dxa"/>
            <w:vAlign w:val="center"/>
          </w:tcPr>
          <w:p w14:paraId="3E045E95" w14:textId="72C70E02" w:rsidR="00403CD7" w:rsidRPr="00CF07B5" w:rsidRDefault="00403CD7" w:rsidP="00AC7661">
            <w:pPr>
              <w:tabs>
                <w:tab w:val="left" w:pos="284"/>
              </w:tabs>
              <w:jc w:val="both"/>
              <w:rPr>
                <w:rFonts w:ascii="Times New Roman" w:eastAsia="Times New Roman" w:hAnsi="Times New Roman" w:cs="Times New Roman"/>
                <w:color w:val="000000"/>
                <w:sz w:val="24"/>
                <w:szCs w:val="24"/>
                <w:lang w:eastAsia="lt-LT"/>
              </w:rPr>
            </w:pPr>
            <w:proofErr w:type="spellStart"/>
            <w:r w:rsidRPr="00CF07B5">
              <w:rPr>
                <w:rFonts w:ascii="Times New Roman" w:eastAsia="Times New Roman" w:hAnsi="Times New Roman" w:cs="Times New Roman"/>
                <w:color w:val="000000"/>
                <w:sz w:val="24"/>
                <w:szCs w:val="24"/>
              </w:rPr>
              <w:t>Telemetrinio</w:t>
            </w:r>
            <w:proofErr w:type="spellEnd"/>
            <w:r w:rsidRPr="00CF07B5">
              <w:rPr>
                <w:rFonts w:ascii="Times New Roman" w:eastAsia="Times New Roman" w:hAnsi="Times New Roman" w:cs="Times New Roman"/>
                <w:color w:val="000000"/>
                <w:sz w:val="24"/>
                <w:szCs w:val="24"/>
              </w:rPr>
              <w:t xml:space="preserve"> įrenginio išmontavimas</w:t>
            </w:r>
            <w:r w:rsidR="00442155">
              <w:rPr>
                <w:rFonts w:ascii="Times New Roman" w:eastAsia="Times New Roman" w:hAnsi="Times New Roman" w:cs="Times New Roman"/>
                <w:color w:val="000000"/>
                <w:sz w:val="24"/>
                <w:szCs w:val="24"/>
              </w:rPr>
              <w:t xml:space="preserve"> (papildomas)**</w:t>
            </w:r>
          </w:p>
        </w:tc>
        <w:tc>
          <w:tcPr>
            <w:tcW w:w="3254" w:type="dxa"/>
            <w:vAlign w:val="center"/>
          </w:tcPr>
          <w:p w14:paraId="48AD625B" w14:textId="2B58C33F" w:rsidR="00403CD7" w:rsidRPr="00CF07B5" w:rsidRDefault="003A7E28" w:rsidP="00403CD7">
            <w:pPr>
              <w:tabs>
                <w:tab w:val="left" w:pos="284"/>
              </w:tabs>
              <w:jc w:val="center"/>
              <w:rPr>
                <w:rFonts w:ascii="Times New Roman" w:eastAsia="Times New Roman" w:hAnsi="Times New Roman" w:cs="Times New Roman"/>
                <w:color w:val="000000"/>
                <w:sz w:val="24"/>
                <w:szCs w:val="24"/>
                <w:lang w:eastAsia="lt-LT"/>
              </w:rPr>
            </w:pPr>
            <w:r w:rsidRPr="00CF07B5">
              <w:rPr>
                <w:rFonts w:ascii="Times New Roman" w:eastAsia="Times New Roman" w:hAnsi="Times New Roman" w:cs="Times New Roman"/>
                <w:color w:val="000000"/>
                <w:sz w:val="24"/>
                <w:szCs w:val="24"/>
                <w:lang w:eastAsia="lt-LT"/>
              </w:rPr>
              <w:t>pagal poreikį*</w:t>
            </w:r>
          </w:p>
        </w:tc>
      </w:tr>
      <w:tr w:rsidR="00403CD7" w:rsidRPr="00CF07B5" w14:paraId="5128301E" w14:textId="77777777" w:rsidTr="002650C3">
        <w:tc>
          <w:tcPr>
            <w:tcW w:w="756" w:type="dxa"/>
            <w:vAlign w:val="center"/>
          </w:tcPr>
          <w:p w14:paraId="41DDB3B0" w14:textId="5AE6FD5C" w:rsidR="00403CD7" w:rsidRPr="00CF07B5" w:rsidRDefault="00876248" w:rsidP="00403CD7">
            <w:pPr>
              <w:tabs>
                <w:tab w:val="left" w:pos="284"/>
              </w:tabs>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1.8.</w:t>
            </w:r>
          </w:p>
        </w:tc>
        <w:tc>
          <w:tcPr>
            <w:tcW w:w="5618" w:type="dxa"/>
            <w:vAlign w:val="center"/>
          </w:tcPr>
          <w:p w14:paraId="71434233" w14:textId="0B70B4BA" w:rsidR="00403CD7" w:rsidRPr="00CF07B5" w:rsidRDefault="00403CD7" w:rsidP="00AC7661">
            <w:pPr>
              <w:tabs>
                <w:tab w:val="left" w:pos="284"/>
              </w:tabs>
              <w:jc w:val="both"/>
              <w:rPr>
                <w:rFonts w:ascii="Times New Roman" w:eastAsia="Times New Roman" w:hAnsi="Times New Roman" w:cs="Times New Roman"/>
                <w:color w:val="000000"/>
                <w:sz w:val="24"/>
                <w:szCs w:val="24"/>
                <w:lang w:eastAsia="lt-LT"/>
              </w:rPr>
            </w:pPr>
            <w:proofErr w:type="spellStart"/>
            <w:r w:rsidRPr="00CF07B5">
              <w:rPr>
                <w:rFonts w:ascii="Times New Roman" w:eastAsia="Times New Roman" w:hAnsi="Times New Roman" w:cs="Times New Roman"/>
                <w:color w:val="000000"/>
                <w:sz w:val="24"/>
                <w:szCs w:val="24"/>
              </w:rPr>
              <w:t>Telemetrinio</w:t>
            </w:r>
            <w:proofErr w:type="spellEnd"/>
            <w:r w:rsidRPr="00CF07B5">
              <w:rPr>
                <w:rFonts w:ascii="Times New Roman" w:eastAsia="Times New Roman" w:hAnsi="Times New Roman" w:cs="Times New Roman"/>
                <w:color w:val="000000"/>
                <w:sz w:val="24"/>
                <w:szCs w:val="24"/>
              </w:rPr>
              <w:t xml:space="preserve"> įrenginio su automobilių rezervacijos ir nuotolinio atrakinimo/užrakinimo funkcija nuoma</w:t>
            </w:r>
          </w:p>
        </w:tc>
        <w:tc>
          <w:tcPr>
            <w:tcW w:w="3254" w:type="dxa"/>
            <w:vAlign w:val="center"/>
          </w:tcPr>
          <w:p w14:paraId="3C4F8182" w14:textId="33BD84EC" w:rsidR="00403CD7" w:rsidRPr="00CF07B5" w:rsidRDefault="003A7E28" w:rsidP="00403CD7">
            <w:pPr>
              <w:tabs>
                <w:tab w:val="left" w:pos="284"/>
              </w:tabs>
              <w:jc w:val="center"/>
              <w:rPr>
                <w:rFonts w:ascii="Times New Roman" w:eastAsia="Times New Roman" w:hAnsi="Times New Roman" w:cs="Times New Roman"/>
                <w:color w:val="000000"/>
                <w:sz w:val="24"/>
                <w:szCs w:val="24"/>
                <w:lang w:eastAsia="lt-LT"/>
              </w:rPr>
            </w:pPr>
            <w:r w:rsidRPr="00CF07B5">
              <w:rPr>
                <w:rFonts w:ascii="Times New Roman" w:eastAsia="Times New Roman" w:hAnsi="Times New Roman" w:cs="Times New Roman"/>
                <w:color w:val="000000"/>
                <w:sz w:val="24"/>
                <w:szCs w:val="24"/>
                <w:lang w:eastAsia="lt-LT"/>
              </w:rPr>
              <w:t>pagal poreikį*</w:t>
            </w:r>
          </w:p>
        </w:tc>
      </w:tr>
    </w:tbl>
    <w:p w14:paraId="196FB0F6" w14:textId="63AC6FC7" w:rsidR="000813CC" w:rsidRDefault="00FB0C92" w:rsidP="00556DD9">
      <w:pPr>
        <w:pStyle w:val="NoSpacing"/>
        <w:jc w:val="both"/>
        <w:rPr>
          <w:rFonts w:ascii="Times New Roman" w:hAnsi="Times New Roman" w:cs="Times New Roman"/>
          <w:sz w:val="24"/>
          <w:szCs w:val="24"/>
          <w:lang w:val="lt-LT"/>
        </w:rPr>
      </w:pPr>
      <w:r w:rsidRPr="00CF07B5">
        <w:rPr>
          <w:rFonts w:ascii="Times New Roman" w:hAnsi="Times New Roman" w:cs="Times New Roman"/>
          <w:sz w:val="24"/>
          <w:szCs w:val="24"/>
          <w:lang w:val="lt-LT"/>
        </w:rPr>
        <w:t xml:space="preserve">* </w:t>
      </w:r>
      <w:r w:rsidR="008F088B" w:rsidRPr="00CF07B5">
        <w:rPr>
          <w:rFonts w:ascii="Times New Roman" w:hAnsi="Times New Roman" w:cs="Times New Roman"/>
          <w:sz w:val="24"/>
          <w:szCs w:val="24"/>
          <w:lang w:val="lt-LT"/>
        </w:rPr>
        <w:t>Prekės (</w:t>
      </w:r>
      <w:r w:rsidR="009B5A35" w:rsidRPr="00CF07B5">
        <w:rPr>
          <w:rFonts w:ascii="Times New Roman" w:hAnsi="Times New Roman" w:cs="Times New Roman"/>
          <w:sz w:val="24"/>
          <w:szCs w:val="24"/>
          <w:lang w:val="lt-LT"/>
        </w:rPr>
        <w:t>Sistemos</w:t>
      </w:r>
      <w:r w:rsidR="008F088B" w:rsidRPr="00CF07B5">
        <w:rPr>
          <w:rFonts w:ascii="Times New Roman" w:hAnsi="Times New Roman" w:cs="Times New Roman"/>
          <w:sz w:val="24"/>
          <w:szCs w:val="24"/>
          <w:lang w:val="lt-LT"/>
        </w:rPr>
        <w:t xml:space="preserve">, </w:t>
      </w:r>
      <w:r w:rsidR="00CB064F" w:rsidRPr="00CF07B5">
        <w:rPr>
          <w:rFonts w:ascii="Times New Roman" w:hAnsi="Times New Roman" w:cs="Times New Roman"/>
          <w:sz w:val="24"/>
          <w:szCs w:val="24"/>
          <w:lang w:val="lt-LT"/>
        </w:rPr>
        <w:t xml:space="preserve">įskaitant </w:t>
      </w:r>
      <w:r w:rsidR="008F088B" w:rsidRPr="00CF07B5">
        <w:rPr>
          <w:rFonts w:ascii="Times New Roman" w:hAnsi="Times New Roman" w:cs="Times New Roman"/>
          <w:sz w:val="24"/>
          <w:szCs w:val="24"/>
          <w:lang w:val="lt-LT"/>
        </w:rPr>
        <w:t>jos programinės įrangos</w:t>
      </w:r>
      <w:r w:rsidR="009B5A35" w:rsidRPr="00CF07B5">
        <w:rPr>
          <w:rFonts w:ascii="Times New Roman" w:hAnsi="Times New Roman" w:cs="Times New Roman"/>
          <w:sz w:val="24"/>
          <w:szCs w:val="24"/>
          <w:lang w:val="lt-LT"/>
        </w:rPr>
        <w:t xml:space="preserve"> nuoma</w:t>
      </w:r>
      <w:r w:rsidR="00532E8E">
        <w:rPr>
          <w:rFonts w:ascii="Times New Roman" w:hAnsi="Times New Roman" w:cs="Times New Roman"/>
          <w:sz w:val="24"/>
          <w:szCs w:val="24"/>
          <w:lang w:val="lt-LT"/>
        </w:rPr>
        <w:t>)</w:t>
      </w:r>
      <w:r w:rsidR="009B5A35" w:rsidRPr="00CF07B5">
        <w:rPr>
          <w:rFonts w:ascii="Times New Roman" w:hAnsi="Times New Roman" w:cs="Times New Roman"/>
          <w:sz w:val="24"/>
          <w:szCs w:val="24"/>
          <w:lang w:val="lt-LT"/>
        </w:rPr>
        <w:t xml:space="preserve"> ir </w:t>
      </w:r>
      <w:r w:rsidR="00980576" w:rsidRPr="00CF07B5">
        <w:rPr>
          <w:rFonts w:ascii="Times New Roman" w:hAnsi="Times New Roman" w:cs="Times New Roman"/>
          <w:sz w:val="24"/>
          <w:szCs w:val="24"/>
          <w:lang w:val="lt-LT"/>
        </w:rPr>
        <w:t>susijusios p</w:t>
      </w:r>
      <w:r w:rsidR="006A057A" w:rsidRPr="00CF07B5">
        <w:rPr>
          <w:rFonts w:ascii="Times New Roman" w:hAnsi="Times New Roman" w:cs="Times New Roman"/>
          <w:sz w:val="24"/>
          <w:szCs w:val="24"/>
          <w:lang w:val="lt-LT"/>
        </w:rPr>
        <w:t xml:space="preserve">aslaugos bus perkamos pagal poreikį </w:t>
      </w:r>
      <w:r w:rsidR="00FA6F9E" w:rsidRPr="00CF07B5">
        <w:rPr>
          <w:rFonts w:ascii="Times New Roman" w:hAnsi="Times New Roman" w:cs="Times New Roman"/>
          <w:sz w:val="24"/>
          <w:szCs w:val="24"/>
          <w:lang w:val="lt-LT"/>
        </w:rPr>
        <w:t>S</w:t>
      </w:r>
      <w:r w:rsidR="006A057A" w:rsidRPr="00CF07B5">
        <w:rPr>
          <w:rFonts w:ascii="Times New Roman" w:hAnsi="Times New Roman" w:cs="Times New Roman"/>
          <w:sz w:val="24"/>
          <w:szCs w:val="24"/>
          <w:lang w:val="lt-LT"/>
        </w:rPr>
        <w:t>utarties vykdymo laikotarpiu</w:t>
      </w:r>
      <w:r w:rsidR="00BB163E" w:rsidRPr="00CF07B5">
        <w:rPr>
          <w:rFonts w:ascii="Times New Roman" w:hAnsi="Times New Roman" w:cs="Times New Roman"/>
          <w:sz w:val="24"/>
          <w:szCs w:val="24"/>
          <w:lang w:val="lt-LT"/>
        </w:rPr>
        <w:t xml:space="preserve">, </w:t>
      </w:r>
      <w:r w:rsidR="008A4B7D" w:rsidRPr="00CF07B5">
        <w:rPr>
          <w:rFonts w:ascii="Times New Roman" w:hAnsi="Times New Roman" w:cs="Times New Roman"/>
          <w:sz w:val="24"/>
          <w:szCs w:val="24"/>
          <w:lang w:val="lt-LT"/>
        </w:rPr>
        <w:t>teikiant atskirus</w:t>
      </w:r>
      <w:r w:rsidR="008F088B" w:rsidRPr="00CF07B5">
        <w:rPr>
          <w:rFonts w:ascii="Times New Roman" w:hAnsi="Times New Roman" w:cs="Times New Roman"/>
          <w:sz w:val="24"/>
          <w:szCs w:val="24"/>
          <w:lang w:val="lt-LT"/>
        </w:rPr>
        <w:t xml:space="preserve"> Prekių</w:t>
      </w:r>
      <w:r w:rsidR="00532E8E">
        <w:rPr>
          <w:rFonts w:ascii="Times New Roman" w:hAnsi="Times New Roman" w:cs="Times New Roman"/>
          <w:sz w:val="24"/>
          <w:szCs w:val="24"/>
          <w:lang w:val="lt-LT"/>
        </w:rPr>
        <w:t xml:space="preserve"> ir / ar </w:t>
      </w:r>
      <w:r w:rsidR="00164290">
        <w:rPr>
          <w:rFonts w:ascii="Times New Roman" w:hAnsi="Times New Roman" w:cs="Times New Roman"/>
          <w:sz w:val="24"/>
          <w:szCs w:val="24"/>
          <w:lang w:val="lt-LT"/>
        </w:rPr>
        <w:t>p</w:t>
      </w:r>
      <w:r w:rsidR="00532E8E">
        <w:rPr>
          <w:rFonts w:ascii="Times New Roman" w:hAnsi="Times New Roman" w:cs="Times New Roman"/>
          <w:sz w:val="24"/>
          <w:szCs w:val="24"/>
          <w:lang w:val="lt-LT"/>
        </w:rPr>
        <w:t>aslaugų</w:t>
      </w:r>
      <w:r w:rsidR="008F088B" w:rsidRPr="00CF07B5">
        <w:rPr>
          <w:rFonts w:ascii="Times New Roman" w:hAnsi="Times New Roman" w:cs="Times New Roman"/>
          <w:sz w:val="24"/>
          <w:szCs w:val="24"/>
          <w:lang w:val="lt-LT"/>
        </w:rPr>
        <w:t xml:space="preserve"> užsakymus (toliau – Užsakymas)</w:t>
      </w:r>
      <w:r w:rsidR="00163A69" w:rsidRPr="00CF07B5">
        <w:rPr>
          <w:rFonts w:ascii="Times New Roman" w:hAnsi="Times New Roman" w:cs="Times New Roman"/>
          <w:sz w:val="24"/>
          <w:szCs w:val="24"/>
          <w:lang w:val="lt-LT"/>
        </w:rPr>
        <w:t xml:space="preserve"> Techninėje specifikacijoje nustatytu būdu,</w:t>
      </w:r>
      <w:r w:rsidR="008A4B7D" w:rsidRPr="00CF07B5">
        <w:rPr>
          <w:rFonts w:ascii="Times New Roman" w:hAnsi="Times New Roman" w:cs="Times New Roman"/>
          <w:sz w:val="24"/>
          <w:szCs w:val="24"/>
          <w:lang w:val="lt-LT"/>
        </w:rPr>
        <w:t xml:space="preserve"> </w:t>
      </w:r>
      <w:r w:rsidR="000813CC" w:rsidRPr="00CF07B5">
        <w:rPr>
          <w:rFonts w:ascii="Times New Roman" w:hAnsi="Times New Roman" w:cs="Times New Roman"/>
          <w:sz w:val="24"/>
          <w:szCs w:val="24"/>
          <w:lang w:val="lt-LT"/>
        </w:rPr>
        <w:t xml:space="preserve">neviršijant </w:t>
      </w:r>
      <w:r w:rsidR="00A54D25" w:rsidRPr="00CF07B5">
        <w:rPr>
          <w:rFonts w:ascii="Times New Roman" w:hAnsi="Times New Roman" w:cs="Times New Roman"/>
          <w:sz w:val="24"/>
          <w:szCs w:val="24"/>
          <w:lang w:val="lt-LT"/>
        </w:rPr>
        <w:t xml:space="preserve">pradinės Sutarties </w:t>
      </w:r>
      <w:r w:rsidR="00835DB8" w:rsidRPr="00CF07B5">
        <w:rPr>
          <w:rFonts w:ascii="Times New Roman" w:hAnsi="Times New Roman" w:cs="Times New Roman"/>
          <w:sz w:val="24"/>
          <w:szCs w:val="24"/>
          <w:lang w:val="lt-LT"/>
        </w:rPr>
        <w:t xml:space="preserve">vertės </w:t>
      </w:r>
      <w:r w:rsidR="009E381E" w:rsidRPr="00CF07B5">
        <w:rPr>
          <w:rFonts w:ascii="Times New Roman" w:hAnsi="Times New Roman" w:cs="Times New Roman"/>
          <w:sz w:val="24"/>
          <w:szCs w:val="24"/>
          <w:lang w:val="lt-LT"/>
        </w:rPr>
        <w:t>70 5</w:t>
      </w:r>
      <w:r w:rsidR="000813CC" w:rsidRPr="00CF07B5">
        <w:rPr>
          <w:rFonts w:ascii="Times New Roman" w:hAnsi="Times New Roman" w:cs="Times New Roman"/>
          <w:sz w:val="24"/>
          <w:szCs w:val="24"/>
          <w:lang w:val="lt-LT"/>
        </w:rPr>
        <w:t>00,00 Eur be PVM</w:t>
      </w:r>
      <w:r w:rsidR="003F7B56" w:rsidRPr="00CF07B5">
        <w:rPr>
          <w:rFonts w:ascii="Times New Roman" w:hAnsi="Times New Roman" w:cs="Times New Roman"/>
          <w:sz w:val="24"/>
          <w:szCs w:val="24"/>
          <w:lang w:val="lt-LT"/>
        </w:rPr>
        <w:t xml:space="preserve"> sumos</w:t>
      </w:r>
      <w:r w:rsidR="000813CC" w:rsidRPr="00CF07B5">
        <w:rPr>
          <w:rFonts w:ascii="Times New Roman" w:hAnsi="Times New Roman" w:cs="Times New Roman"/>
          <w:sz w:val="24"/>
          <w:szCs w:val="24"/>
          <w:lang w:val="lt-LT"/>
        </w:rPr>
        <w:t xml:space="preserve">. </w:t>
      </w:r>
      <w:r w:rsidR="005F2EE8" w:rsidRPr="00CF07B5">
        <w:rPr>
          <w:rFonts w:ascii="Times New Roman" w:hAnsi="Times New Roman" w:cs="Times New Roman"/>
          <w:sz w:val="24"/>
          <w:szCs w:val="24"/>
          <w:lang w:val="lt-LT"/>
        </w:rPr>
        <w:t>Sistemos nuomai ir susijusioms p</w:t>
      </w:r>
      <w:r w:rsidR="000813CC" w:rsidRPr="00CF07B5">
        <w:rPr>
          <w:rFonts w:ascii="Times New Roman" w:hAnsi="Times New Roman" w:cs="Times New Roman"/>
          <w:sz w:val="24"/>
          <w:szCs w:val="24"/>
          <w:lang w:val="lt-LT"/>
        </w:rPr>
        <w:t>aslaugoms taikom</w:t>
      </w:r>
      <w:r w:rsidR="00472906" w:rsidRPr="00CF07B5">
        <w:rPr>
          <w:rFonts w:ascii="Times New Roman" w:hAnsi="Times New Roman" w:cs="Times New Roman"/>
          <w:sz w:val="24"/>
          <w:szCs w:val="24"/>
          <w:lang w:val="lt-LT"/>
        </w:rPr>
        <w:t>i</w:t>
      </w:r>
      <w:r w:rsidR="000813CC" w:rsidRPr="00CF07B5">
        <w:rPr>
          <w:rFonts w:ascii="Times New Roman" w:hAnsi="Times New Roman" w:cs="Times New Roman"/>
          <w:sz w:val="24"/>
          <w:szCs w:val="24"/>
          <w:lang w:val="lt-LT"/>
        </w:rPr>
        <w:t xml:space="preserve"> toki</w:t>
      </w:r>
      <w:r w:rsidR="00472906" w:rsidRPr="00CF07B5">
        <w:rPr>
          <w:rFonts w:ascii="Times New Roman" w:hAnsi="Times New Roman" w:cs="Times New Roman"/>
          <w:sz w:val="24"/>
          <w:szCs w:val="24"/>
          <w:lang w:val="lt-LT"/>
        </w:rPr>
        <w:t>e į</w:t>
      </w:r>
      <w:r w:rsidR="000813CC" w:rsidRPr="00CF07B5">
        <w:rPr>
          <w:rFonts w:ascii="Times New Roman" w:hAnsi="Times New Roman" w:cs="Times New Roman"/>
          <w:sz w:val="24"/>
          <w:szCs w:val="24"/>
          <w:lang w:val="lt-LT"/>
        </w:rPr>
        <w:t>kain</w:t>
      </w:r>
      <w:r w:rsidR="00472906" w:rsidRPr="00CF07B5">
        <w:rPr>
          <w:rFonts w:ascii="Times New Roman" w:hAnsi="Times New Roman" w:cs="Times New Roman"/>
          <w:sz w:val="24"/>
          <w:szCs w:val="24"/>
          <w:lang w:val="lt-LT"/>
        </w:rPr>
        <w:t>iai</w:t>
      </w:r>
      <w:r w:rsidR="000813CC" w:rsidRPr="00CF07B5">
        <w:rPr>
          <w:rFonts w:ascii="Times New Roman" w:hAnsi="Times New Roman" w:cs="Times New Roman"/>
          <w:sz w:val="24"/>
          <w:szCs w:val="24"/>
          <w:lang w:val="lt-LT"/>
        </w:rPr>
        <w:t>, kuri</w:t>
      </w:r>
      <w:r w:rsidR="00472906" w:rsidRPr="00CF07B5">
        <w:rPr>
          <w:rFonts w:ascii="Times New Roman" w:hAnsi="Times New Roman" w:cs="Times New Roman"/>
          <w:sz w:val="24"/>
          <w:szCs w:val="24"/>
          <w:lang w:val="lt-LT"/>
        </w:rPr>
        <w:t>e</w:t>
      </w:r>
      <w:r w:rsidR="00A5145C" w:rsidRPr="00CF07B5">
        <w:rPr>
          <w:rFonts w:ascii="Times New Roman" w:hAnsi="Times New Roman" w:cs="Times New Roman"/>
          <w:sz w:val="24"/>
          <w:szCs w:val="24"/>
          <w:lang w:val="lt-LT"/>
        </w:rPr>
        <w:t xml:space="preserve"> bus</w:t>
      </w:r>
      <w:r w:rsidR="0051694B" w:rsidRPr="00CF07B5">
        <w:rPr>
          <w:rFonts w:ascii="Times New Roman" w:hAnsi="Times New Roman" w:cs="Times New Roman"/>
          <w:sz w:val="24"/>
          <w:szCs w:val="24"/>
          <w:lang w:val="lt-LT"/>
        </w:rPr>
        <w:t xml:space="preserve"> nurodyt</w:t>
      </w:r>
      <w:r w:rsidR="00472906" w:rsidRPr="00CF07B5">
        <w:rPr>
          <w:rFonts w:ascii="Times New Roman" w:hAnsi="Times New Roman" w:cs="Times New Roman"/>
          <w:sz w:val="24"/>
          <w:szCs w:val="24"/>
          <w:lang w:val="lt-LT"/>
        </w:rPr>
        <w:t>i</w:t>
      </w:r>
      <w:r w:rsidR="0051694B" w:rsidRPr="00CF07B5">
        <w:rPr>
          <w:rFonts w:ascii="Times New Roman" w:hAnsi="Times New Roman" w:cs="Times New Roman"/>
          <w:sz w:val="24"/>
          <w:szCs w:val="24"/>
          <w:lang w:val="lt-LT"/>
        </w:rPr>
        <w:t xml:space="preserve"> </w:t>
      </w:r>
      <w:r w:rsidR="000813CC" w:rsidRPr="00CF07B5">
        <w:rPr>
          <w:rFonts w:ascii="Times New Roman" w:hAnsi="Times New Roman" w:cs="Times New Roman"/>
          <w:sz w:val="24"/>
          <w:szCs w:val="24"/>
          <w:lang w:val="lt-LT"/>
        </w:rPr>
        <w:t xml:space="preserve">Tiekėjo pasiūlyme ir </w:t>
      </w:r>
      <w:r w:rsidR="00472906" w:rsidRPr="00CF07B5">
        <w:rPr>
          <w:rFonts w:ascii="Times New Roman" w:hAnsi="Times New Roman" w:cs="Times New Roman"/>
          <w:sz w:val="24"/>
          <w:szCs w:val="24"/>
          <w:lang w:val="lt-LT"/>
        </w:rPr>
        <w:t xml:space="preserve">nekis </w:t>
      </w:r>
      <w:r w:rsidR="000813CC" w:rsidRPr="00CF07B5">
        <w:rPr>
          <w:rFonts w:ascii="Times New Roman" w:hAnsi="Times New Roman" w:cs="Times New Roman"/>
          <w:sz w:val="24"/>
          <w:szCs w:val="24"/>
          <w:lang w:val="lt-LT"/>
        </w:rPr>
        <w:t>per visą Sutarties galiojimo laikotarpį</w:t>
      </w:r>
      <w:r w:rsidR="001E328C" w:rsidRPr="00CF07B5">
        <w:rPr>
          <w:rFonts w:ascii="Times New Roman" w:hAnsi="Times New Roman" w:cs="Times New Roman"/>
          <w:sz w:val="24"/>
          <w:szCs w:val="24"/>
          <w:lang w:val="lt-LT"/>
        </w:rPr>
        <w:t>, išskyrus</w:t>
      </w:r>
      <w:r w:rsidR="00E53937" w:rsidRPr="00CF07B5">
        <w:rPr>
          <w:rFonts w:ascii="Times New Roman" w:hAnsi="Times New Roman" w:cs="Times New Roman"/>
          <w:sz w:val="24"/>
          <w:szCs w:val="24"/>
          <w:lang w:val="lt-LT"/>
        </w:rPr>
        <w:t xml:space="preserve"> atvejus nustatytus Sutartyje</w:t>
      </w:r>
      <w:r w:rsidR="000813CC" w:rsidRPr="00CF07B5">
        <w:rPr>
          <w:rFonts w:ascii="Times New Roman" w:hAnsi="Times New Roman" w:cs="Times New Roman"/>
          <w:sz w:val="24"/>
          <w:szCs w:val="24"/>
          <w:lang w:val="lt-LT"/>
        </w:rPr>
        <w:t>.</w:t>
      </w:r>
    </w:p>
    <w:p w14:paraId="67FCDD08" w14:textId="3C4FDD3B" w:rsidR="007F4C0F" w:rsidRPr="00CF07B5" w:rsidRDefault="007F4C0F" w:rsidP="00556DD9">
      <w:pPr>
        <w:pStyle w:val="NoSpacing"/>
        <w:jc w:val="both"/>
        <w:rPr>
          <w:rFonts w:ascii="Times New Roman" w:hAnsi="Times New Roman" w:cs="Times New Roman"/>
          <w:sz w:val="24"/>
          <w:szCs w:val="24"/>
          <w:lang w:val="lt-LT"/>
        </w:rPr>
      </w:pPr>
      <w:r>
        <w:rPr>
          <w:rFonts w:ascii="Times New Roman" w:hAnsi="Times New Roman" w:cs="Times New Roman"/>
          <w:sz w:val="24"/>
          <w:szCs w:val="24"/>
          <w:lang w:val="lt-LT"/>
        </w:rPr>
        <w:t>**</w:t>
      </w:r>
      <w:r w:rsidR="00560A34">
        <w:rPr>
          <w:rFonts w:ascii="Times New Roman" w:hAnsi="Times New Roman" w:cs="Times New Roman"/>
          <w:sz w:val="24"/>
          <w:szCs w:val="24"/>
          <w:lang w:val="lt-LT"/>
        </w:rPr>
        <w:t xml:space="preserve"> </w:t>
      </w:r>
      <w:bookmarkStart w:id="2" w:name="_Hlk213326968"/>
      <w:r w:rsidR="00560A34">
        <w:rPr>
          <w:rFonts w:ascii="Times New Roman" w:hAnsi="Times New Roman" w:cs="Times New Roman"/>
          <w:sz w:val="24"/>
          <w:szCs w:val="24"/>
          <w:lang w:val="lt-LT"/>
        </w:rPr>
        <w:t>Papildomas sumontavimas / išmontavimas gali būti atliekamas Sutarties vykdymo metu keičiantis Perkančiosios organizacijos transporto priemonių parkui, nurodytam Techninės specifikacijos 1 priede</w:t>
      </w:r>
      <w:r w:rsidR="00600B3D">
        <w:rPr>
          <w:rFonts w:ascii="Times New Roman" w:hAnsi="Times New Roman" w:cs="Times New Roman"/>
          <w:sz w:val="24"/>
          <w:szCs w:val="24"/>
          <w:lang w:val="lt-LT"/>
        </w:rPr>
        <w:t xml:space="preserve">, </w:t>
      </w:r>
      <w:r w:rsidR="00600B3D" w:rsidRPr="00E007F8">
        <w:rPr>
          <w:rFonts w:ascii="Times New Roman" w:hAnsi="Times New Roman" w:cs="Times New Roman"/>
          <w:sz w:val="24"/>
          <w:szCs w:val="24"/>
          <w:lang w:val="lt-LT"/>
        </w:rPr>
        <w:t>ir esant kitiems atvejams, nustatytiems Techninės specifikacijos 2.1.3 papunktyje</w:t>
      </w:r>
      <w:r w:rsidR="00560A34">
        <w:rPr>
          <w:rFonts w:ascii="Times New Roman" w:hAnsi="Times New Roman" w:cs="Times New Roman"/>
          <w:sz w:val="24"/>
          <w:szCs w:val="24"/>
          <w:lang w:val="lt-LT"/>
        </w:rPr>
        <w:t>.</w:t>
      </w:r>
      <w:bookmarkEnd w:id="2"/>
    </w:p>
    <w:p w14:paraId="67CDE96D" w14:textId="01096C6B" w:rsidR="00E11726" w:rsidRPr="00CF07B5" w:rsidRDefault="00196E71" w:rsidP="00556DD9">
      <w:pPr>
        <w:pStyle w:val="NoSpacing"/>
        <w:numPr>
          <w:ilvl w:val="1"/>
          <w:numId w:val="7"/>
        </w:numPr>
        <w:tabs>
          <w:tab w:val="left" w:pos="426"/>
        </w:tabs>
        <w:ind w:left="0" w:firstLine="0"/>
        <w:jc w:val="both"/>
        <w:rPr>
          <w:rFonts w:ascii="Times New Roman" w:hAnsi="Times New Roman" w:cs="Times New Roman"/>
          <w:sz w:val="24"/>
          <w:szCs w:val="24"/>
          <w:lang w:val="lt-LT"/>
        </w:rPr>
      </w:pPr>
      <w:r w:rsidRPr="00CF07B5">
        <w:rPr>
          <w:rFonts w:ascii="Times New Roman" w:hAnsi="Times New Roman" w:cs="Times New Roman"/>
          <w:sz w:val="24"/>
          <w:szCs w:val="24"/>
          <w:lang w:val="lt-LT"/>
        </w:rPr>
        <w:t>P</w:t>
      </w:r>
      <w:r w:rsidR="00560A34">
        <w:rPr>
          <w:rFonts w:ascii="Times New Roman" w:hAnsi="Times New Roman" w:cs="Times New Roman"/>
          <w:sz w:val="24"/>
          <w:szCs w:val="24"/>
          <w:lang w:val="lt-LT"/>
        </w:rPr>
        <w:t>asirengimo p</w:t>
      </w:r>
      <w:r w:rsidRPr="00CF07B5">
        <w:rPr>
          <w:rFonts w:ascii="Times New Roman" w:hAnsi="Times New Roman" w:cs="Times New Roman"/>
          <w:sz w:val="24"/>
          <w:szCs w:val="24"/>
          <w:lang w:val="lt-LT"/>
        </w:rPr>
        <w:t>irkim</w:t>
      </w:r>
      <w:r w:rsidR="00560A34">
        <w:rPr>
          <w:rFonts w:ascii="Times New Roman" w:hAnsi="Times New Roman" w:cs="Times New Roman"/>
          <w:sz w:val="24"/>
          <w:szCs w:val="24"/>
          <w:lang w:val="lt-LT"/>
        </w:rPr>
        <w:t>ui</w:t>
      </w:r>
      <w:r w:rsidRPr="00CF07B5">
        <w:rPr>
          <w:rFonts w:ascii="Times New Roman" w:hAnsi="Times New Roman" w:cs="Times New Roman"/>
          <w:sz w:val="24"/>
          <w:szCs w:val="24"/>
          <w:lang w:val="lt-LT"/>
        </w:rPr>
        <w:t xml:space="preserve"> metu </w:t>
      </w:r>
      <w:r w:rsidR="009C70F5">
        <w:rPr>
          <w:rFonts w:ascii="Times New Roman" w:hAnsi="Times New Roman" w:cs="Times New Roman"/>
          <w:sz w:val="24"/>
          <w:szCs w:val="24"/>
          <w:lang w:val="lt-LT"/>
        </w:rPr>
        <w:t>Perkančiosios organizacijos</w:t>
      </w:r>
      <w:r w:rsidRPr="00CF07B5">
        <w:rPr>
          <w:rFonts w:ascii="Times New Roman" w:hAnsi="Times New Roman" w:cs="Times New Roman"/>
          <w:sz w:val="24"/>
          <w:szCs w:val="24"/>
          <w:lang w:val="lt-LT"/>
        </w:rPr>
        <w:t xml:space="preserve"> transporto parką sudaro</w:t>
      </w:r>
      <w:r w:rsidR="002E1EB4" w:rsidRPr="00CF07B5">
        <w:rPr>
          <w:rFonts w:ascii="Times New Roman" w:hAnsi="Times New Roman" w:cs="Times New Roman"/>
          <w:sz w:val="24"/>
          <w:szCs w:val="24"/>
          <w:lang w:val="lt-LT"/>
        </w:rPr>
        <w:t>: motociklai</w:t>
      </w:r>
      <w:r w:rsidR="0024160C" w:rsidRPr="00CF07B5">
        <w:rPr>
          <w:rFonts w:ascii="Times New Roman" w:hAnsi="Times New Roman" w:cs="Times New Roman"/>
          <w:sz w:val="24"/>
          <w:szCs w:val="24"/>
          <w:lang w:val="lt-LT"/>
        </w:rPr>
        <w:t xml:space="preserve"> – 35 vnt., </w:t>
      </w:r>
      <w:r w:rsidR="00407783" w:rsidRPr="00CF07B5">
        <w:rPr>
          <w:rFonts w:ascii="Times New Roman" w:hAnsi="Times New Roman" w:cs="Times New Roman"/>
          <w:sz w:val="24"/>
          <w:szCs w:val="24"/>
          <w:lang w:val="lt-LT"/>
        </w:rPr>
        <w:t xml:space="preserve">lengvieji automobiliai – </w:t>
      </w:r>
      <w:r w:rsidR="0024160C" w:rsidRPr="00CF07B5">
        <w:rPr>
          <w:rFonts w:ascii="Times New Roman" w:hAnsi="Times New Roman" w:cs="Times New Roman"/>
          <w:sz w:val="24"/>
          <w:szCs w:val="24"/>
          <w:lang w:val="lt-LT"/>
        </w:rPr>
        <w:t>129</w:t>
      </w:r>
      <w:r w:rsidR="00407783" w:rsidRPr="00CF07B5">
        <w:rPr>
          <w:rFonts w:ascii="Times New Roman" w:hAnsi="Times New Roman" w:cs="Times New Roman"/>
          <w:sz w:val="24"/>
          <w:szCs w:val="24"/>
          <w:lang w:val="lt-LT"/>
        </w:rPr>
        <w:t xml:space="preserve"> vnt.</w:t>
      </w:r>
      <w:r w:rsidR="009D703A" w:rsidRPr="00CF07B5">
        <w:rPr>
          <w:rFonts w:ascii="Times New Roman" w:hAnsi="Times New Roman" w:cs="Times New Roman"/>
          <w:sz w:val="24"/>
          <w:szCs w:val="24"/>
          <w:lang w:val="lt-LT"/>
        </w:rPr>
        <w:t>, krovininiai automobiliai – 5 vnt.</w:t>
      </w:r>
      <w:r w:rsidR="0024160C" w:rsidRPr="00CF07B5">
        <w:rPr>
          <w:rFonts w:ascii="Times New Roman" w:hAnsi="Times New Roman" w:cs="Times New Roman"/>
          <w:sz w:val="24"/>
          <w:szCs w:val="24"/>
          <w:lang w:val="lt-LT"/>
        </w:rPr>
        <w:t xml:space="preserve"> </w:t>
      </w:r>
    </w:p>
    <w:p w14:paraId="0B6E88EE" w14:textId="185F1325" w:rsidR="00887C66" w:rsidRPr="00CF07B5" w:rsidRDefault="0017437A" w:rsidP="00556DD9">
      <w:pPr>
        <w:pStyle w:val="NoSpacing"/>
        <w:numPr>
          <w:ilvl w:val="1"/>
          <w:numId w:val="7"/>
        </w:numPr>
        <w:tabs>
          <w:tab w:val="left" w:pos="426"/>
        </w:tabs>
        <w:ind w:left="0" w:firstLine="0"/>
        <w:jc w:val="both"/>
        <w:rPr>
          <w:rFonts w:ascii="Times New Roman" w:hAnsi="Times New Roman" w:cs="Times New Roman"/>
          <w:sz w:val="24"/>
          <w:szCs w:val="24"/>
          <w:lang w:val="lt-LT"/>
        </w:rPr>
      </w:pPr>
      <w:r w:rsidRPr="00CF07B5">
        <w:rPr>
          <w:rFonts w:ascii="Times New Roman" w:hAnsi="Times New Roman" w:cs="Times New Roman"/>
          <w:sz w:val="24"/>
          <w:szCs w:val="24"/>
          <w:lang w:val="lt-LT"/>
        </w:rPr>
        <w:t>Perkančioji organizacija, esant poreikiui, gali įsigyti</w:t>
      </w:r>
      <w:r w:rsidR="003B3134" w:rsidRPr="00CF07B5">
        <w:rPr>
          <w:rFonts w:ascii="Times New Roman" w:hAnsi="Times New Roman" w:cs="Times New Roman"/>
          <w:sz w:val="24"/>
          <w:szCs w:val="24"/>
          <w:lang w:val="lt-LT"/>
        </w:rPr>
        <w:t xml:space="preserve"> </w:t>
      </w:r>
      <w:r w:rsidR="006E27D6" w:rsidRPr="00CF07B5">
        <w:rPr>
          <w:rFonts w:ascii="Times New Roman" w:hAnsi="Times New Roman" w:cs="Times New Roman"/>
          <w:sz w:val="24"/>
          <w:szCs w:val="24"/>
          <w:lang w:val="lt-LT"/>
        </w:rPr>
        <w:t>Techni</w:t>
      </w:r>
      <w:r w:rsidR="0079320B" w:rsidRPr="00CF07B5">
        <w:rPr>
          <w:rFonts w:ascii="Times New Roman" w:hAnsi="Times New Roman" w:cs="Times New Roman"/>
          <w:sz w:val="24"/>
          <w:szCs w:val="24"/>
          <w:lang w:val="lt-LT"/>
        </w:rPr>
        <w:t xml:space="preserve">nės specifikacijos </w:t>
      </w:r>
      <w:r w:rsidR="003B3134" w:rsidRPr="00CF07B5">
        <w:rPr>
          <w:rFonts w:ascii="Times New Roman" w:hAnsi="Times New Roman" w:cs="Times New Roman"/>
          <w:sz w:val="24"/>
          <w:szCs w:val="24"/>
          <w:lang w:val="lt-LT"/>
        </w:rPr>
        <w:t xml:space="preserve">3.1 </w:t>
      </w:r>
      <w:r w:rsidR="003B78A6" w:rsidRPr="00CF07B5">
        <w:rPr>
          <w:rFonts w:ascii="Times New Roman" w:hAnsi="Times New Roman" w:cs="Times New Roman"/>
          <w:sz w:val="24"/>
          <w:szCs w:val="24"/>
          <w:lang w:val="lt-LT"/>
        </w:rPr>
        <w:t xml:space="preserve">papunkčio lentelėje nenurodytų, tačiau su </w:t>
      </w:r>
      <w:r w:rsidR="00E31FE3" w:rsidRPr="00CF07B5">
        <w:rPr>
          <w:rFonts w:ascii="Times New Roman" w:hAnsi="Times New Roman" w:cs="Times New Roman"/>
          <w:sz w:val="24"/>
          <w:szCs w:val="24"/>
          <w:lang w:val="lt-LT"/>
        </w:rPr>
        <w:t>Sistemos nuoma</w:t>
      </w:r>
      <w:r w:rsidR="003B78A6" w:rsidRPr="00CF07B5">
        <w:rPr>
          <w:rFonts w:ascii="Times New Roman" w:hAnsi="Times New Roman" w:cs="Times New Roman"/>
          <w:sz w:val="24"/>
          <w:szCs w:val="24"/>
          <w:lang w:val="lt-LT"/>
        </w:rPr>
        <w:t xml:space="preserve"> susijusių paslaugų (toliau – Kitos paslaugos), neviršijant 10 (dešimties) procentų </w:t>
      </w:r>
      <w:r w:rsidR="004D4387" w:rsidRPr="00CF07B5">
        <w:rPr>
          <w:rFonts w:ascii="Times New Roman" w:hAnsi="Times New Roman" w:cs="Times New Roman"/>
          <w:sz w:val="24"/>
          <w:szCs w:val="24"/>
          <w:lang w:val="lt-LT"/>
        </w:rPr>
        <w:t>pradinės Sutarties vertės</w:t>
      </w:r>
      <w:r w:rsidR="00835DB8" w:rsidRPr="00CF07B5">
        <w:rPr>
          <w:rFonts w:ascii="Times New Roman" w:hAnsi="Times New Roman" w:cs="Times New Roman"/>
          <w:sz w:val="24"/>
          <w:szCs w:val="24"/>
          <w:lang w:val="lt-LT"/>
        </w:rPr>
        <w:t>, Eur be PVM</w:t>
      </w:r>
      <w:r w:rsidR="004D4387" w:rsidRPr="00CF07B5">
        <w:rPr>
          <w:rFonts w:ascii="Times New Roman" w:hAnsi="Times New Roman" w:cs="Times New Roman"/>
          <w:sz w:val="24"/>
          <w:szCs w:val="24"/>
          <w:lang w:val="lt-LT"/>
        </w:rPr>
        <w:t>.</w:t>
      </w:r>
      <w:r w:rsidR="00142877" w:rsidRPr="00CF07B5">
        <w:rPr>
          <w:rFonts w:ascii="Times New Roman" w:hAnsi="Times New Roman" w:cs="Times New Roman"/>
          <w:sz w:val="24"/>
          <w:szCs w:val="24"/>
          <w:lang w:val="lt-LT"/>
        </w:rPr>
        <w:t xml:space="preserve"> Už </w:t>
      </w:r>
      <w:r w:rsidR="007C7B8A" w:rsidRPr="00CF07B5">
        <w:rPr>
          <w:rFonts w:ascii="Times New Roman" w:hAnsi="Times New Roman" w:cs="Times New Roman"/>
          <w:sz w:val="24"/>
          <w:szCs w:val="24"/>
          <w:lang w:val="lt-LT"/>
        </w:rPr>
        <w:t>Kitas paslaugas</w:t>
      </w:r>
      <w:r w:rsidR="00797DA3" w:rsidRPr="00CF07B5">
        <w:rPr>
          <w:rFonts w:ascii="Times New Roman" w:hAnsi="Times New Roman" w:cs="Times New Roman"/>
          <w:sz w:val="24"/>
          <w:szCs w:val="24"/>
          <w:lang w:val="lt-LT"/>
        </w:rPr>
        <w:t xml:space="preserve"> bus apmokama ne didesnėmis nei</w:t>
      </w:r>
      <w:r w:rsidR="00DC17C7" w:rsidRPr="00CF07B5">
        <w:rPr>
          <w:rFonts w:ascii="Times New Roman" w:hAnsi="Times New Roman" w:cs="Times New Roman"/>
          <w:sz w:val="24"/>
          <w:szCs w:val="24"/>
          <w:lang w:val="lt-LT"/>
        </w:rPr>
        <w:t xml:space="preserve"> </w:t>
      </w:r>
      <w:r w:rsidR="00BE7F0B" w:rsidRPr="00CF07B5">
        <w:rPr>
          <w:rFonts w:ascii="Times New Roman" w:hAnsi="Times New Roman" w:cs="Times New Roman"/>
          <w:sz w:val="24"/>
          <w:szCs w:val="24"/>
          <w:lang w:val="lt-LT"/>
        </w:rPr>
        <w:t xml:space="preserve">užsakymo metu </w:t>
      </w:r>
      <w:r w:rsidR="00704240" w:rsidRPr="00CF07B5">
        <w:rPr>
          <w:rFonts w:ascii="Times New Roman" w:hAnsi="Times New Roman" w:cs="Times New Roman"/>
          <w:sz w:val="24"/>
          <w:szCs w:val="24"/>
          <w:lang w:val="lt-LT"/>
        </w:rPr>
        <w:t xml:space="preserve">galiojančiomis </w:t>
      </w:r>
      <w:r w:rsidR="006F0742" w:rsidRPr="00CF07B5">
        <w:rPr>
          <w:rFonts w:ascii="Times New Roman" w:hAnsi="Times New Roman" w:cs="Times New Roman"/>
          <w:sz w:val="24"/>
          <w:szCs w:val="24"/>
          <w:lang w:val="lt-LT"/>
        </w:rPr>
        <w:t>kainomis.</w:t>
      </w:r>
      <w:r w:rsidR="00797DA3" w:rsidRPr="00CF07B5">
        <w:rPr>
          <w:rFonts w:ascii="Times New Roman" w:hAnsi="Times New Roman" w:cs="Times New Roman"/>
          <w:sz w:val="24"/>
          <w:szCs w:val="24"/>
          <w:lang w:val="lt-LT"/>
        </w:rPr>
        <w:t xml:space="preserve"> </w:t>
      </w:r>
    </w:p>
    <w:p w14:paraId="0EC0E4EE" w14:textId="77777777" w:rsidR="00533DA9" w:rsidRPr="00CF07B5" w:rsidRDefault="00533DA9" w:rsidP="00556DD9">
      <w:pPr>
        <w:pStyle w:val="NoSpacing"/>
        <w:rPr>
          <w:rFonts w:ascii="Times New Roman" w:eastAsia="Times New Roman" w:hAnsi="Times New Roman" w:cs="Times New Roman"/>
          <w:sz w:val="24"/>
          <w:szCs w:val="24"/>
          <w:lang w:val="lt-LT" w:eastAsia="lt-LT"/>
        </w:rPr>
      </w:pPr>
      <w:bookmarkStart w:id="3" w:name="_Hlk50618282"/>
      <w:bookmarkEnd w:id="3"/>
    </w:p>
    <w:p w14:paraId="7AB2D60C" w14:textId="77777777" w:rsidR="006A057A" w:rsidRPr="00CF07B5" w:rsidRDefault="006A057A" w:rsidP="00556DD9">
      <w:pPr>
        <w:numPr>
          <w:ilvl w:val="0"/>
          <w:numId w:val="7"/>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14:ligatures w14:val="none"/>
        </w:rPr>
      </w:pPr>
      <w:r w:rsidRPr="00CF07B5">
        <w:rPr>
          <w:rFonts w:ascii="Times New Roman" w:eastAsia="Calibri" w:hAnsi="Times New Roman" w:cs="Times New Roman"/>
          <w:b/>
          <w:bCs/>
          <w:kern w:val="0"/>
          <w:sz w:val="24"/>
          <w:szCs w:val="24"/>
          <w14:ligatures w14:val="none"/>
        </w:rPr>
        <w:t>REIKALAVIMAI PIRKIMO OBJEKTUI</w:t>
      </w:r>
    </w:p>
    <w:p w14:paraId="13A1A2BC" w14:textId="3067F051" w:rsidR="00F06027" w:rsidRPr="00CF07B5" w:rsidRDefault="0007433E" w:rsidP="00242579">
      <w:pPr>
        <w:pStyle w:val="ListParagraph"/>
        <w:numPr>
          <w:ilvl w:val="1"/>
          <w:numId w:val="7"/>
        </w:numPr>
        <w:tabs>
          <w:tab w:val="left" w:pos="426"/>
        </w:tabs>
        <w:spacing w:after="0" w:line="240" w:lineRule="auto"/>
        <w:ind w:left="0" w:firstLine="0"/>
        <w:jc w:val="both"/>
        <w:rPr>
          <w:rFonts w:ascii="Times New Roman" w:eastAsia="Calibri" w:hAnsi="Times New Roman" w:cs="Times New Roman"/>
          <w:kern w:val="0"/>
          <w:sz w:val="24"/>
          <w:szCs w:val="24"/>
          <w14:ligatures w14:val="none"/>
        </w:rPr>
      </w:pPr>
      <w:r w:rsidRPr="00CF07B5">
        <w:rPr>
          <w:rFonts w:ascii="Times New Roman" w:eastAsia="Calibri" w:hAnsi="Times New Roman" w:cs="Times New Roman"/>
          <w:kern w:val="0"/>
          <w:sz w:val="24"/>
          <w:szCs w:val="24"/>
          <w14:ligatures w14:val="none"/>
        </w:rPr>
        <w:t>Reikalavimai:</w:t>
      </w:r>
    </w:p>
    <w:p w14:paraId="5CB1A9A5" w14:textId="77777777" w:rsidR="00DA4038" w:rsidRPr="00CF07B5" w:rsidRDefault="00DA4038" w:rsidP="00A6320C">
      <w:pPr>
        <w:tabs>
          <w:tab w:val="left" w:pos="426"/>
        </w:tabs>
        <w:spacing w:after="0" w:line="240" w:lineRule="auto"/>
        <w:jc w:val="both"/>
        <w:rPr>
          <w:rFonts w:ascii="Times New Roman" w:eastAsia="Calibri" w:hAnsi="Times New Roman" w:cs="Times New Roman"/>
          <w:kern w:val="0"/>
          <w:sz w:val="24"/>
          <w:szCs w:val="24"/>
          <w14:ligatures w14:val="none"/>
        </w:rPr>
      </w:pPr>
    </w:p>
    <w:p w14:paraId="50785B83" w14:textId="77777777" w:rsidR="007664D9" w:rsidRDefault="007664D9" w:rsidP="008613CC">
      <w:pPr>
        <w:spacing w:after="0" w:line="240" w:lineRule="auto"/>
        <w:jc w:val="center"/>
        <w:rPr>
          <w:rFonts w:ascii="Times New Roman" w:eastAsia="Calibri" w:hAnsi="Times New Roman" w:cs="Times New Roman"/>
          <w:b/>
          <w:bCs/>
          <w:kern w:val="0"/>
          <w:sz w:val="23"/>
          <w:szCs w:val="23"/>
          <w14:ligatures w14:val="none"/>
        </w:rPr>
        <w:sectPr w:rsidR="007664D9" w:rsidSect="003B0ECA">
          <w:pgSz w:w="11906" w:h="16838" w:code="9"/>
          <w:pgMar w:top="1134" w:right="567" w:bottom="1134" w:left="1701" w:header="720" w:footer="720" w:gutter="0"/>
          <w:cols w:space="720"/>
          <w:docGrid w:linePitch="360"/>
        </w:sectPr>
      </w:pPr>
    </w:p>
    <w:tbl>
      <w:tblPr>
        <w:tblW w:w="5370" w:type="pct"/>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858"/>
        <w:gridCol w:w="2404"/>
        <w:gridCol w:w="6662"/>
        <w:gridCol w:w="2715"/>
        <w:gridCol w:w="2998"/>
      </w:tblGrid>
      <w:tr w:rsidR="00092A5D" w:rsidRPr="00CF07B5" w14:paraId="26E30166" w14:textId="2640152C" w:rsidTr="007664D9">
        <w:trPr>
          <w:trHeight w:val="847"/>
        </w:trPr>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16B9E" w14:textId="77777777"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
                <w:bCs/>
                <w:kern w:val="0"/>
                <w:sz w:val="23"/>
                <w:szCs w:val="23"/>
                <w14:ligatures w14:val="none"/>
              </w:rPr>
              <w:lastRenderedPageBreak/>
              <w:t>Eil. Nr</w:t>
            </w:r>
            <w:r w:rsidRPr="00CF07B5">
              <w:rPr>
                <w:rFonts w:ascii="Times New Roman" w:eastAsia="Calibri" w:hAnsi="Times New Roman" w:cs="Times New Roman"/>
                <w:bCs/>
                <w:kern w:val="0"/>
                <w:sz w:val="23"/>
                <w:szCs w:val="23"/>
                <w14:ligatures w14:val="none"/>
              </w:rPr>
              <w:t>.</w:t>
            </w: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EA7839" w14:textId="5E9EF143" w:rsidR="00092A5D" w:rsidRPr="00CF07B5" w:rsidRDefault="00092A5D" w:rsidP="008613CC">
            <w:pPr>
              <w:spacing w:after="0" w:line="240" w:lineRule="auto"/>
              <w:jc w:val="center"/>
              <w:rPr>
                <w:rFonts w:ascii="Times New Roman" w:eastAsia="Calibri" w:hAnsi="Times New Roman" w:cs="Times New Roman"/>
                <w:b/>
                <w:bCs/>
                <w:kern w:val="0"/>
                <w:sz w:val="23"/>
                <w:szCs w:val="23"/>
                <w14:ligatures w14:val="none"/>
              </w:rPr>
            </w:pPr>
            <w:r w:rsidRPr="00CF07B5">
              <w:rPr>
                <w:rFonts w:ascii="Times New Roman" w:eastAsia="Calibri" w:hAnsi="Times New Roman" w:cs="Times New Roman"/>
                <w:b/>
                <w:bCs/>
                <w:kern w:val="0"/>
                <w:sz w:val="23"/>
                <w:szCs w:val="23"/>
                <w14:ligatures w14:val="none"/>
              </w:rPr>
              <w:t>Pavadinimas / parametrai</w:t>
            </w:r>
          </w:p>
        </w:tc>
        <w:tc>
          <w:tcPr>
            <w:tcW w:w="6662"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312E4DF" w14:textId="092E91FA" w:rsidR="00092A5D" w:rsidRPr="00CF07B5" w:rsidRDefault="00092A5D" w:rsidP="008613CC">
            <w:pPr>
              <w:spacing w:after="0" w:line="240" w:lineRule="auto"/>
              <w:jc w:val="center"/>
              <w:rPr>
                <w:rFonts w:ascii="Times New Roman" w:eastAsia="Calibri" w:hAnsi="Times New Roman" w:cs="Times New Roman"/>
                <w:b/>
                <w:bCs/>
                <w:kern w:val="0"/>
                <w:sz w:val="23"/>
                <w:szCs w:val="23"/>
                <w14:ligatures w14:val="none"/>
              </w:rPr>
            </w:pPr>
            <w:r w:rsidRPr="00CF07B5">
              <w:rPr>
                <w:rFonts w:ascii="Times New Roman" w:eastAsia="Calibri" w:hAnsi="Times New Roman" w:cs="Times New Roman"/>
                <w:b/>
                <w:bCs/>
                <w:kern w:val="0"/>
                <w:sz w:val="23"/>
                <w:szCs w:val="23"/>
                <w14:ligatures w14:val="none"/>
              </w:rPr>
              <w:t>Reikalaujamos reikšmės</w:t>
            </w:r>
          </w:p>
        </w:tc>
        <w:tc>
          <w:tcPr>
            <w:tcW w:w="2715"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7F4F15BE" w14:textId="70BE02DB" w:rsidR="00092A5D" w:rsidRPr="00CF07B5" w:rsidRDefault="00092A5D" w:rsidP="008613CC">
            <w:pPr>
              <w:spacing w:after="0" w:line="240" w:lineRule="auto"/>
              <w:jc w:val="center"/>
              <w:rPr>
                <w:rFonts w:ascii="Times New Roman" w:eastAsia="Times New Roman" w:hAnsi="Times New Roman" w:cs="Times New Roman"/>
                <w:b/>
                <w:bCs/>
                <w:color w:val="000000"/>
                <w:kern w:val="0"/>
                <w:sz w:val="23"/>
                <w:szCs w:val="23"/>
                <w14:ligatures w14:val="none"/>
              </w:rPr>
            </w:pPr>
            <w:r w:rsidRPr="00CF07B5">
              <w:rPr>
                <w:rFonts w:ascii="Times New Roman" w:eastAsia="Times New Roman" w:hAnsi="Times New Roman" w:cs="Times New Roman"/>
                <w:b/>
                <w:bCs/>
                <w:color w:val="000000"/>
                <w:kern w:val="0"/>
                <w:sz w:val="23"/>
                <w:szCs w:val="23"/>
                <w14:ligatures w14:val="none"/>
              </w:rPr>
              <w:t>Tiekėjo siūlomos konkrečios reikšmės</w:t>
            </w:r>
          </w:p>
          <w:p w14:paraId="18020732" w14:textId="411DF0E1" w:rsidR="00092A5D" w:rsidRPr="00CF07B5" w:rsidRDefault="00092A5D" w:rsidP="008613CC">
            <w:pPr>
              <w:spacing w:after="0" w:line="240" w:lineRule="auto"/>
              <w:jc w:val="center"/>
              <w:rPr>
                <w:rFonts w:ascii="Times New Roman" w:eastAsia="Times New Roman" w:hAnsi="Times New Roman" w:cs="Times New Roman"/>
                <w:b/>
                <w:bCs/>
                <w:color w:val="000000"/>
                <w:kern w:val="0"/>
                <w:sz w:val="23"/>
                <w:szCs w:val="23"/>
                <w14:ligatures w14:val="none"/>
              </w:rPr>
            </w:pPr>
            <w:r w:rsidRPr="00CF07B5">
              <w:rPr>
                <w:rFonts w:ascii="Times New Roman" w:eastAsia="Times New Roman" w:hAnsi="Times New Roman" w:cs="Times New Roman"/>
                <w:b/>
                <w:bCs/>
                <w:color w:val="000000"/>
                <w:kern w:val="0"/>
                <w:sz w:val="23"/>
                <w:szCs w:val="23"/>
                <w14:ligatures w14:val="none"/>
              </w:rPr>
              <w:t>(pildo tiekėjas)</w:t>
            </w:r>
          </w:p>
          <w:p w14:paraId="76048DF4" w14:textId="449ACEEE" w:rsidR="00092A5D" w:rsidRPr="00CF07B5" w:rsidRDefault="00092A5D" w:rsidP="008613CC">
            <w:pPr>
              <w:spacing w:after="0" w:line="240" w:lineRule="auto"/>
              <w:jc w:val="center"/>
              <w:rPr>
                <w:rFonts w:ascii="Times New Roman" w:eastAsia="Calibri" w:hAnsi="Times New Roman" w:cs="Times New Roman"/>
                <w:b/>
                <w:bCs/>
                <w:kern w:val="0"/>
                <w:sz w:val="23"/>
                <w:szCs w:val="23"/>
                <w14:ligatures w14:val="none"/>
              </w:rPr>
            </w:pPr>
            <w:r w:rsidRPr="00CF07B5">
              <w:rPr>
                <w:rFonts w:ascii="Times New Roman" w:eastAsia="Times New Roman" w:hAnsi="Times New Roman" w:cs="Times New Roman"/>
                <w:i/>
                <w:iCs/>
                <w:color w:val="0070C0"/>
                <w:kern w:val="0"/>
                <w:sz w:val="23"/>
                <w:szCs w:val="23"/>
                <w14:ligatures w14:val="none"/>
              </w:rPr>
              <w:t>(</w:t>
            </w:r>
            <w:r w:rsidRPr="00CF07B5">
              <w:rPr>
                <w:rFonts w:ascii="Times New Roman" w:eastAsia="Times New Roman" w:hAnsi="Times New Roman" w:cs="Times New Roman"/>
                <w:b/>
                <w:bCs/>
                <w:i/>
                <w:iCs/>
                <w:color w:val="0070C0"/>
                <w:kern w:val="0"/>
                <w:sz w:val="23"/>
                <w:szCs w:val="23"/>
                <w14:ligatures w14:val="none"/>
              </w:rPr>
              <w:t>nurodoma konkreti reikšmė arba patvirtinama</w:t>
            </w:r>
            <w:r w:rsidRPr="00CF07B5">
              <w:rPr>
                <w:rFonts w:ascii="Times New Roman" w:eastAsia="Times New Roman" w:hAnsi="Times New Roman" w:cs="Times New Roman"/>
                <w:i/>
                <w:iCs/>
                <w:color w:val="0070C0"/>
                <w:kern w:val="0"/>
                <w:sz w:val="23"/>
                <w:szCs w:val="23"/>
                <w14:ligatures w14:val="none"/>
              </w:rPr>
              <w:t>, kad turi reikalaujamą funkcionalumą)</w:t>
            </w:r>
          </w:p>
        </w:tc>
        <w:tc>
          <w:tcPr>
            <w:tcW w:w="2998" w:type="dxa"/>
            <w:vAlign w:val="center"/>
          </w:tcPr>
          <w:p w14:paraId="7A83EC1A" w14:textId="00C5F3D0" w:rsidR="009D5FA1" w:rsidRPr="00CF07B5" w:rsidRDefault="009D5FA1" w:rsidP="009D5FA1">
            <w:pPr>
              <w:spacing w:after="0" w:line="240" w:lineRule="auto"/>
              <w:jc w:val="center"/>
              <w:rPr>
                <w:rFonts w:ascii="Times New Roman" w:eastAsia="Times New Roman" w:hAnsi="Times New Roman" w:cs="Times New Roman"/>
                <w:b/>
                <w:bCs/>
                <w:color w:val="000000"/>
                <w:kern w:val="0"/>
                <w:sz w:val="23"/>
                <w:szCs w:val="23"/>
                <w14:ligatures w14:val="none"/>
              </w:rPr>
            </w:pPr>
            <w:r w:rsidRPr="00CF07B5">
              <w:rPr>
                <w:rFonts w:ascii="Times New Roman" w:eastAsia="Times New Roman" w:hAnsi="Times New Roman" w:cs="Times New Roman"/>
                <w:b/>
                <w:bCs/>
                <w:color w:val="000000"/>
                <w:kern w:val="0"/>
                <w:sz w:val="23"/>
                <w:szCs w:val="23"/>
                <w14:ligatures w14:val="none"/>
              </w:rPr>
              <w:t>Siū</w:t>
            </w:r>
            <w:r w:rsidR="00C3662E" w:rsidRPr="00CF07B5">
              <w:rPr>
                <w:rFonts w:ascii="Times New Roman" w:eastAsia="Times New Roman" w:hAnsi="Times New Roman" w:cs="Times New Roman"/>
                <w:b/>
                <w:bCs/>
                <w:color w:val="000000"/>
                <w:kern w:val="0"/>
                <w:sz w:val="23"/>
                <w:szCs w:val="23"/>
                <w14:ligatures w14:val="none"/>
              </w:rPr>
              <w:t>lomas</w:t>
            </w:r>
            <w:r w:rsidRPr="00CF07B5">
              <w:rPr>
                <w:rFonts w:ascii="Times New Roman" w:eastAsia="Times New Roman" w:hAnsi="Times New Roman" w:cs="Times New Roman"/>
                <w:b/>
                <w:bCs/>
                <w:color w:val="000000"/>
                <w:kern w:val="0"/>
                <w:sz w:val="23"/>
                <w:szCs w:val="23"/>
                <w14:ligatures w14:val="none"/>
              </w:rPr>
              <w:t xml:space="preserve"> </w:t>
            </w:r>
            <w:r w:rsidR="00C3662E" w:rsidRPr="00CF07B5">
              <w:rPr>
                <w:rFonts w:ascii="Times New Roman" w:eastAsia="Times New Roman" w:hAnsi="Times New Roman" w:cs="Times New Roman"/>
                <w:b/>
                <w:bCs/>
                <w:color w:val="000000"/>
                <w:kern w:val="0"/>
                <w:sz w:val="23"/>
                <w:szCs w:val="23"/>
                <w14:ligatures w14:val="none"/>
              </w:rPr>
              <w:t xml:space="preserve">reikšmes patvirtinantys </w:t>
            </w:r>
          </w:p>
          <w:p w14:paraId="32059390" w14:textId="77777777" w:rsidR="009D5FA1" w:rsidRPr="00CF07B5" w:rsidRDefault="009D5FA1" w:rsidP="009D5FA1">
            <w:pPr>
              <w:spacing w:after="0" w:line="240" w:lineRule="auto"/>
              <w:jc w:val="center"/>
              <w:rPr>
                <w:rFonts w:ascii="Times New Roman" w:eastAsia="Times New Roman" w:hAnsi="Times New Roman" w:cs="Times New Roman"/>
                <w:b/>
                <w:bCs/>
                <w:color w:val="000000"/>
                <w:kern w:val="0"/>
                <w:sz w:val="23"/>
                <w:szCs w:val="23"/>
                <w14:ligatures w14:val="none"/>
              </w:rPr>
            </w:pPr>
            <w:r w:rsidRPr="00CF07B5">
              <w:rPr>
                <w:rFonts w:ascii="Times New Roman" w:eastAsia="Times New Roman" w:hAnsi="Times New Roman" w:cs="Times New Roman"/>
                <w:b/>
                <w:bCs/>
                <w:color w:val="000000"/>
                <w:kern w:val="0"/>
                <w:sz w:val="23"/>
                <w:szCs w:val="23"/>
                <w14:ligatures w14:val="none"/>
              </w:rPr>
              <w:t>(pildo tiekėjas)</w:t>
            </w:r>
          </w:p>
          <w:p w14:paraId="0378F322" w14:textId="1AFAC75E" w:rsidR="00092A5D" w:rsidRPr="00CF07B5" w:rsidRDefault="009D5FA1" w:rsidP="009D5FA1">
            <w:pPr>
              <w:spacing w:after="0" w:line="240" w:lineRule="auto"/>
              <w:jc w:val="center"/>
              <w:rPr>
                <w:rFonts w:ascii="Times New Roman" w:eastAsia="Times New Roman" w:hAnsi="Times New Roman" w:cs="Times New Roman"/>
                <w:i/>
                <w:iCs/>
                <w:color w:val="000000"/>
                <w:kern w:val="0"/>
                <w:sz w:val="23"/>
                <w:szCs w:val="23"/>
                <w14:ligatures w14:val="none"/>
              </w:rPr>
            </w:pPr>
            <w:r w:rsidRPr="00CF07B5">
              <w:rPr>
                <w:rFonts w:ascii="Times New Roman" w:eastAsia="Times New Roman" w:hAnsi="Times New Roman" w:cs="Times New Roman"/>
                <w:i/>
                <w:iCs/>
                <w:color w:val="0070C0"/>
                <w:kern w:val="0"/>
                <w:sz w:val="23"/>
                <w:szCs w:val="23"/>
                <w14:ligatures w14:val="none"/>
              </w:rPr>
              <w:t>(nurodomi ir pateikiami gamintojo ar jo atstovo) techniniai dokumentai arba tiekėjo deklaracija, arba kiti lygiaverčiai dokumentai, arba viešai prieinamos nuorodos , patvirtinančios siūlomo automobilio reikšmes)</w:t>
            </w:r>
          </w:p>
        </w:tc>
      </w:tr>
      <w:tr w:rsidR="00156EC7" w:rsidRPr="00CF07B5" w14:paraId="7721E772" w14:textId="77777777" w:rsidTr="007664D9">
        <w:tc>
          <w:tcPr>
            <w:tcW w:w="9924"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3F7C3CD6" w14:textId="44D4BD34" w:rsidR="00156EC7" w:rsidRPr="001332A1" w:rsidRDefault="00156EC7" w:rsidP="001332A1">
            <w:pPr>
              <w:pStyle w:val="ListParagraph"/>
              <w:tabs>
                <w:tab w:val="left" w:pos="289"/>
              </w:tabs>
              <w:spacing w:after="0" w:line="240" w:lineRule="auto"/>
              <w:ind w:left="147"/>
              <w:rPr>
                <w:rFonts w:ascii="Times New Roman" w:eastAsia="Calibri" w:hAnsi="Times New Roman" w:cs="Times New Roman"/>
                <w:b/>
                <w:bCs/>
                <w:kern w:val="0"/>
                <w:sz w:val="23"/>
                <w:szCs w:val="23"/>
                <w14:ligatures w14:val="none"/>
              </w:rPr>
            </w:pPr>
            <w:r w:rsidRPr="00CF07B5">
              <w:rPr>
                <w:rFonts w:ascii="Times New Roman" w:eastAsia="Calibri" w:hAnsi="Times New Roman" w:cs="Times New Roman"/>
                <w:b/>
                <w:bCs/>
                <w:kern w:val="0"/>
                <w:sz w:val="23"/>
                <w:szCs w:val="23"/>
                <w14:ligatures w14:val="none"/>
              </w:rPr>
              <w:t xml:space="preserve">Technine įranga / </w:t>
            </w:r>
            <w:proofErr w:type="spellStart"/>
            <w:r w:rsidRPr="00CF07B5">
              <w:rPr>
                <w:rFonts w:ascii="Times New Roman" w:eastAsia="Calibri" w:hAnsi="Times New Roman" w:cs="Times New Roman"/>
                <w:b/>
                <w:bCs/>
                <w:kern w:val="0"/>
                <w:sz w:val="23"/>
                <w:szCs w:val="23"/>
                <w14:ligatures w14:val="none"/>
              </w:rPr>
              <w:t>Telemetrinis</w:t>
            </w:r>
            <w:proofErr w:type="spellEnd"/>
            <w:r w:rsidRPr="00CF07B5">
              <w:rPr>
                <w:rFonts w:ascii="Times New Roman" w:eastAsia="Calibri" w:hAnsi="Times New Roman" w:cs="Times New Roman"/>
                <w:b/>
                <w:bCs/>
                <w:kern w:val="0"/>
                <w:sz w:val="23"/>
                <w:szCs w:val="23"/>
                <w14:ligatures w14:val="none"/>
              </w:rPr>
              <w:t xml:space="preserve"> įrenginys </w:t>
            </w:r>
            <w:r w:rsidRPr="007B4CE8">
              <w:rPr>
                <w:rFonts w:ascii="Times New Roman" w:eastAsia="Calibri" w:hAnsi="Times New Roman" w:cs="Times New Roman"/>
                <w:b/>
                <w:bCs/>
                <w:kern w:val="0"/>
                <w:sz w:val="23"/>
                <w:szCs w:val="23"/>
                <w14:ligatures w14:val="none"/>
              </w:rPr>
              <w:t>(toliau – TĮ)</w:t>
            </w:r>
            <w:r w:rsidRPr="00CF07B5">
              <w:rPr>
                <w:rFonts w:ascii="Times New Roman" w:eastAsia="Calibri" w:hAnsi="Times New Roman" w:cs="Times New Roman"/>
                <w:b/>
                <w:bCs/>
                <w:kern w:val="0"/>
                <w:sz w:val="23"/>
                <w:szCs w:val="23"/>
                <w14:ligatures w14:val="none"/>
              </w:rPr>
              <w:t xml:space="preserve"> </w:t>
            </w:r>
          </w:p>
        </w:tc>
        <w:tc>
          <w:tcPr>
            <w:tcW w:w="2715"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1C36A60D" w14:textId="5C4A7F74" w:rsidR="00156EC7" w:rsidRPr="00CF07B5" w:rsidRDefault="00156EC7" w:rsidP="008613CC">
            <w:pPr>
              <w:spacing w:after="0" w:line="240" w:lineRule="auto"/>
              <w:jc w:val="center"/>
              <w:rPr>
                <w:rFonts w:ascii="Times New Roman" w:eastAsia="Times New Roman" w:hAnsi="Times New Roman" w:cs="Times New Roman"/>
                <w:i/>
                <w:iCs/>
                <w:color w:val="000000" w:themeColor="text1"/>
                <w:sz w:val="23"/>
                <w:szCs w:val="23"/>
              </w:rPr>
            </w:pPr>
            <w:r w:rsidRPr="007664D9">
              <w:rPr>
                <w:rStyle w:val="normaltextrun"/>
                <w:rFonts w:ascii="Times New Roman" w:hAnsi="Times New Roman" w:cs="Times New Roman"/>
                <w:i/>
                <w:iCs/>
                <w:shd w:val="clear" w:color="auto" w:fill="FFFFFF"/>
              </w:rPr>
              <w:t>(</w:t>
            </w:r>
            <w:r w:rsidRPr="008A5C2E">
              <w:rPr>
                <w:rStyle w:val="normaltextrun"/>
                <w:rFonts w:ascii="Times New Roman" w:hAnsi="Times New Roman" w:cs="Times New Roman"/>
                <w:i/>
                <w:iCs/>
                <w:color w:val="0070C0"/>
                <w:shd w:val="clear" w:color="auto" w:fill="FFFFFF"/>
              </w:rPr>
              <w:t xml:space="preserve">nurodyti </w:t>
            </w:r>
            <w:proofErr w:type="spellStart"/>
            <w:r w:rsidRPr="008A5C2E">
              <w:rPr>
                <w:rStyle w:val="normaltextrun"/>
                <w:rFonts w:ascii="Times New Roman" w:hAnsi="Times New Roman" w:cs="Times New Roman"/>
                <w:i/>
                <w:iCs/>
                <w:color w:val="0070C0"/>
                <w:shd w:val="clear" w:color="auto" w:fill="FFFFFF"/>
              </w:rPr>
              <w:t>telemetrinio</w:t>
            </w:r>
            <w:proofErr w:type="spellEnd"/>
            <w:r w:rsidRPr="008A5C2E">
              <w:rPr>
                <w:rStyle w:val="normaltextrun"/>
                <w:rFonts w:ascii="Times New Roman" w:hAnsi="Times New Roman" w:cs="Times New Roman"/>
                <w:i/>
                <w:iCs/>
                <w:color w:val="0070C0"/>
                <w:shd w:val="clear" w:color="auto" w:fill="FFFFFF"/>
              </w:rPr>
              <w:t xml:space="preserve"> įrenginio gamintoją ir modelį</w:t>
            </w:r>
            <w:r w:rsidRPr="007664D9">
              <w:rPr>
                <w:rStyle w:val="normaltextrun"/>
                <w:rFonts w:ascii="Times New Roman" w:hAnsi="Times New Roman" w:cs="Times New Roman"/>
                <w:i/>
                <w:iCs/>
                <w:shd w:val="clear" w:color="auto" w:fill="FFFFFF"/>
              </w:rPr>
              <w:t>)</w:t>
            </w:r>
          </w:p>
        </w:tc>
        <w:tc>
          <w:tcPr>
            <w:tcW w:w="2998" w:type="dxa"/>
            <w:vAlign w:val="center"/>
          </w:tcPr>
          <w:p w14:paraId="778CFF0F" w14:textId="6E01108D" w:rsidR="00156EC7" w:rsidRPr="00CF07B5" w:rsidRDefault="00156EC7" w:rsidP="008613CC">
            <w:pPr>
              <w:spacing w:after="0" w:line="240" w:lineRule="auto"/>
              <w:jc w:val="center"/>
              <w:rPr>
                <w:rStyle w:val="normaltextrun"/>
                <w:rFonts w:ascii="Times New Roman" w:hAnsi="Times New Roman" w:cs="Times New Roman"/>
                <w:i/>
                <w:iCs/>
                <w:color w:val="000000"/>
                <w:shd w:val="clear" w:color="auto" w:fill="FFFFFF"/>
              </w:rPr>
            </w:pPr>
            <w:r>
              <w:rPr>
                <w:rStyle w:val="normaltextrun"/>
                <w:rFonts w:ascii="Times New Roman" w:hAnsi="Times New Roman" w:cs="Times New Roman"/>
                <w:i/>
                <w:iCs/>
                <w:color w:val="000000"/>
                <w:shd w:val="clear" w:color="auto" w:fill="FFFFFF"/>
              </w:rPr>
              <w:t>-</w:t>
            </w:r>
          </w:p>
        </w:tc>
      </w:tr>
      <w:tr w:rsidR="00092A5D" w:rsidRPr="00CF07B5" w14:paraId="1C53FC2F" w14:textId="2D471B3E"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B97D58" w14:textId="5FE7CF7F"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0A8A44" w14:textId="77777777"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Geografinės vietos nustatymas </w:t>
            </w:r>
          </w:p>
        </w:tc>
        <w:tc>
          <w:tcPr>
            <w:tcW w:w="6662"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F66F865" w14:textId="7D624A0B" w:rsidR="00092A5D" w:rsidRPr="00CF07B5" w:rsidRDefault="009C70F5" w:rsidP="008613CC">
            <w:pPr>
              <w:spacing w:after="0" w:line="240" w:lineRule="auto"/>
              <w:jc w:val="both"/>
              <w:rPr>
                <w:rFonts w:ascii="Times New Roman" w:eastAsia="Calibri" w:hAnsi="Times New Roman" w:cs="Times New Roman"/>
                <w:bCs/>
                <w:kern w:val="0"/>
                <w:sz w:val="23"/>
                <w:szCs w:val="23"/>
                <w14:ligatures w14:val="none"/>
              </w:rPr>
            </w:pPr>
            <w:r>
              <w:rPr>
                <w:rFonts w:ascii="Times New Roman" w:eastAsia="Calibri" w:hAnsi="Times New Roman" w:cs="Times New Roman"/>
                <w:bCs/>
                <w:kern w:val="0"/>
                <w:sz w:val="23"/>
                <w:szCs w:val="23"/>
                <w14:ligatures w14:val="none"/>
              </w:rPr>
              <w:t>TĮ</w:t>
            </w:r>
            <w:r w:rsidR="00092A5D" w:rsidRPr="00CF07B5">
              <w:rPr>
                <w:rFonts w:ascii="Times New Roman" w:eastAsia="Calibri" w:hAnsi="Times New Roman" w:cs="Times New Roman"/>
                <w:bCs/>
                <w:kern w:val="0"/>
                <w:sz w:val="23"/>
                <w:szCs w:val="23"/>
                <w14:ligatures w14:val="none"/>
              </w:rPr>
              <w:t xml:space="preserve"> buvimo vietą turi nustatyti GNSS (Global </w:t>
            </w:r>
            <w:proofErr w:type="spellStart"/>
            <w:r w:rsidR="00092A5D" w:rsidRPr="00CF07B5">
              <w:rPr>
                <w:rFonts w:ascii="Times New Roman" w:eastAsia="Calibri" w:hAnsi="Times New Roman" w:cs="Times New Roman"/>
                <w:bCs/>
                <w:kern w:val="0"/>
                <w:sz w:val="23"/>
                <w:szCs w:val="23"/>
                <w14:ligatures w14:val="none"/>
              </w:rPr>
              <w:t>Navigation</w:t>
            </w:r>
            <w:proofErr w:type="spellEnd"/>
            <w:r w:rsidR="00092A5D" w:rsidRPr="00CF07B5">
              <w:rPr>
                <w:rFonts w:ascii="Times New Roman" w:eastAsia="Calibri" w:hAnsi="Times New Roman" w:cs="Times New Roman"/>
                <w:bCs/>
                <w:kern w:val="0"/>
                <w:sz w:val="23"/>
                <w:szCs w:val="23"/>
                <w14:ligatures w14:val="none"/>
              </w:rPr>
              <w:t xml:space="preserve"> </w:t>
            </w:r>
            <w:proofErr w:type="spellStart"/>
            <w:r w:rsidR="00092A5D" w:rsidRPr="00CF07B5">
              <w:rPr>
                <w:rFonts w:ascii="Times New Roman" w:eastAsia="Calibri" w:hAnsi="Times New Roman" w:cs="Times New Roman"/>
                <w:bCs/>
                <w:kern w:val="0"/>
                <w:sz w:val="23"/>
                <w:szCs w:val="23"/>
                <w14:ligatures w14:val="none"/>
              </w:rPr>
              <w:t>Satellite</w:t>
            </w:r>
            <w:proofErr w:type="spellEnd"/>
            <w:r w:rsidR="00092A5D" w:rsidRPr="00CF07B5">
              <w:rPr>
                <w:rFonts w:ascii="Times New Roman" w:eastAsia="Calibri" w:hAnsi="Times New Roman" w:cs="Times New Roman"/>
                <w:bCs/>
                <w:kern w:val="0"/>
                <w:sz w:val="23"/>
                <w:szCs w:val="23"/>
                <w14:ligatures w14:val="none"/>
              </w:rPr>
              <w:t xml:space="preserve"> System) palydovinės sistemos pagalba. </w:t>
            </w:r>
          </w:p>
        </w:tc>
        <w:tc>
          <w:tcPr>
            <w:tcW w:w="2715"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237C23B8" w14:textId="2BD59294" w:rsidR="00092A5D" w:rsidRPr="00CF07B5" w:rsidRDefault="002E1D5E" w:rsidP="008613CC">
            <w:pPr>
              <w:spacing w:after="0" w:line="240" w:lineRule="auto"/>
              <w:jc w:val="center"/>
              <w:rPr>
                <w:rFonts w:ascii="Times New Roman" w:eastAsia="Calibri" w:hAnsi="Times New Roman" w:cs="Times New Roman"/>
                <w:bCs/>
                <w:kern w:val="0"/>
                <w:sz w:val="23"/>
                <w:szCs w:val="23"/>
                <w14:ligatures w14:val="none"/>
              </w:rPr>
            </w:pPr>
            <w:r w:rsidRPr="007664D9">
              <w:rPr>
                <w:rFonts w:ascii="Times New Roman" w:eastAsia="Times New Roman" w:hAnsi="Times New Roman" w:cs="Times New Roman"/>
                <w:i/>
                <w:iCs/>
                <w:color w:val="0070C0"/>
                <w:sz w:val="23"/>
                <w:szCs w:val="23"/>
              </w:rPr>
              <w:t>Nurodyti konkrečią reikšmę</w:t>
            </w:r>
          </w:p>
        </w:tc>
        <w:tc>
          <w:tcPr>
            <w:tcW w:w="2998" w:type="dxa"/>
            <w:vAlign w:val="center"/>
          </w:tcPr>
          <w:p w14:paraId="1BECEEB8" w14:textId="5AD13C55" w:rsidR="00092A5D" w:rsidRPr="00CF07B5" w:rsidRDefault="00FD3DC2"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Style w:val="normaltextrun"/>
                <w:rFonts w:ascii="Times New Roman" w:hAnsi="Times New Roman" w:cs="Times New Roman"/>
                <w:i/>
                <w:iCs/>
                <w:color w:val="000000"/>
                <w:shd w:val="clear" w:color="auto" w:fill="FFFFFF"/>
              </w:rPr>
              <w:t>______ (</w:t>
            </w:r>
            <w:r w:rsidRPr="00CF07B5">
              <w:rPr>
                <w:rStyle w:val="normaltextrun"/>
                <w:rFonts w:ascii="Times New Roman" w:hAnsi="Times New Roman" w:cs="Times New Roman"/>
                <w:i/>
                <w:iCs/>
                <w:color w:val="0070C0"/>
                <w:shd w:val="clear" w:color="auto" w:fill="FFFFFF"/>
              </w:rPr>
              <w:t xml:space="preserve">įrašyti </w:t>
            </w:r>
            <w:r w:rsidRPr="00CF07B5">
              <w:rPr>
                <w:rStyle w:val="normaltextrun"/>
                <w:rFonts w:ascii="Times New Roman" w:hAnsi="Times New Roman" w:cs="Times New Roman"/>
                <w:b/>
                <w:bCs/>
                <w:i/>
                <w:iCs/>
                <w:color w:val="0070C0"/>
                <w:shd w:val="clear" w:color="auto" w:fill="FFFFFF"/>
              </w:rPr>
              <w:t>konkretaus</w:t>
            </w:r>
            <w:r w:rsidRPr="00CF07B5">
              <w:rPr>
                <w:rStyle w:val="normaltextrun"/>
                <w:rFonts w:ascii="Times New Roman" w:hAnsi="Times New Roman" w:cs="Times New Roman"/>
                <w:i/>
                <w:iCs/>
                <w:color w:val="0070C0"/>
                <w:shd w:val="clear" w:color="auto" w:fill="FFFFFF"/>
              </w:rPr>
              <w:t xml:space="preserve"> dokumento, pagrindžiančio nustatytą reikalavimą, pavadinimą arba pateikti nuorodą</w:t>
            </w:r>
            <w:r w:rsidRPr="00CF07B5">
              <w:rPr>
                <w:rStyle w:val="normaltextrun"/>
                <w:rFonts w:ascii="Times New Roman" w:hAnsi="Times New Roman" w:cs="Times New Roman"/>
                <w:i/>
                <w:iCs/>
                <w:color w:val="000000"/>
                <w:shd w:val="clear" w:color="auto" w:fill="FFFFFF"/>
              </w:rPr>
              <w:t>)</w:t>
            </w:r>
            <w:r w:rsidRPr="00CF07B5">
              <w:rPr>
                <w:rStyle w:val="eop"/>
                <w:rFonts w:ascii="Times New Roman" w:hAnsi="Times New Roman" w:cs="Times New Roman"/>
                <w:color w:val="000000"/>
                <w:shd w:val="clear" w:color="auto" w:fill="FFFFFF"/>
              </w:rPr>
              <w:t> </w:t>
            </w:r>
          </w:p>
        </w:tc>
      </w:tr>
      <w:tr w:rsidR="00092A5D" w:rsidRPr="00CF07B5" w14:paraId="1F3D037A" w14:textId="251A37EC"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FE4EBF" w14:textId="35FA4E05"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1FCDA8" w14:textId="77777777"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proofErr w:type="spellStart"/>
            <w:r w:rsidRPr="00CF07B5">
              <w:rPr>
                <w:rFonts w:ascii="Times New Roman" w:eastAsia="Calibri" w:hAnsi="Times New Roman" w:cs="Times New Roman"/>
                <w:bCs/>
                <w:kern w:val="0"/>
                <w:sz w:val="23"/>
                <w:szCs w:val="23"/>
                <w14:ligatures w14:val="none"/>
              </w:rPr>
              <w:t>Telemetrinių</w:t>
            </w:r>
            <w:proofErr w:type="spellEnd"/>
            <w:r w:rsidRPr="00CF07B5">
              <w:rPr>
                <w:rFonts w:ascii="Times New Roman" w:eastAsia="Calibri" w:hAnsi="Times New Roman" w:cs="Times New Roman"/>
                <w:bCs/>
                <w:kern w:val="0"/>
                <w:sz w:val="23"/>
                <w:szCs w:val="23"/>
                <w14:ligatures w14:val="none"/>
              </w:rPr>
              <w:t xml:space="preserve"> duomenų perdavimas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670685" w14:textId="202BFBBB"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proofErr w:type="spellStart"/>
            <w:r w:rsidRPr="00CF07B5">
              <w:rPr>
                <w:rFonts w:ascii="Times New Roman" w:eastAsia="Calibri" w:hAnsi="Times New Roman" w:cs="Times New Roman"/>
                <w:bCs/>
                <w:kern w:val="0"/>
                <w:sz w:val="23"/>
                <w:szCs w:val="23"/>
                <w14:ligatures w14:val="none"/>
              </w:rPr>
              <w:t>Telemetrinių</w:t>
            </w:r>
            <w:proofErr w:type="spellEnd"/>
            <w:r w:rsidRPr="00CF07B5">
              <w:rPr>
                <w:rFonts w:ascii="Times New Roman" w:eastAsia="Calibri" w:hAnsi="Times New Roman" w:cs="Times New Roman"/>
                <w:bCs/>
                <w:kern w:val="0"/>
                <w:sz w:val="23"/>
                <w:szCs w:val="23"/>
                <w14:ligatures w14:val="none"/>
              </w:rPr>
              <w:t xml:space="preserve"> duomenų perdavimas į tarnybinę stotį turi būti vykdomas per mobiliojo ryšio tinklus, palaikant 2G (GPRS) ir 4G (LTE, įskaitant LTE </w:t>
            </w:r>
            <w:proofErr w:type="spellStart"/>
            <w:r w:rsidRPr="00CF07B5">
              <w:rPr>
                <w:rFonts w:ascii="Times New Roman" w:eastAsia="Calibri" w:hAnsi="Times New Roman" w:cs="Times New Roman"/>
                <w:bCs/>
                <w:kern w:val="0"/>
                <w:sz w:val="23"/>
                <w:szCs w:val="23"/>
                <w14:ligatures w14:val="none"/>
              </w:rPr>
              <w:t>Cat</w:t>
            </w:r>
            <w:proofErr w:type="spellEnd"/>
            <w:r w:rsidRPr="00CF07B5">
              <w:rPr>
                <w:rFonts w:ascii="Times New Roman" w:eastAsia="Calibri" w:hAnsi="Times New Roman" w:cs="Times New Roman"/>
                <w:bCs/>
                <w:kern w:val="0"/>
                <w:sz w:val="23"/>
                <w:szCs w:val="23"/>
                <w14:ligatures w14:val="none"/>
              </w:rPr>
              <w:t xml:space="preserve"> M1) arba kitą lygiavertį duomenų perdavimo standartą. </w:t>
            </w:r>
          </w:p>
          <w:p w14:paraId="184B63B6" w14:textId="5AF7841B"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Duomenų siuntimo dažnumas pasirenkamas nuo 5 s. Duomenų siuntimas turi vykti pasikeitus bet kokiam iš parametrų.</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032927" w14:textId="7061BD57" w:rsidR="00092A5D" w:rsidRPr="00CF07B5" w:rsidRDefault="00FD3DC2" w:rsidP="008613CC">
            <w:pPr>
              <w:spacing w:after="0" w:line="240" w:lineRule="auto"/>
              <w:jc w:val="center"/>
              <w:rPr>
                <w:rFonts w:ascii="Times New Roman" w:eastAsia="Calibri" w:hAnsi="Times New Roman" w:cs="Times New Roman"/>
                <w:bCs/>
                <w:kern w:val="0"/>
                <w:sz w:val="23"/>
                <w:szCs w:val="23"/>
                <w14:ligatures w14:val="none"/>
              </w:rPr>
            </w:pPr>
            <w:r w:rsidRPr="007664D9">
              <w:rPr>
                <w:rFonts w:ascii="Times New Roman" w:eastAsia="Times New Roman" w:hAnsi="Times New Roman" w:cs="Times New Roman"/>
                <w:i/>
                <w:iCs/>
                <w:color w:val="0070C0"/>
                <w:sz w:val="23"/>
                <w:szCs w:val="23"/>
              </w:rPr>
              <w:t>Nurodyti konkrečią reikšmę</w:t>
            </w:r>
          </w:p>
        </w:tc>
        <w:tc>
          <w:tcPr>
            <w:tcW w:w="2998" w:type="dxa"/>
            <w:vAlign w:val="center"/>
          </w:tcPr>
          <w:p w14:paraId="79E01F9D" w14:textId="117C85A6" w:rsidR="00092A5D" w:rsidRPr="00CF07B5" w:rsidRDefault="00A47DF0"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Style w:val="normaltextrun"/>
                <w:i/>
                <w:iCs/>
              </w:rPr>
              <w:t>-</w:t>
            </w:r>
          </w:p>
        </w:tc>
      </w:tr>
      <w:tr w:rsidR="00092A5D" w:rsidRPr="00CF07B5" w14:paraId="4B35FAC8" w14:textId="2FD1AD0B"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BB284E" w14:textId="5100E2CD"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05E8AA" w14:textId="77777777"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Duomenų atnaujinimo dažnis </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BBA1AB" w14:textId="3338758D"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Duomenų atnaujinimo intervalas turi būti konfigūruojamas programinės įrangos pagalba, tik </w:t>
            </w:r>
            <w:r w:rsidR="009C70F5">
              <w:rPr>
                <w:rFonts w:ascii="Times New Roman" w:eastAsia="Calibri" w:hAnsi="Times New Roman" w:cs="Times New Roman"/>
                <w:bCs/>
                <w:kern w:val="0"/>
                <w:sz w:val="23"/>
                <w:szCs w:val="23"/>
                <w14:ligatures w14:val="none"/>
              </w:rPr>
              <w:t>naudotojo</w:t>
            </w:r>
            <w:r w:rsidRPr="00CF07B5">
              <w:rPr>
                <w:rFonts w:ascii="Times New Roman" w:eastAsia="Calibri" w:hAnsi="Times New Roman" w:cs="Times New Roman"/>
                <w:bCs/>
                <w:kern w:val="0"/>
                <w:sz w:val="23"/>
                <w:szCs w:val="23"/>
                <w14:ligatures w14:val="none"/>
              </w:rPr>
              <w:t xml:space="preserve"> su administratoriaus teisėmis. Mažiausias galimas konfigūruojamas atnaujinimo intervalas – 30 sekundžių. Atnaujinimo parametrai turi būti valdomi tiek bendrai, tiek atskirai kiekvienam parametrui.</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D9BD0E" w14:textId="778E0AF1" w:rsidR="00092A5D" w:rsidRPr="00CF07B5" w:rsidRDefault="00CC2398" w:rsidP="008613CC">
            <w:pPr>
              <w:spacing w:after="0" w:line="240" w:lineRule="auto"/>
              <w:jc w:val="center"/>
              <w:rPr>
                <w:rFonts w:ascii="Times New Roman" w:eastAsia="Calibri" w:hAnsi="Times New Roman" w:cs="Times New Roman"/>
                <w:bCs/>
                <w:kern w:val="0"/>
                <w:sz w:val="23"/>
                <w:szCs w:val="23"/>
                <w14:ligatures w14:val="none"/>
              </w:rPr>
            </w:pPr>
            <w:r w:rsidRPr="007664D9">
              <w:rPr>
                <w:rFonts w:ascii="Times New Roman" w:eastAsia="Times New Roman" w:hAnsi="Times New Roman" w:cs="Times New Roman"/>
                <w:i/>
                <w:iCs/>
                <w:color w:val="0070C0"/>
                <w:sz w:val="23"/>
                <w:szCs w:val="23"/>
              </w:rPr>
              <w:t>Nurodyti konkrečią reikšmę</w:t>
            </w:r>
          </w:p>
        </w:tc>
        <w:tc>
          <w:tcPr>
            <w:tcW w:w="2998" w:type="dxa"/>
            <w:vAlign w:val="center"/>
          </w:tcPr>
          <w:p w14:paraId="19E84F3F" w14:textId="0A894D62" w:rsidR="00092A5D" w:rsidRPr="00CF07B5" w:rsidRDefault="00CC2398"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798ACF59" w14:textId="77580DD3"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E2A671" w14:textId="6FBDC4E5"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182A72" w14:textId="77777777"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Duomenų saugumas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2138BF" w14:textId="7E370CE3" w:rsidR="00092A5D" w:rsidRPr="00CF07B5" w:rsidRDefault="00092A5D" w:rsidP="7708BDCE">
            <w:pPr>
              <w:spacing w:after="0" w:line="240" w:lineRule="auto"/>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kern w:val="0"/>
                <w:sz w:val="23"/>
                <w:szCs w:val="23"/>
                <w14:ligatures w14:val="none"/>
              </w:rPr>
              <w:t xml:space="preserve">Duomenų perdavimas tarp transporto priemonės ir duomenų serverio naudojant mobiliojo ryšio tinklus turi būti saugus. Negalimas nesankcionuotas prisijungimas prie transporto priemonės, o pačios transporto priemonės turi būti matomos tik tiems </w:t>
            </w:r>
            <w:r w:rsidRPr="00CF07B5">
              <w:rPr>
                <w:rFonts w:ascii="Times New Roman" w:eastAsia="Calibri" w:hAnsi="Times New Roman" w:cs="Times New Roman"/>
                <w:sz w:val="23"/>
                <w:szCs w:val="23"/>
              </w:rPr>
              <w:t xml:space="preserve">Sistemos </w:t>
            </w:r>
            <w:r w:rsidRPr="00CF07B5">
              <w:rPr>
                <w:rFonts w:ascii="Times New Roman" w:eastAsia="Calibri" w:hAnsi="Times New Roman" w:cs="Times New Roman"/>
                <w:kern w:val="0"/>
                <w:sz w:val="23"/>
                <w:szCs w:val="23"/>
                <w14:ligatures w14:val="none"/>
              </w:rPr>
              <w:t>naudotojams, kuriems suteiktos reikiamos</w:t>
            </w:r>
            <w:r w:rsidRPr="00CF07B5">
              <w:rPr>
                <w:rFonts w:ascii="Times New Roman" w:eastAsia="Times New Roman" w:hAnsi="Times New Roman" w:cs="Times New Roman"/>
                <w:kern w:val="0"/>
                <w:sz w:val="23"/>
                <w:szCs w:val="23"/>
                <w14:ligatures w14:val="none"/>
              </w:rPr>
              <w:t xml:space="preserve"> </w:t>
            </w:r>
            <w:r w:rsidRPr="00CF07B5">
              <w:rPr>
                <w:rFonts w:ascii="Times New Roman" w:eastAsia="Calibri" w:hAnsi="Times New Roman" w:cs="Times New Roman"/>
                <w:kern w:val="0"/>
                <w:sz w:val="23"/>
                <w:szCs w:val="23"/>
                <w14:ligatures w14:val="none"/>
              </w:rPr>
              <w:t>prieigos prie duomenų teisės.</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29411"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7172E4B3" w14:textId="0A349847"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08174E8F" w14:textId="50FE0412" w:rsidR="00092A5D" w:rsidRPr="00CF07B5" w:rsidRDefault="008E42E4"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31A8D6B7" w14:textId="4451A9E4"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4192F9" w14:textId="1F699C5C"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04E39" w14:textId="77777777"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Maitinimo įtampa (V)</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B5AC8A" w14:textId="6EF1225D"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Turi veikti ne siauresniame diapazone: nuo 10 V iki 30 V.</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3D2B8E" w14:textId="2E9A2330"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7664D9">
              <w:rPr>
                <w:rFonts w:ascii="Times New Roman" w:eastAsia="Times New Roman" w:hAnsi="Times New Roman" w:cs="Times New Roman"/>
                <w:i/>
                <w:iCs/>
                <w:color w:val="0070C0"/>
                <w:sz w:val="23"/>
                <w:szCs w:val="23"/>
              </w:rPr>
              <w:t>Nurodyti konkrečią reikšmę(-</w:t>
            </w:r>
            <w:proofErr w:type="spellStart"/>
            <w:r w:rsidRPr="007664D9">
              <w:rPr>
                <w:rFonts w:ascii="Times New Roman" w:eastAsia="Times New Roman" w:hAnsi="Times New Roman" w:cs="Times New Roman"/>
                <w:i/>
                <w:iCs/>
                <w:color w:val="0070C0"/>
                <w:sz w:val="23"/>
                <w:szCs w:val="23"/>
              </w:rPr>
              <w:t>es</w:t>
            </w:r>
            <w:proofErr w:type="spellEnd"/>
            <w:r w:rsidRPr="007664D9">
              <w:rPr>
                <w:rFonts w:ascii="Times New Roman" w:eastAsia="Times New Roman" w:hAnsi="Times New Roman" w:cs="Times New Roman"/>
                <w:i/>
                <w:iCs/>
                <w:color w:val="0070C0"/>
                <w:sz w:val="23"/>
                <w:szCs w:val="23"/>
              </w:rPr>
              <w:t>)</w:t>
            </w:r>
          </w:p>
        </w:tc>
        <w:tc>
          <w:tcPr>
            <w:tcW w:w="2998" w:type="dxa"/>
            <w:vAlign w:val="center"/>
          </w:tcPr>
          <w:p w14:paraId="0BEF7669" w14:textId="31FA76B8" w:rsidR="00092A5D" w:rsidRPr="00CF07B5" w:rsidRDefault="008E42E4"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Style w:val="normaltextrun"/>
                <w:rFonts w:ascii="Times New Roman" w:hAnsi="Times New Roman" w:cs="Times New Roman"/>
                <w:i/>
                <w:iCs/>
                <w:color w:val="000000"/>
                <w:shd w:val="clear" w:color="auto" w:fill="FFFFFF"/>
              </w:rPr>
              <w:t>______ (</w:t>
            </w:r>
            <w:r w:rsidRPr="00CF07B5">
              <w:rPr>
                <w:rStyle w:val="normaltextrun"/>
                <w:rFonts w:ascii="Times New Roman" w:hAnsi="Times New Roman" w:cs="Times New Roman"/>
                <w:i/>
                <w:iCs/>
                <w:color w:val="0070C0"/>
                <w:shd w:val="clear" w:color="auto" w:fill="FFFFFF"/>
              </w:rPr>
              <w:t xml:space="preserve">įrašyti </w:t>
            </w:r>
            <w:r w:rsidRPr="00CF07B5">
              <w:rPr>
                <w:rStyle w:val="normaltextrun"/>
                <w:rFonts w:ascii="Times New Roman" w:hAnsi="Times New Roman" w:cs="Times New Roman"/>
                <w:b/>
                <w:bCs/>
                <w:i/>
                <w:iCs/>
                <w:color w:val="0070C0"/>
                <w:shd w:val="clear" w:color="auto" w:fill="FFFFFF"/>
              </w:rPr>
              <w:t>konkretaus</w:t>
            </w:r>
            <w:r w:rsidRPr="00CF07B5">
              <w:rPr>
                <w:rStyle w:val="normaltextrun"/>
                <w:rFonts w:ascii="Times New Roman" w:hAnsi="Times New Roman" w:cs="Times New Roman"/>
                <w:i/>
                <w:iCs/>
                <w:color w:val="0070C0"/>
                <w:shd w:val="clear" w:color="auto" w:fill="FFFFFF"/>
              </w:rPr>
              <w:t xml:space="preserve"> dokumento, pagrindžiančio nustatytą reikalavimą, pavadinimą arba pateikti nuorodą</w:t>
            </w:r>
            <w:r w:rsidRPr="00CF07B5">
              <w:rPr>
                <w:rStyle w:val="normaltextrun"/>
                <w:rFonts w:ascii="Times New Roman" w:hAnsi="Times New Roman" w:cs="Times New Roman"/>
                <w:i/>
                <w:iCs/>
                <w:color w:val="000000"/>
                <w:shd w:val="clear" w:color="auto" w:fill="FFFFFF"/>
              </w:rPr>
              <w:t>)</w:t>
            </w:r>
            <w:r w:rsidRPr="00CF07B5">
              <w:rPr>
                <w:rStyle w:val="eop"/>
                <w:rFonts w:ascii="Times New Roman" w:hAnsi="Times New Roman" w:cs="Times New Roman"/>
                <w:color w:val="000000"/>
                <w:shd w:val="clear" w:color="auto" w:fill="FFFFFF"/>
              </w:rPr>
              <w:t> </w:t>
            </w:r>
          </w:p>
        </w:tc>
      </w:tr>
      <w:tr w:rsidR="00092A5D" w:rsidRPr="00CF07B5" w14:paraId="1A7E958C" w14:textId="6906267C"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42073F" w14:textId="57D160EA"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1CC16C" w14:textId="77777777"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Srovės suvartojimas (</w:t>
            </w:r>
            <w:proofErr w:type="spellStart"/>
            <w:r w:rsidRPr="00CF07B5">
              <w:rPr>
                <w:rFonts w:ascii="Times New Roman" w:eastAsia="Calibri" w:hAnsi="Times New Roman" w:cs="Times New Roman"/>
                <w:bCs/>
                <w:kern w:val="0"/>
                <w:sz w:val="23"/>
                <w:szCs w:val="23"/>
                <w14:ligatures w14:val="none"/>
              </w:rPr>
              <w:t>mA</w:t>
            </w:r>
            <w:proofErr w:type="spellEnd"/>
            <w:r w:rsidRPr="00CF07B5">
              <w:rPr>
                <w:rFonts w:ascii="Times New Roman" w:eastAsia="Calibri" w:hAnsi="Times New Roman" w:cs="Times New Roman"/>
                <w:bCs/>
                <w:kern w:val="0"/>
                <w:sz w:val="23"/>
                <w:szCs w:val="23"/>
                <w14:ligatures w14:val="none"/>
              </w:rPr>
              <w:t>), kai maitinimo įtampa lygi 12V</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35154B" w14:textId="3299D6A1"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Vidutinis srovės suvartojimas ne daugiau 130 (</w:t>
            </w:r>
            <w:proofErr w:type="spellStart"/>
            <w:r w:rsidRPr="00CF07B5">
              <w:rPr>
                <w:rFonts w:ascii="Times New Roman" w:eastAsia="Calibri" w:hAnsi="Times New Roman" w:cs="Times New Roman"/>
                <w:bCs/>
                <w:kern w:val="0"/>
                <w:sz w:val="23"/>
                <w:szCs w:val="23"/>
                <w14:ligatures w14:val="none"/>
              </w:rPr>
              <w:t>mA</w:t>
            </w:r>
            <w:proofErr w:type="spellEnd"/>
            <w:r w:rsidRPr="00CF07B5">
              <w:rPr>
                <w:rFonts w:ascii="Times New Roman" w:eastAsia="Calibri" w:hAnsi="Times New Roman" w:cs="Times New Roman"/>
                <w:bCs/>
                <w:kern w:val="0"/>
                <w:sz w:val="23"/>
                <w:szCs w:val="23"/>
                <w14:ligatures w14:val="none"/>
              </w:rPr>
              <w:t>), kai maitinimo įtampa lygi 12 v,</w:t>
            </w:r>
            <w:r w:rsidRPr="00CF07B5">
              <w:rPr>
                <w:sz w:val="23"/>
                <w:szCs w:val="23"/>
              </w:rPr>
              <w:t xml:space="preserve"> </w:t>
            </w:r>
            <w:r w:rsidRPr="00CF07B5">
              <w:rPr>
                <w:rFonts w:ascii="Times New Roman" w:eastAsia="Calibri" w:hAnsi="Times New Roman" w:cs="Times New Roman"/>
                <w:bCs/>
                <w:kern w:val="0"/>
                <w:sz w:val="23"/>
                <w:szCs w:val="23"/>
                <w14:ligatures w14:val="none"/>
              </w:rPr>
              <w:t xml:space="preserve">o budėjimo režime ne daugiau kaip 30 </w:t>
            </w:r>
            <w:proofErr w:type="spellStart"/>
            <w:r w:rsidRPr="00CF07B5">
              <w:rPr>
                <w:rFonts w:ascii="Times New Roman" w:eastAsia="Calibri" w:hAnsi="Times New Roman" w:cs="Times New Roman"/>
                <w:bCs/>
                <w:kern w:val="0"/>
                <w:sz w:val="23"/>
                <w:szCs w:val="23"/>
                <w14:ligatures w14:val="none"/>
              </w:rPr>
              <w:t>mA</w:t>
            </w:r>
            <w:proofErr w:type="spellEnd"/>
            <w:r w:rsidRPr="00CF07B5">
              <w:rPr>
                <w:rFonts w:ascii="Times New Roman" w:eastAsia="Calibri" w:hAnsi="Times New Roman" w:cs="Times New Roman"/>
                <w:bCs/>
                <w:kern w:val="0"/>
                <w:sz w:val="23"/>
                <w:szCs w:val="23"/>
                <w14:ligatures w14:val="none"/>
              </w:rPr>
              <w:t xml:space="preserve">. </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84F77B" w14:textId="336DB53A"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7664D9">
              <w:rPr>
                <w:rFonts w:ascii="Times New Roman" w:eastAsia="Times New Roman" w:hAnsi="Times New Roman" w:cs="Times New Roman"/>
                <w:i/>
                <w:iCs/>
                <w:color w:val="0070C0"/>
                <w:sz w:val="23"/>
                <w:szCs w:val="23"/>
              </w:rPr>
              <w:t>Nurodyti konkrečią reikšmę(-</w:t>
            </w:r>
            <w:proofErr w:type="spellStart"/>
            <w:r w:rsidRPr="007664D9">
              <w:rPr>
                <w:rFonts w:ascii="Times New Roman" w:eastAsia="Times New Roman" w:hAnsi="Times New Roman" w:cs="Times New Roman"/>
                <w:i/>
                <w:iCs/>
                <w:color w:val="0070C0"/>
                <w:sz w:val="23"/>
                <w:szCs w:val="23"/>
              </w:rPr>
              <w:t>es</w:t>
            </w:r>
            <w:proofErr w:type="spellEnd"/>
            <w:r w:rsidRPr="007664D9">
              <w:rPr>
                <w:rFonts w:ascii="Times New Roman" w:eastAsia="Times New Roman" w:hAnsi="Times New Roman" w:cs="Times New Roman"/>
                <w:i/>
                <w:iCs/>
                <w:color w:val="0070C0"/>
                <w:sz w:val="23"/>
                <w:szCs w:val="23"/>
              </w:rPr>
              <w:t>)</w:t>
            </w:r>
          </w:p>
        </w:tc>
        <w:tc>
          <w:tcPr>
            <w:tcW w:w="2998" w:type="dxa"/>
            <w:vAlign w:val="center"/>
          </w:tcPr>
          <w:p w14:paraId="2BFF44E8" w14:textId="16E27B7F" w:rsidR="00092A5D" w:rsidRPr="00CF07B5" w:rsidRDefault="008E42E4"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Style w:val="normaltextrun"/>
                <w:rFonts w:ascii="Times New Roman" w:hAnsi="Times New Roman" w:cs="Times New Roman"/>
                <w:i/>
                <w:iCs/>
                <w:color w:val="000000"/>
                <w:shd w:val="clear" w:color="auto" w:fill="FFFFFF"/>
              </w:rPr>
              <w:t>______ (</w:t>
            </w:r>
            <w:r w:rsidRPr="00CF07B5">
              <w:rPr>
                <w:rStyle w:val="normaltextrun"/>
                <w:rFonts w:ascii="Times New Roman" w:hAnsi="Times New Roman" w:cs="Times New Roman"/>
                <w:i/>
                <w:iCs/>
                <w:color w:val="0070C0"/>
                <w:shd w:val="clear" w:color="auto" w:fill="FFFFFF"/>
              </w:rPr>
              <w:t xml:space="preserve">įrašyti </w:t>
            </w:r>
            <w:r w:rsidRPr="00CF07B5">
              <w:rPr>
                <w:rStyle w:val="normaltextrun"/>
                <w:rFonts w:ascii="Times New Roman" w:hAnsi="Times New Roman" w:cs="Times New Roman"/>
                <w:b/>
                <w:bCs/>
                <w:i/>
                <w:iCs/>
                <w:color w:val="0070C0"/>
                <w:shd w:val="clear" w:color="auto" w:fill="FFFFFF"/>
              </w:rPr>
              <w:t>konkretaus</w:t>
            </w:r>
            <w:r w:rsidRPr="00CF07B5">
              <w:rPr>
                <w:rStyle w:val="normaltextrun"/>
                <w:rFonts w:ascii="Times New Roman" w:hAnsi="Times New Roman" w:cs="Times New Roman"/>
                <w:i/>
                <w:iCs/>
                <w:color w:val="0070C0"/>
                <w:shd w:val="clear" w:color="auto" w:fill="FFFFFF"/>
              </w:rPr>
              <w:t xml:space="preserve"> dokumento, pagrindžiančio nustatytą reikalavimą, pavadinimą arba pateikti nuorodą</w:t>
            </w:r>
            <w:r w:rsidRPr="00CF07B5">
              <w:rPr>
                <w:rStyle w:val="normaltextrun"/>
                <w:rFonts w:ascii="Times New Roman" w:hAnsi="Times New Roman" w:cs="Times New Roman"/>
                <w:i/>
                <w:iCs/>
                <w:color w:val="000000"/>
                <w:shd w:val="clear" w:color="auto" w:fill="FFFFFF"/>
              </w:rPr>
              <w:t>)</w:t>
            </w:r>
            <w:r w:rsidRPr="00CF07B5">
              <w:rPr>
                <w:rStyle w:val="eop"/>
                <w:rFonts w:ascii="Times New Roman" w:hAnsi="Times New Roman" w:cs="Times New Roman"/>
                <w:color w:val="000000"/>
                <w:shd w:val="clear" w:color="auto" w:fill="FFFFFF"/>
              </w:rPr>
              <w:t> </w:t>
            </w:r>
          </w:p>
        </w:tc>
      </w:tr>
      <w:tr w:rsidR="00092A5D" w:rsidRPr="00CF07B5" w14:paraId="6BF59D8D" w14:textId="4DB949BB"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3BD14A" w14:textId="0018529E"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8A48D" w14:textId="77777777"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Integruotas akumuliatorius su jo įkrovimo įrenginiu</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2D968E" w14:textId="76F35C2B"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Užtikrinantis autonomiškai įrenginio veikimą ne trumpiau kaip 4 val. (kai nėra transporto priemonės energijos tiekimo).</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72740D"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4B813A1B" w14:textId="3025E0A6"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584E5D81" w14:textId="0ECE8701" w:rsidR="00092A5D" w:rsidRPr="00CF07B5" w:rsidRDefault="00C607EC"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3BB1B35A" w14:textId="65B77FCC"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AA0D81" w14:textId="0DE1A219"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D4DB44" w14:textId="129625FC" w:rsidR="00092A5D" w:rsidRPr="00CF07B5" w:rsidRDefault="00EA62B7" w:rsidP="008613CC">
            <w:pPr>
              <w:spacing w:after="0" w:line="240" w:lineRule="auto"/>
              <w:jc w:val="both"/>
              <w:rPr>
                <w:rFonts w:ascii="Times New Roman" w:eastAsia="Calibri" w:hAnsi="Times New Roman" w:cs="Times New Roman"/>
                <w:bCs/>
                <w:kern w:val="0"/>
                <w:sz w:val="23"/>
                <w:szCs w:val="23"/>
                <w14:ligatures w14:val="none"/>
              </w:rPr>
            </w:pPr>
            <w:r>
              <w:rPr>
                <w:rFonts w:ascii="Times New Roman" w:eastAsia="Calibri" w:hAnsi="Times New Roman" w:cs="Times New Roman"/>
                <w:bCs/>
                <w:kern w:val="0"/>
                <w:sz w:val="23"/>
                <w:szCs w:val="23"/>
                <w14:ligatures w14:val="none"/>
              </w:rPr>
              <w:t>T</w:t>
            </w:r>
            <w:r w:rsidR="00092A5D" w:rsidRPr="00CF07B5">
              <w:rPr>
                <w:rFonts w:ascii="Times New Roman" w:eastAsia="Calibri" w:hAnsi="Times New Roman" w:cs="Times New Roman"/>
                <w:bCs/>
                <w:kern w:val="0"/>
                <w:sz w:val="23"/>
                <w:szCs w:val="23"/>
                <w14:ligatures w14:val="none"/>
              </w:rPr>
              <w:t>Į veikimas be vidinio akumuliatoriaus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EC8B89" w14:textId="09BC715A" w:rsidR="00092A5D" w:rsidRPr="00CF07B5" w:rsidRDefault="001B3CE5"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T</w:t>
            </w:r>
            <w:r w:rsidR="00EA62B7">
              <w:rPr>
                <w:rFonts w:ascii="Times New Roman" w:eastAsia="Calibri" w:hAnsi="Times New Roman" w:cs="Times New Roman"/>
                <w:bCs/>
                <w:kern w:val="0"/>
                <w:sz w:val="23"/>
                <w:szCs w:val="23"/>
                <w14:ligatures w14:val="none"/>
              </w:rPr>
              <w:t>Į</w:t>
            </w:r>
            <w:r w:rsidR="00092A5D" w:rsidRPr="00CF07B5">
              <w:rPr>
                <w:rFonts w:ascii="Times New Roman" w:eastAsia="Calibri" w:hAnsi="Times New Roman" w:cs="Times New Roman"/>
                <w:bCs/>
                <w:kern w:val="0"/>
                <w:sz w:val="23"/>
                <w:szCs w:val="23"/>
                <w14:ligatures w14:val="none"/>
              </w:rPr>
              <w:t xml:space="preserve"> darbo neturi įtakoti vidinio akumuliatoriaus gedimas ar jo nebuvimas. (</w:t>
            </w:r>
            <w:r w:rsidR="00092A5D" w:rsidRPr="005B7358">
              <w:rPr>
                <w:rFonts w:ascii="Times New Roman" w:eastAsia="Calibri" w:hAnsi="Times New Roman" w:cs="Times New Roman"/>
                <w:bCs/>
                <w:kern w:val="0"/>
                <w:sz w:val="23"/>
                <w:szCs w:val="23"/>
                <w14:ligatures w14:val="none"/>
              </w:rPr>
              <w:t>Vidinio akumuliatoriaus veikimo ilgaamžiškumas iki 24 mėn.</w:t>
            </w:r>
            <w:r w:rsidR="00092A5D" w:rsidRPr="00CF07B5">
              <w:rPr>
                <w:rFonts w:ascii="Times New Roman" w:eastAsia="Calibri" w:hAnsi="Times New Roman" w:cs="Times New Roman"/>
                <w:bCs/>
                <w:kern w:val="0"/>
                <w:sz w:val="23"/>
                <w:szCs w:val="23"/>
                <w14:ligatures w14:val="none"/>
              </w:rPr>
              <w:t>).</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441FDE"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255A5471" w14:textId="307F89E2"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4BAEA38E" w14:textId="194BEE52" w:rsidR="00092A5D" w:rsidRPr="00CF07B5" w:rsidRDefault="00C607EC"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4BEF4F2F" w14:textId="7187061B"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3A6075" w14:textId="25DFAD5E"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933D65" w14:textId="77777777"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Darbinė temperatūra (°C)</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A7442E" w14:textId="3393D4A0"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nuo -30°C iki +55°C (su vidiniu akumuliatoriumi)</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D21660" w14:textId="06A74AA9"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7664D9">
              <w:rPr>
                <w:rFonts w:ascii="Times New Roman" w:eastAsia="Times New Roman" w:hAnsi="Times New Roman" w:cs="Times New Roman"/>
                <w:i/>
                <w:iCs/>
                <w:color w:val="0070C0"/>
                <w:sz w:val="23"/>
                <w:szCs w:val="23"/>
              </w:rPr>
              <w:t>Nurodyti konkrečią reikšmę(-</w:t>
            </w:r>
            <w:proofErr w:type="spellStart"/>
            <w:r w:rsidRPr="007664D9">
              <w:rPr>
                <w:rFonts w:ascii="Times New Roman" w:eastAsia="Times New Roman" w:hAnsi="Times New Roman" w:cs="Times New Roman"/>
                <w:i/>
                <w:iCs/>
                <w:color w:val="0070C0"/>
                <w:sz w:val="23"/>
                <w:szCs w:val="23"/>
              </w:rPr>
              <w:t>es</w:t>
            </w:r>
            <w:proofErr w:type="spellEnd"/>
            <w:r w:rsidRPr="007664D9">
              <w:rPr>
                <w:rFonts w:ascii="Times New Roman" w:eastAsia="Times New Roman" w:hAnsi="Times New Roman" w:cs="Times New Roman"/>
                <w:i/>
                <w:iCs/>
                <w:color w:val="0070C0"/>
                <w:sz w:val="23"/>
                <w:szCs w:val="23"/>
              </w:rPr>
              <w:t>)</w:t>
            </w:r>
          </w:p>
        </w:tc>
        <w:tc>
          <w:tcPr>
            <w:tcW w:w="2998" w:type="dxa"/>
            <w:vAlign w:val="center"/>
          </w:tcPr>
          <w:p w14:paraId="640222A2" w14:textId="14BF6E0D" w:rsidR="00092A5D" w:rsidRPr="00CF07B5" w:rsidRDefault="00C607EC"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Style w:val="normaltextrun"/>
                <w:rFonts w:ascii="Times New Roman" w:hAnsi="Times New Roman" w:cs="Times New Roman"/>
                <w:i/>
                <w:iCs/>
                <w:color w:val="000000"/>
                <w:shd w:val="clear" w:color="auto" w:fill="FFFFFF"/>
              </w:rPr>
              <w:t>______ (</w:t>
            </w:r>
            <w:r w:rsidRPr="00CF07B5">
              <w:rPr>
                <w:rStyle w:val="normaltextrun"/>
                <w:rFonts w:ascii="Times New Roman" w:hAnsi="Times New Roman" w:cs="Times New Roman"/>
                <w:i/>
                <w:iCs/>
                <w:color w:val="0070C0"/>
                <w:shd w:val="clear" w:color="auto" w:fill="FFFFFF"/>
              </w:rPr>
              <w:t xml:space="preserve">įrašyti </w:t>
            </w:r>
            <w:r w:rsidRPr="00CF07B5">
              <w:rPr>
                <w:rStyle w:val="normaltextrun"/>
                <w:rFonts w:ascii="Times New Roman" w:hAnsi="Times New Roman" w:cs="Times New Roman"/>
                <w:b/>
                <w:bCs/>
                <w:i/>
                <w:iCs/>
                <w:color w:val="0070C0"/>
                <w:shd w:val="clear" w:color="auto" w:fill="FFFFFF"/>
              </w:rPr>
              <w:t>konkretaus</w:t>
            </w:r>
            <w:r w:rsidRPr="00CF07B5">
              <w:rPr>
                <w:rStyle w:val="normaltextrun"/>
                <w:rFonts w:ascii="Times New Roman" w:hAnsi="Times New Roman" w:cs="Times New Roman"/>
                <w:i/>
                <w:iCs/>
                <w:color w:val="0070C0"/>
                <w:shd w:val="clear" w:color="auto" w:fill="FFFFFF"/>
              </w:rPr>
              <w:t xml:space="preserve"> dokumento, pagrindžiančio nustatytą reikalavimą, pavadinimą arba pateikti nuorodą</w:t>
            </w:r>
            <w:r w:rsidRPr="00CF07B5">
              <w:rPr>
                <w:rStyle w:val="normaltextrun"/>
                <w:rFonts w:ascii="Times New Roman" w:hAnsi="Times New Roman" w:cs="Times New Roman"/>
                <w:i/>
                <w:iCs/>
                <w:color w:val="000000"/>
                <w:shd w:val="clear" w:color="auto" w:fill="FFFFFF"/>
              </w:rPr>
              <w:t>)</w:t>
            </w:r>
            <w:r w:rsidRPr="00CF07B5">
              <w:rPr>
                <w:rStyle w:val="eop"/>
                <w:rFonts w:ascii="Times New Roman" w:hAnsi="Times New Roman" w:cs="Times New Roman"/>
                <w:color w:val="000000"/>
                <w:shd w:val="clear" w:color="auto" w:fill="FFFFFF"/>
              </w:rPr>
              <w:t> </w:t>
            </w:r>
          </w:p>
        </w:tc>
      </w:tr>
      <w:tr w:rsidR="00092A5D" w:rsidRPr="00CF07B5" w14:paraId="0D7A78A6" w14:textId="65486049" w:rsidTr="007664D9">
        <w:trPr>
          <w:trHeight w:val="697"/>
        </w:trPr>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BD99F0" w14:textId="18420854"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C75A31" w14:textId="77777777"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Darbinė aplinkos santykinė drėgmė (%)</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DBC0A6" w14:textId="55C0DF0C"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nuo 5 % iki 95 % (be kondensato)</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5DAE00" w14:textId="04BED45E"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7664D9">
              <w:rPr>
                <w:rFonts w:ascii="Times New Roman" w:eastAsia="Times New Roman" w:hAnsi="Times New Roman" w:cs="Times New Roman"/>
                <w:i/>
                <w:iCs/>
                <w:color w:val="0070C0"/>
                <w:sz w:val="23"/>
                <w:szCs w:val="23"/>
              </w:rPr>
              <w:t>Nurodyti konkrečią reikšmę(-</w:t>
            </w:r>
            <w:proofErr w:type="spellStart"/>
            <w:r w:rsidRPr="007664D9">
              <w:rPr>
                <w:rFonts w:ascii="Times New Roman" w:eastAsia="Times New Roman" w:hAnsi="Times New Roman" w:cs="Times New Roman"/>
                <w:i/>
                <w:iCs/>
                <w:color w:val="0070C0"/>
                <w:sz w:val="23"/>
                <w:szCs w:val="23"/>
              </w:rPr>
              <w:t>es</w:t>
            </w:r>
            <w:proofErr w:type="spellEnd"/>
            <w:r w:rsidRPr="007664D9">
              <w:rPr>
                <w:rFonts w:ascii="Times New Roman" w:eastAsia="Times New Roman" w:hAnsi="Times New Roman" w:cs="Times New Roman"/>
                <w:i/>
                <w:iCs/>
                <w:color w:val="0070C0"/>
                <w:sz w:val="23"/>
                <w:szCs w:val="23"/>
              </w:rPr>
              <w:t>)</w:t>
            </w:r>
          </w:p>
        </w:tc>
        <w:tc>
          <w:tcPr>
            <w:tcW w:w="2998" w:type="dxa"/>
            <w:vAlign w:val="center"/>
          </w:tcPr>
          <w:p w14:paraId="24A2B54D" w14:textId="38A2F7F2" w:rsidR="00092A5D" w:rsidRPr="00CF07B5" w:rsidRDefault="00C607EC"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Style w:val="normaltextrun"/>
                <w:rFonts w:ascii="Times New Roman" w:hAnsi="Times New Roman" w:cs="Times New Roman"/>
                <w:i/>
                <w:iCs/>
                <w:color w:val="000000"/>
                <w:shd w:val="clear" w:color="auto" w:fill="FFFFFF"/>
              </w:rPr>
              <w:t>______ (</w:t>
            </w:r>
            <w:r w:rsidRPr="00CF07B5">
              <w:rPr>
                <w:rStyle w:val="normaltextrun"/>
                <w:rFonts w:ascii="Times New Roman" w:hAnsi="Times New Roman" w:cs="Times New Roman"/>
                <w:i/>
                <w:iCs/>
                <w:color w:val="0070C0"/>
                <w:shd w:val="clear" w:color="auto" w:fill="FFFFFF"/>
              </w:rPr>
              <w:t xml:space="preserve">įrašyti </w:t>
            </w:r>
            <w:r w:rsidRPr="00CF07B5">
              <w:rPr>
                <w:rStyle w:val="normaltextrun"/>
                <w:rFonts w:ascii="Times New Roman" w:hAnsi="Times New Roman" w:cs="Times New Roman"/>
                <w:b/>
                <w:bCs/>
                <w:i/>
                <w:iCs/>
                <w:color w:val="0070C0"/>
                <w:shd w:val="clear" w:color="auto" w:fill="FFFFFF"/>
              </w:rPr>
              <w:t>konkretaus</w:t>
            </w:r>
            <w:r w:rsidRPr="00CF07B5">
              <w:rPr>
                <w:rStyle w:val="normaltextrun"/>
                <w:rFonts w:ascii="Times New Roman" w:hAnsi="Times New Roman" w:cs="Times New Roman"/>
                <w:i/>
                <w:iCs/>
                <w:color w:val="0070C0"/>
                <w:shd w:val="clear" w:color="auto" w:fill="FFFFFF"/>
              </w:rPr>
              <w:t xml:space="preserve"> dokumento, pagrindžiančio nustatytą reikalavimą, pavadinimą arba pateikti nuorodą</w:t>
            </w:r>
            <w:r w:rsidRPr="00CF07B5">
              <w:rPr>
                <w:rStyle w:val="normaltextrun"/>
                <w:rFonts w:ascii="Times New Roman" w:hAnsi="Times New Roman" w:cs="Times New Roman"/>
                <w:i/>
                <w:iCs/>
                <w:color w:val="000000"/>
                <w:shd w:val="clear" w:color="auto" w:fill="FFFFFF"/>
              </w:rPr>
              <w:t>)</w:t>
            </w:r>
            <w:r w:rsidRPr="00CF07B5">
              <w:rPr>
                <w:rStyle w:val="eop"/>
                <w:rFonts w:ascii="Times New Roman" w:hAnsi="Times New Roman" w:cs="Times New Roman"/>
                <w:color w:val="000000"/>
                <w:shd w:val="clear" w:color="auto" w:fill="FFFFFF"/>
              </w:rPr>
              <w:t> </w:t>
            </w:r>
          </w:p>
        </w:tc>
      </w:tr>
      <w:tr w:rsidR="00092A5D" w:rsidRPr="00CF07B5" w14:paraId="33061687" w14:textId="3DCC2D00"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331B3" w14:textId="051BCD54"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67F1D" w14:textId="77777777"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GSM modemas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874244" w14:textId="4FF858EC"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GSM modemas turi veikti 900/1800 MHz dažnių diapazone ir palaikyti 2G (GPRS) ir 4G LTE (įskaitant LTE </w:t>
            </w:r>
            <w:proofErr w:type="spellStart"/>
            <w:r w:rsidRPr="00CF07B5">
              <w:rPr>
                <w:rFonts w:ascii="Times New Roman" w:eastAsia="Calibri" w:hAnsi="Times New Roman" w:cs="Times New Roman"/>
                <w:bCs/>
                <w:kern w:val="0"/>
                <w:sz w:val="23"/>
                <w:szCs w:val="23"/>
                <w14:ligatures w14:val="none"/>
              </w:rPr>
              <w:t>Cat</w:t>
            </w:r>
            <w:proofErr w:type="spellEnd"/>
            <w:r w:rsidRPr="00CF07B5">
              <w:rPr>
                <w:rFonts w:ascii="Times New Roman" w:eastAsia="Calibri" w:hAnsi="Times New Roman" w:cs="Times New Roman"/>
                <w:bCs/>
                <w:kern w:val="0"/>
                <w:sz w:val="23"/>
                <w:szCs w:val="23"/>
                <w14:ligatures w14:val="none"/>
              </w:rPr>
              <w:t xml:space="preserve"> M1) arba kitą lygiavertį duomenų perdavimo standartą.</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3CCD87"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6F89A71F" w14:textId="4AB6156E"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5CE73BD4" w14:textId="13EB1028" w:rsidR="00092A5D" w:rsidRPr="00CF07B5" w:rsidRDefault="00C607EC"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4D0829F1" w14:textId="4D63CA21"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9AFB35" w14:textId="4BF22C74"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A3E2A4" w14:textId="77777777"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GSM kortelės </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3A84DE" w14:textId="4C6C6B21"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T</w:t>
            </w:r>
            <w:r w:rsidR="00484B1C">
              <w:rPr>
                <w:rFonts w:ascii="Times New Roman" w:eastAsia="Calibri" w:hAnsi="Times New Roman" w:cs="Times New Roman"/>
                <w:bCs/>
                <w:kern w:val="0"/>
                <w:sz w:val="23"/>
                <w:szCs w:val="23"/>
                <w14:ligatures w14:val="none"/>
              </w:rPr>
              <w:t>Į</w:t>
            </w:r>
            <w:r w:rsidRPr="00CF07B5">
              <w:rPr>
                <w:rFonts w:ascii="Times New Roman" w:eastAsia="Calibri" w:hAnsi="Times New Roman" w:cs="Times New Roman"/>
                <w:bCs/>
                <w:kern w:val="0"/>
                <w:sz w:val="23"/>
                <w:szCs w:val="23"/>
                <w14:ligatures w14:val="none"/>
              </w:rPr>
              <w:t xml:space="preserve"> turi būti pateikta</w:t>
            </w:r>
            <w:r w:rsidR="001B3CE5" w:rsidRPr="00CF07B5">
              <w:rPr>
                <w:rFonts w:ascii="Times New Roman" w:eastAsia="Calibri" w:hAnsi="Times New Roman" w:cs="Times New Roman"/>
                <w:bCs/>
                <w:kern w:val="0"/>
                <w:sz w:val="23"/>
                <w:szCs w:val="23"/>
                <w14:ligatures w14:val="none"/>
              </w:rPr>
              <w:t>s</w:t>
            </w:r>
            <w:r w:rsidRPr="00CF07B5">
              <w:rPr>
                <w:rFonts w:ascii="Times New Roman" w:eastAsia="Calibri" w:hAnsi="Times New Roman" w:cs="Times New Roman"/>
                <w:bCs/>
                <w:kern w:val="0"/>
                <w:sz w:val="23"/>
                <w:szCs w:val="23"/>
                <w14:ligatures w14:val="none"/>
              </w:rPr>
              <w:t xml:space="preserve"> su veikiančiomis SIM kortelėmis, tinkamomis numatytam duomenų perdavimo funkcionalumui vykdyti.</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DFF184"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5162AAAF" w14:textId="3F040917"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084E4582" w14:textId="0CF72AC8" w:rsidR="00092A5D" w:rsidRPr="00CF07B5" w:rsidRDefault="001B2AE7"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2423043F" w14:textId="5B70C0D0"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3DCE9A" w14:textId="5FB60378"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2BD1CB" w14:textId="77777777"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GNSS imtuvas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1C4F82" w14:textId="3F4626C7"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ne mažiau 33 kanalų ir jautrumas ne mažesnis negu -164 </w:t>
            </w:r>
            <w:proofErr w:type="spellStart"/>
            <w:r w:rsidRPr="00CF07B5">
              <w:rPr>
                <w:rFonts w:ascii="Times New Roman" w:eastAsia="Calibri" w:hAnsi="Times New Roman" w:cs="Times New Roman"/>
                <w:bCs/>
                <w:kern w:val="0"/>
                <w:sz w:val="23"/>
                <w:szCs w:val="23"/>
                <w14:ligatures w14:val="none"/>
              </w:rPr>
              <w:t>dBm</w:t>
            </w:r>
            <w:proofErr w:type="spellEnd"/>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37A73E" w14:textId="4BD58B33"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7664D9">
              <w:rPr>
                <w:rFonts w:ascii="Times New Roman" w:eastAsia="Times New Roman" w:hAnsi="Times New Roman" w:cs="Times New Roman"/>
                <w:i/>
                <w:iCs/>
                <w:color w:val="0070C0"/>
                <w:sz w:val="23"/>
                <w:szCs w:val="23"/>
              </w:rPr>
              <w:t>Nurodyti konkrečią reikšmę(-</w:t>
            </w:r>
            <w:proofErr w:type="spellStart"/>
            <w:r w:rsidRPr="007664D9">
              <w:rPr>
                <w:rFonts w:ascii="Times New Roman" w:eastAsia="Times New Roman" w:hAnsi="Times New Roman" w:cs="Times New Roman"/>
                <w:i/>
                <w:iCs/>
                <w:color w:val="0070C0"/>
                <w:sz w:val="23"/>
                <w:szCs w:val="23"/>
              </w:rPr>
              <w:t>es</w:t>
            </w:r>
            <w:proofErr w:type="spellEnd"/>
            <w:r w:rsidRPr="007664D9">
              <w:rPr>
                <w:rFonts w:ascii="Times New Roman" w:eastAsia="Times New Roman" w:hAnsi="Times New Roman" w:cs="Times New Roman"/>
                <w:i/>
                <w:iCs/>
                <w:color w:val="0070C0"/>
                <w:sz w:val="23"/>
                <w:szCs w:val="23"/>
              </w:rPr>
              <w:t>)</w:t>
            </w:r>
          </w:p>
        </w:tc>
        <w:tc>
          <w:tcPr>
            <w:tcW w:w="2998" w:type="dxa"/>
            <w:vAlign w:val="center"/>
          </w:tcPr>
          <w:p w14:paraId="0FA1DD62" w14:textId="70FC6149" w:rsidR="00092A5D" w:rsidRPr="00CF07B5" w:rsidRDefault="001B2AE7"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Style w:val="normaltextrun"/>
                <w:rFonts w:ascii="Times New Roman" w:hAnsi="Times New Roman" w:cs="Times New Roman"/>
                <w:i/>
                <w:iCs/>
                <w:color w:val="000000"/>
                <w:shd w:val="clear" w:color="auto" w:fill="FFFFFF"/>
              </w:rPr>
              <w:t>______ (</w:t>
            </w:r>
            <w:r w:rsidRPr="00CF07B5">
              <w:rPr>
                <w:rStyle w:val="normaltextrun"/>
                <w:rFonts w:ascii="Times New Roman" w:hAnsi="Times New Roman" w:cs="Times New Roman"/>
                <w:i/>
                <w:iCs/>
                <w:color w:val="0070C0"/>
                <w:shd w:val="clear" w:color="auto" w:fill="FFFFFF"/>
              </w:rPr>
              <w:t xml:space="preserve">įrašyti </w:t>
            </w:r>
            <w:r w:rsidRPr="00CF07B5">
              <w:rPr>
                <w:rStyle w:val="normaltextrun"/>
                <w:rFonts w:ascii="Times New Roman" w:hAnsi="Times New Roman" w:cs="Times New Roman"/>
                <w:b/>
                <w:bCs/>
                <w:i/>
                <w:iCs/>
                <w:color w:val="0070C0"/>
                <w:shd w:val="clear" w:color="auto" w:fill="FFFFFF"/>
              </w:rPr>
              <w:t>konkretaus</w:t>
            </w:r>
            <w:r w:rsidRPr="00CF07B5">
              <w:rPr>
                <w:rStyle w:val="normaltextrun"/>
                <w:rFonts w:ascii="Times New Roman" w:hAnsi="Times New Roman" w:cs="Times New Roman"/>
                <w:i/>
                <w:iCs/>
                <w:color w:val="0070C0"/>
                <w:shd w:val="clear" w:color="auto" w:fill="FFFFFF"/>
              </w:rPr>
              <w:t xml:space="preserve"> dokumento, pagrindžiančio nustatytą reikalavimą, pavadinimą arba pateikti nuorodą</w:t>
            </w:r>
            <w:r w:rsidRPr="00CF07B5">
              <w:rPr>
                <w:rStyle w:val="normaltextrun"/>
                <w:rFonts w:ascii="Times New Roman" w:hAnsi="Times New Roman" w:cs="Times New Roman"/>
                <w:i/>
                <w:iCs/>
                <w:color w:val="000000"/>
                <w:shd w:val="clear" w:color="auto" w:fill="FFFFFF"/>
              </w:rPr>
              <w:t>)</w:t>
            </w:r>
            <w:r w:rsidRPr="00CF07B5">
              <w:rPr>
                <w:rStyle w:val="eop"/>
                <w:rFonts w:ascii="Times New Roman" w:hAnsi="Times New Roman" w:cs="Times New Roman"/>
                <w:color w:val="000000"/>
                <w:shd w:val="clear" w:color="auto" w:fill="FFFFFF"/>
              </w:rPr>
              <w:t> </w:t>
            </w:r>
          </w:p>
        </w:tc>
      </w:tr>
      <w:tr w:rsidR="00092A5D" w:rsidRPr="00CF07B5" w14:paraId="09C79394" w14:textId="2DD7CF80"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66AC71" w14:textId="75803FCD"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F256CB" w14:textId="77777777"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CAN</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F8B1BE" w14:textId="58CEC704"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T</w:t>
            </w:r>
            <w:r w:rsidR="00484B1C">
              <w:rPr>
                <w:rFonts w:ascii="Times New Roman" w:eastAsia="Calibri" w:hAnsi="Times New Roman" w:cs="Times New Roman"/>
                <w:bCs/>
                <w:kern w:val="0"/>
                <w:sz w:val="23"/>
                <w:szCs w:val="23"/>
                <w14:ligatures w14:val="none"/>
              </w:rPr>
              <w:t>Į</w:t>
            </w:r>
            <w:r w:rsidRPr="00CF07B5">
              <w:rPr>
                <w:rFonts w:ascii="Times New Roman" w:eastAsia="Calibri" w:hAnsi="Times New Roman" w:cs="Times New Roman"/>
                <w:bCs/>
                <w:kern w:val="0"/>
                <w:sz w:val="23"/>
                <w:szCs w:val="23"/>
                <w14:ligatures w14:val="none"/>
              </w:rPr>
              <w:t xml:space="preserve"> turi turėti galimybę nuskaityti transporto priemonės duomenis per CAN magistralę ir perduoti juos į duomenų serverį.</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06F712"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682491E4" w14:textId="3172FAA9"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4B401EDE" w14:textId="7595E00D" w:rsidR="00092A5D" w:rsidRPr="00CF07B5" w:rsidRDefault="001B2AE7"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50B5C49C" w14:textId="14384F53"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75482B" w14:textId="2C2E759E"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5E6453" w14:textId="77777777"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Autentifikacija</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3BA1A9" w14:textId="450C6ADD"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T</w:t>
            </w:r>
            <w:r w:rsidR="00484B1C">
              <w:rPr>
                <w:rFonts w:ascii="Times New Roman" w:eastAsia="Calibri" w:hAnsi="Times New Roman" w:cs="Times New Roman"/>
                <w:bCs/>
                <w:kern w:val="0"/>
                <w:sz w:val="23"/>
                <w:szCs w:val="23"/>
                <w14:ligatures w14:val="none"/>
              </w:rPr>
              <w:t>Į</w:t>
            </w:r>
            <w:r w:rsidRPr="00CF07B5">
              <w:rPr>
                <w:rFonts w:ascii="Times New Roman" w:eastAsia="Calibri" w:hAnsi="Times New Roman" w:cs="Times New Roman"/>
                <w:bCs/>
                <w:kern w:val="0"/>
                <w:sz w:val="23"/>
                <w:szCs w:val="23"/>
                <w14:ligatures w14:val="none"/>
              </w:rPr>
              <w:t xml:space="preserve"> turi turėti galimybę būti susietas su RFID kortelių skaitytuvu, veikiančiu 13,56 MHz dažniu, transporto priemonės vairuotojo autentifikavimui. Turi būti įgyvendintas funkcionalumas, kad skaitytuvas būtų susietas tik su Tiekėjo RFID kortelėmis t. y. nereaguoti į kitas, 13,56 MHz dažniu veikiančias priemones (korteles, pakabukus).</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8B28E7" w14:textId="5CC01F76"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1B6F3067" w14:textId="43ACF1AC"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4F47F160" w14:textId="3EF6F1D4" w:rsidR="00092A5D" w:rsidRPr="00CF07B5" w:rsidRDefault="001B2AE7"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76CE94D8" w14:textId="0E610D23"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642E40"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4F3A45" w14:textId="5A30517B" w:rsidR="00092A5D" w:rsidRPr="00CF07B5" w:rsidRDefault="00092A5D" w:rsidP="7708BDCE">
            <w:pPr>
              <w:spacing w:after="0" w:line="240" w:lineRule="auto"/>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kern w:val="0"/>
                <w:sz w:val="23"/>
                <w:szCs w:val="23"/>
                <w14:ligatures w14:val="none"/>
              </w:rPr>
              <w:t>Automobilių nuotolinis atrakinimas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7B4DFF" w14:textId="40D22D80" w:rsidR="00092A5D" w:rsidRPr="00CF07B5" w:rsidRDefault="00092A5D" w:rsidP="7708BDCE">
            <w:pPr>
              <w:spacing w:after="0" w:line="240" w:lineRule="auto"/>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kern w:val="0"/>
                <w:sz w:val="23"/>
                <w:szCs w:val="23"/>
                <w14:ligatures w14:val="none"/>
              </w:rPr>
              <w:t>T</w:t>
            </w:r>
            <w:r w:rsidR="00F829C7">
              <w:rPr>
                <w:rFonts w:ascii="Times New Roman" w:eastAsia="Calibri" w:hAnsi="Times New Roman" w:cs="Times New Roman"/>
                <w:kern w:val="0"/>
                <w:sz w:val="23"/>
                <w:szCs w:val="23"/>
                <w14:ligatures w14:val="none"/>
              </w:rPr>
              <w:t>Į</w:t>
            </w:r>
            <w:r w:rsidRPr="00CF07B5">
              <w:rPr>
                <w:rFonts w:ascii="Times New Roman" w:eastAsia="Calibri" w:hAnsi="Times New Roman" w:cs="Times New Roman"/>
                <w:kern w:val="0"/>
                <w:sz w:val="23"/>
                <w:szCs w:val="23"/>
                <w14:ligatures w14:val="none"/>
              </w:rPr>
              <w:t xml:space="preserve"> turi turėti galimybę būti susietas su nuotoliniu automobilių atrakinimo moduliu.</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38E445"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116BFCD1" w14:textId="7D1A1131" w:rsidR="00092A5D" w:rsidRPr="00CF07B5"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3C41A5DF" w14:textId="3F144B86" w:rsidR="00092A5D" w:rsidRPr="00CF07B5" w:rsidRDefault="001B2AE7"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4216DFC6" w14:textId="4C6C9D29"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446405" w14:textId="00AA13E9"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BDFB5F" w14:textId="7F8CF500"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Parametrai fiksuojami realiu laiku</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612009" w14:textId="6AAC8A53"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Laikas, greitis, judėjimo kryptis, GNSS koordinatės, degimo būsena ir jos trukmė, </w:t>
            </w:r>
            <w:proofErr w:type="spellStart"/>
            <w:r w:rsidRPr="00CF07B5">
              <w:rPr>
                <w:rFonts w:ascii="Times New Roman" w:eastAsia="Calibri" w:hAnsi="Times New Roman" w:cs="Times New Roman"/>
                <w:bCs/>
                <w:kern w:val="0"/>
                <w:sz w:val="23"/>
                <w:szCs w:val="23"/>
                <w14:ligatures w14:val="none"/>
              </w:rPr>
              <w:t>odometro</w:t>
            </w:r>
            <w:proofErr w:type="spellEnd"/>
            <w:r w:rsidRPr="00CF07B5">
              <w:rPr>
                <w:rFonts w:ascii="Times New Roman" w:eastAsia="Calibri" w:hAnsi="Times New Roman" w:cs="Times New Roman"/>
                <w:bCs/>
                <w:kern w:val="0"/>
                <w:sz w:val="23"/>
                <w:szCs w:val="23"/>
                <w14:ligatures w14:val="none"/>
              </w:rPr>
              <w:t xml:space="preserve"> parodymai, degalų kiekis bake, transporto priemonės vairuotojo autentifikacijos duomenys, akumuliatoriaus įtampa.</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8B08DB"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056C61BF" w14:textId="0B2786CA"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7DD60D80" w14:textId="30CB9E3D" w:rsidR="00092A5D" w:rsidRPr="00CF07B5" w:rsidRDefault="001B2AE7"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359530EC" w14:textId="2F5141C2"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9374FE" w14:textId="0513E281"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FBE161" w14:textId="77777777"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Atminties talpa</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022D6A" w14:textId="4C8A5547"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Ne mažiau kaip 128 MB.  </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2AFF0C" w14:textId="18BC1E61"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7664D9">
              <w:rPr>
                <w:rFonts w:ascii="Times New Roman" w:eastAsia="Times New Roman" w:hAnsi="Times New Roman" w:cs="Times New Roman"/>
                <w:i/>
                <w:iCs/>
                <w:color w:val="0070C0"/>
                <w:sz w:val="23"/>
                <w:szCs w:val="23"/>
              </w:rPr>
              <w:t>Nurodyti konkrečią reikšmę(-</w:t>
            </w:r>
            <w:proofErr w:type="spellStart"/>
            <w:r w:rsidRPr="007664D9">
              <w:rPr>
                <w:rFonts w:ascii="Times New Roman" w:eastAsia="Times New Roman" w:hAnsi="Times New Roman" w:cs="Times New Roman"/>
                <w:i/>
                <w:iCs/>
                <w:color w:val="0070C0"/>
                <w:sz w:val="23"/>
                <w:szCs w:val="23"/>
              </w:rPr>
              <w:t>es</w:t>
            </w:r>
            <w:proofErr w:type="spellEnd"/>
            <w:r w:rsidRPr="007664D9">
              <w:rPr>
                <w:rFonts w:ascii="Times New Roman" w:eastAsia="Times New Roman" w:hAnsi="Times New Roman" w:cs="Times New Roman"/>
                <w:i/>
                <w:iCs/>
                <w:color w:val="0070C0"/>
                <w:sz w:val="23"/>
                <w:szCs w:val="23"/>
              </w:rPr>
              <w:t>)</w:t>
            </w:r>
          </w:p>
        </w:tc>
        <w:tc>
          <w:tcPr>
            <w:tcW w:w="2998" w:type="dxa"/>
            <w:vAlign w:val="center"/>
          </w:tcPr>
          <w:p w14:paraId="5B54747C" w14:textId="6D786871" w:rsidR="00092A5D" w:rsidRPr="00CF07B5" w:rsidRDefault="001B2AE7"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Style w:val="normaltextrun"/>
                <w:rFonts w:ascii="Times New Roman" w:hAnsi="Times New Roman" w:cs="Times New Roman"/>
                <w:i/>
                <w:iCs/>
                <w:color w:val="000000"/>
                <w:shd w:val="clear" w:color="auto" w:fill="FFFFFF"/>
              </w:rPr>
              <w:t>______ (</w:t>
            </w:r>
            <w:r w:rsidRPr="00CF07B5">
              <w:rPr>
                <w:rStyle w:val="normaltextrun"/>
                <w:rFonts w:ascii="Times New Roman" w:hAnsi="Times New Roman" w:cs="Times New Roman"/>
                <w:i/>
                <w:iCs/>
                <w:color w:val="0070C0"/>
                <w:shd w:val="clear" w:color="auto" w:fill="FFFFFF"/>
              </w:rPr>
              <w:t xml:space="preserve">įrašyti </w:t>
            </w:r>
            <w:r w:rsidRPr="00CF07B5">
              <w:rPr>
                <w:rStyle w:val="normaltextrun"/>
                <w:rFonts w:ascii="Times New Roman" w:hAnsi="Times New Roman" w:cs="Times New Roman"/>
                <w:b/>
                <w:bCs/>
                <w:i/>
                <w:iCs/>
                <w:color w:val="0070C0"/>
                <w:shd w:val="clear" w:color="auto" w:fill="FFFFFF"/>
              </w:rPr>
              <w:t>konkretaus</w:t>
            </w:r>
            <w:r w:rsidRPr="00CF07B5">
              <w:rPr>
                <w:rStyle w:val="normaltextrun"/>
                <w:rFonts w:ascii="Times New Roman" w:hAnsi="Times New Roman" w:cs="Times New Roman"/>
                <w:i/>
                <w:iCs/>
                <w:color w:val="0070C0"/>
                <w:shd w:val="clear" w:color="auto" w:fill="FFFFFF"/>
              </w:rPr>
              <w:t xml:space="preserve"> dokumento, pagrindžiančio nustatytą reikalavimą, pavadinimą arba pateikti nuorodą</w:t>
            </w:r>
            <w:r w:rsidRPr="00CF07B5">
              <w:rPr>
                <w:rStyle w:val="normaltextrun"/>
                <w:rFonts w:ascii="Times New Roman" w:hAnsi="Times New Roman" w:cs="Times New Roman"/>
                <w:i/>
                <w:iCs/>
                <w:color w:val="000000"/>
                <w:shd w:val="clear" w:color="auto" w:fill="FFFFFF"/>
              </w:rPr>
              <w:t>)</w:t>
            </w:r>
            <w:r w:rsidRPr="00CF07B5">
              <w:rPr>
                <w:rStyle w:val="eop"/>
                <w:rFonts w:ascii="Times New Roman" w:hAnsi="Times New Roman" w:cs="Times New Roman"/>
                <w:color w:val="000000"/>
                <w:shd w:val="clear" w:color="auto" w:fill="FFFFFF"/>
              </w:rPr>
              <w:t> </w:t>
            </w:r>
          </w:p>
        </w:tc>
      </w:tr>
      <w:tr w:rsidR="00092A5D" w:rsidRPr="00CF07B5" w14:paraId="14C3735B" w14:textId="0EFF19D1"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82997D" w14:textId="51E52F1E"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71C64" w14:textId="77777777"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Priedai</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18E2D9" w14:textId="58ECCBBE"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Visi priedai, reikalingi techninei ir programinei įrangai, t. y. </w:t>
            </w:r>
            <w:r w:rsidR="00F829C7">
              <w:rPr>
                <w:rFonts w:ascii="Times New Roman" w:eastAsia="Calibri" w:hAnsi="Times New Roman" w:cs="Times New Roman"/>
                <w:bCs/>
                <w:kern w:val="0"/>
                <w:sz w:val="23"/>
                <w:szCs w:val="23"/>
                <w14:ligatures w14:val="none"/>
              </w:rPr>
              <w:t>TĮ</w:t>
            </w:r>
            <w:r w:rsidRPr="00CF07B5">
              <w:rPr>
                <w:rFonts w:ascii="Times New Roman" w:eastAsia="Calibri" w:hAnsi="Times New Roman" w:cs="Times New Roman"/>
                <w:bCs/>
                <w:kern w:val="0"/>
                <w:sz w:val="23"/>
                <w:szCs w:val="23"/>
                <w14:ligatures w14:val="none"/>
              </w:rPr>
              <w:t xml:space="preserve"> su jo programine įranga, funkcionuoti (pvz., antenos, akumuliatoriai, laikikliai, laidai ir t. t.)</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958051"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0066FB13" w14:textId="719AC264"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6B8E203E" w14:textId="6D90B014" w:rsidR="00092A5D" w:rsidRPr="00CF07B5" w:rsidRDefault="001B2AE7"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3F7C6DE2" w14:textId="0CB9A76E"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D1957" w14:textId="2F845C56"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31E9AF" w14:textId="50709505"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Atitikimas Europos Parlamento ir Tarybos direktyvas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681740" w14:textId="78F844EE"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2006/28/EC (EMC reikalavimai – „e-mark“ ženklas).</w:t>
            </w:r>
          </w:p>
          <w:p w14:paraId="11583EFB" w14:textId="7669864A"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2014/53/EU (Radijo įrenginių direktyva – „CE“ ženklas).</w:t>
            </w:r>
          </w:p>
          <w:p w14:paraId="6E5B4BEB" w14:textId="11BDEAAF"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2011/65/EU (</w:t>
            </w:r>
            <w:proofErr w:type="spellStart"/>
            <w:r w:rsidRPr="00E007F8">
              <w:rPr>
                <w:rFonts w:ascii="Times New Roman" w:eastAsia="Calibri" w:hAnsi="Times New Roman" w:cs="Times New Roman"/>
                <w:bCs/>
                <w:kern w:val="0"/>
                <w:sz w:val="23"/>
                <w:szCs w:val="23"/>
                <w14:ligatures w14:val="none"/>
              </w:rPr>
              <w:t>RoHS</w:t>
            </w:r>
            <w:proofErr w:type="spellEnd"/>
            <w:r w:rsidRPr="00E007F8">
              <w:rPr>
                <w:rFonts w:ascii="Times New Roman" w:eastAsia="Calibri" w:hAnsi="Times New Roman" w:cs="Times New Roman"/>
                <w:bCs/>
                <w:kern w:val="0"/>
                <w:sz w:val="23"/>
                <w:szCs w:val="23"/>
                <w14:ligatures w14:val="none"/>
              </w:rPr>
              <w:t xml:space="preserve"> reikalavimai</w:t>
            </w:r>
            <w:r w:rsidRPr="00CF07B5">
              <w:rPr>
                <w:rFonts w:ascii="Times New Roman" w:eastAsia="Calibri" w:hAnsi="Times New Roman" w:cs="Times New Roman"/>
                <w:bCs/>
                <w:kern w:val="0"/>
                <w:sz w:val="23"/>
                <w:szCs w:val="23"/>
                <w14:ligatures w14:val="none"/>
              </w:rPr>
              <w:t xml:space="preserve"> – „</w:t>
            </w:r>
            <w:proofErr w:type="spellStart"/>
            <w:r w:rsidRPr="00CF07B5">
              <w:rPr>
                <w:rFonts w:ascii="Times New Roman" w:eastAsia="Calibri" w:hAnsi="Times New Roman" w:cs="Times New Roman"/>
                <w:bCs/>
                <w:kern w:val="0"/>
                <w:sz w:val="23"/>
                <w:szCs w:val="23"/>
                <w14:ligatures w14:val="none"/>
              </w:rPr>
              <w:t>RoHS</w:t>
            </w:r>
            <w:proofErr w:type="spellEnd"/>
            <w:r w:rsidRPr="00CF07B5">
              <w:rPr>
                <w:rFonts w:ascii="Times New Roman" w:eastAsia="Calibri" w:hAnsi="Times New Roman" w:cs="Times New Roman"/>
                <w:bCs/>
                <w:kern w:val="0"/>
                <w:sz w:val="23"/>
                <w:szCs w:val="23"/>
                <w14:ligatures w14:val="none"/>
              </w:rPr>
              <w:t>“ ženklas).</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1109E9"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65A51F5B" w14:textId="2979C181"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4958EC92" w14:textId="5DD92921" w:rsidR="00092A5D" w:rsidRPr="00CF07B5" w:rsidRDefault="001B2AE7"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Style w:val="normaltextrun"/>
                <w:rFonts w:ascii="Times New Roman" w:hAnsi="Times New Roman" w:cs="Times New Roman"/>
                <w:i/>
                <w:iCs/>
                <w:color w:val="000000"/>
                <w:shd w:val="clear" w:color="auto" w:fill="FFFFFF"/>
              </w:rPr>
              <w:t>______ (</w:t>
            </w:r>
            <w:r w:rsidRPr="00CF07B5">
              <w:rPr>
                <w:rStyle w:val="normaltextrun"/>
                <w:rFonts w:ascii="Times New Roman" w:hAnsi="Times New Roman" w:cs="Times New Roman"/>
                <w:i/>
                <w:iCs/>
                <w:color w:val="0070C0"/>
                <w:shd w:val="clear" w:color="auto" w:fill="FFFFFF"/>
              </w:rPr>
              <w:t xml:space="preserve">įrašyti </w:t>
            </w:r>
            <w:r w:rsidRPr="00CF07B5">
              <w:rPr>
                <w:rStyle w:val="normaltextrun"/>
                <w:rFonts w:ascii="Times New Roman" w:hAnsi="Times New Roman" w:cs="Times New Roman"/>
                <w:b/>
                <w:bCs/>
                <w:i/>
                <w:iCs/>
                <w:color w:val="0070C0"/>
                <w:shd w:val="clear" w:color="auto" w:fill="FFFFFF"/>
              </w:rPr>
              <w:t>konkretaus</w:t>
            </w:r>
            <w:r w:rsidRPr="00CF07B5">
              <w:rPr>
                <w:rStyle w:val="normaltextrun"/>
                <w:rFonts w:ascii="Times New Roman" w:hAnsi="Times New Roman" w:cs="Times New Roman"/>
                <w:i/>
                <w:iCs/>
                <w:color w:val="0070C0"/>
                <w:shd w:val="clear" w:color="auto" w:fill="FFFFFF"/>
              </w:rPr>
              <w:t xml:space="preserve"> dokumento</w:t>
            </w:r>
            <w:r w:rsidR="30F35281" w:rsidRPr="5DF29CAD">
              <w:rPr>
                <w:rStyle w:val="normaltextrun"/>
                <w:rFonts w:ascii="Times New Roman" w:hAnsi="Times New Roman" w:cs="Times New Roman"/>
                <w:i/>
                <w:iCs/>
                <w:color w:val="0070C0"/>
                <w:shd w:val="clear" w:color="auto" w:fill="FFFFFF"/>
              </w:rPr>
              <w:t xml:space="preserve"> (-ų)</w:t>
            </w:r>
            <w:r w:rsidRPr="5DF29CAD">
              <w:rPr>
                <w:rStyle w:val="normaltextrun"/>
                <w:rFonts w:ascii="Times New Roman" w:hAnsi="Times New Roman" w:cs="Times New Roman"/>
                <w:i/>
                <w:iCs/>
                <w:color w:val="0070C0"/>
                <w:shd w:val="clear" w:color="auto" w:fill="FFFFFF"/>
              </w:rPr>
              <w:t>,</w:t>
            </w:r>
            <w:r w:rsidRPr="00CF07B5">
              <w:rPr>
                <w:rStyle w:val="normaltextrun"/>
                <w:rFonts w:ascii="Times New Roman" w:hAnsi="Times New Roman" w:cs="Times New Roman"/>
                <w:i/>
                <w:iCs/>
                <w:color w:val="0070C0"/>
                <w:shd w:val="clear" w:color="auto" w:fill="FFFFFF"/>
              </w:rPr>
              <w:t xml:space="preserve"> pagrindžiančio nustatytą reikalavimą, pavadinimą arba pateikti nuorodą</w:t>
            </w:r>
            <w:r w:rsidRPr="00CF07B5">
              <w:rPr>
                <w:rStyle w:val="normaltextrun"/>
                <w:rFonts w:ascii="Times New Roman" w:hAnsi="Times New Roman" w:cs="Times New Roman"/>
                <w:i/>
                <w:iCs/>
                <w:color w:val="000000"/>
                <w:shd w:val="clear" w:color="auto" w:fill="FFFFFF"/>
              </w:rPr>
              <w:t>)</w:t>
            </w:r>
            <w:r w:rsidRPr="00CF07B5">
              <w:rPr>
                <w:rStyle w:val="eop"/>
                <w:rFonts w:ascii="Times New Roman" w:hAnsi="Times New Roman" w:cs="Times New Roman"/>
                <w:color w:val="000000"/>
                <w:shd w:val="clear" w:color="auto" w:fill="FFFFFF"/>
              </w:rPr>
              <w:t> </w:t>
            </w:r>
          </w:p>
        </w:tc>
      </w:tr>
      <w:tr w:rsidR="00092A5D" w:rsidRPr="00CF07B5" w14:paraId="58BB408A" w14:textId="373BDF4A"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0463DB"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779549" w14:textId="6D21663D"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Suderinamumas </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A7025D" w14:textId="67BC0A54"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T</w:t>
            </w:r>
            <w:r w:rsidR="00C71554">
              <w:rPr>
                <w:rFonts w:ascii="Times New Roman" w:eastAsia="Calibri" w:hAnsi="Times New Roman" w:cs="Times New Roman"/>
                <w:bCs/>
                <w:kern w:val="0"/>
                <w:sz w:val="23"/>
                <w:szCs w:val="23"/>
                <w14:ligatures w14:val="none"/>
              </w:rPr>
              <w:t>Į</w:t>
            </w:r>
            <w:r w:rsidRPr="00CF07B5">
              <w:rPr>
                <w:rFonts w:ascii="Times New Roman" w:eastAsia="Calibri" w:hAnsi="Times New Roman" w:cs="Times New Roman"/>
                <w:bCs/>
                <w:kern w:val="0"/>
                <w:sz w:val="23"/>
                <w:szCs w:val="23"/>
                <w14:ligatures w14:val="none"/>
              </w:rPr>
              <w:t xml:space="preserve"> turi būti pilnai suderinta</w:t>
            </w:r>
            <w:r w:rsidR="00791265" w:rsidRPr="00CF07B5">
              <w:rPr>
                <w:rFonts w:ascii="Times New Roman" w:eastAsia="Calibri" w:hAnsi="Times New Roman" w:cs="Times New Roman"/>
                <w:bCs/>
                <w:kern w:val="0"/>
                <w:sz w:val="23"/>
                <w:szCs w:val="23"/>
                <w14:ligatures w14:val="none"/>
              </w:rPr>
              <w:t>s</w:t>
            </w:r>
            <w:r w:rsidRPr="00CF07B5">
              <w:rPr>
                <w:rFonts w:ascii="Times New Roman" w:eastAsia="Calibri" w:hAnsi="Times New Roman" w:cs="Times New Roman"/>
                <w:bCs/>
                <w:kern w:val="0"/>
                <w:sz w:val="23"/>
                <w:szCs w:val="23"/>
                <w14:ligatures w14:val="none"/>
              </w:rPr>
              <w:t xml:space="preserve"> su programine įranga.</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E7EAEA"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42127264" w14:textId="23FCC29D"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0EF1ED6E" w14:textId="6B83D411" w:rsidR="00092A5D" w:rsidRPr="00CF07B5" w:rsidRDefault="00791265"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CF6DAA" w:rsidRPr="00CF07B5" w14:paraId="6579CAA5" w14:textId="1FC03542" w:rsidTr="00B95836">
        <w:tc>
          <w:tcPr>
            <w:tcW w:w="15637" w:type="dxa"/>
            <w:gridSpan w:val="5"/>
            <w:tcBorders>
              <w:top w:val="single" w:sz="4" w:space="0" w:color="000000" w:themeColor="text1"/>
              <w:left w:val="single" w:sz="4" w:space="0" w:color="000000" w:themeColor="text1"/>
              <w:bottom w:val="single" w:sz="4" w:space="0" w:color="000000" w:themeColor="text1"/>
            </w:tcBorders>
            <w:vAlign w:val="center"/>
          </w:tcPr>
          <w:p w14:paraId="2BC7ECAF" w14:textId="779A966B" w:rsidR="00CF6DAA" w:rsidRPr="00CF07B5" w:rsidRDefault="00CF6DAA" w:rsidP="7708BDCE">
            <w:pPr>
              <w:spacing w:after="0" w:line="240" w:lineRule="auto"/>
              <w:rPr>
                <w:rFonts w:ascii="Times New Roman" w:eastAsia="Calibri" w:hAnsi="Times New Roman" w:cs="Times New Roman"/>
                <w:b/>
                <w:bCs/>
                <w:kern w:val="0"/>
                <w:sz w:val="23"/>
                <w:szCs w:val="23"/>
                <w14:ligatures w14:val="none"/>
              </w:rPr>
            </w:pPr>
            <w:r w:rsidRPr="00CF07B5">
              <w:rPr>
                <w:rFonts w:ascii="Times New Roman" w:eastAsia="Calibri" w:hAnsi="Times New Roman" w:cs="Times New Roman"/>
                <w:b/>
                <w:bCs/>
                <w:kern w:val="0"/>
                <w:sz w:val="23"/>
                <w:szCs w:val="23"/>
                <w14:ligatures w14:val="none"/>
              </w:rPr>
              <w:t xml:space="preserve">Programinė įranga </w:t>
            </w:r>
            <w:r w:rsidRPr="00CF07B5">
              <w:rPr>
                <w:rFonts w:ascii="Times New Roman" w:eastAsia="Calibri" w:hAnsi="Times New Roman" w:cs="Times New Roman"/>
                <w:kern w:val="0"/>
                <w:sz w:val="23"/>
                <w:szCs w:val="23"/>
                <w14:ligatures w14:val="none"/>
              </w:rPr>
              <w:t>(toliau</w:t>
            </w:r>
            <w:r w:rsidRPr="00CF07B5">
              <w:rPr>
                <w:rFonts w:ascii="Times New Roman" w:eastAsia="Calibri" w:hAnsi="Times New Roman" w:cs="Times New Roman"/>
                <w:b/>
                <w:bCs/>
                <w:kern w:val="0"/>
                <w:sz w:val="23"/>
                <w:szCs w:val="23"/>
                <w14:ligatures w14:val="none"/>
              </w:rPr>
              <w:t xml:space="preserve"> - </w:t>
            </w:r>
            <w:r w:rsidRPr="00CF07B5">
              <w:rPr>
                <w:rFonts w:ascii="Times New Roman" w:eastAsia="Calibri" w:hAnsi="Times New Roman" w:cs="Times New Roman"/>
                <w:kern w:val="0"/>
                <w:sz w:val="23"/>
                <w:szCs w:val="23"/>
                <w14:ligatures w14:val="none"/>
              </w:rPr>
              <w:t>PĮ)</w:t>
            </w:r>
          </w:p>
        </w:tc>
      </w:tr>
      <w:tr w:rsidR="00092A5D" w:rsidRPr="00CF07B5" w14:paraId="09D22A31" w14:textId="2447AC9D"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10021" w14:textId="78C7F3E9"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1ECD1A" w14:textId="7A6DF49B"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Programinė įranga</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4DC5B5" w14:textId="042750B7" w:rsidR="00092A5D" w:rsidRPr="00CF07B5" w:rsidRDefault="00092A5D" w:rsidP="00B567A7">
            <w:pPr>
              <w:pStyle w:val="ListParagraph"/>
              <w:numPr>
                <w:ilvl w:val="1"/>
                <w:numId w:val="44"/>
              </w:numPr>
              <w:spacing w:after="0" w:line="240" w:lineRule="auto"/>
              <w:ind w:left="-14" w:firstLine="0"/>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kern w:val="0"/>
                <w:sz w:val="23"/>
                <w:szCs w:val="23"/>
                <w14:ligatures w14:val="none"/>
              </w:rPr>
              <w:t>PĮ turi būti įdiegta Tiekėjo techninėje infrastruktūroje (techninė infrastruktūra turi būti Bendrojo duomenų apsaugos reglamento galiojimo teritorijoje).</w:t>
            </w:r>
          </w:p>
          <w:p w14:paraId="7CFEBDD6" w14:textId="37F03D1A" w:rsidR="00B567A7" w:rsidRPr="00CF07B5" w:rsidRDefault="00092A5D" w:rsidP="00B567A7">
            <w:pPr>
              <w:pStyle w:val="ListParagraph"/>
              <w:numPr>
                <w:ilvl w:val="1"/>
                <w:numId w:val="44"/>
              </w:numPr>
              <w:spacing w:after="0" w:line="240" w:lineRule="auto"/>
              <w:ind w:left="-14" w:firstLine="0"/>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kern w:val="0"/>
                <w:sz w:val="23"/>
                <w:szCs w:val="23"/>
                <w14:ligatures w14:val="none"/>
              </w:rPr>
              <w:t>PĮ turi turėti galimybę vienu metu palaikyti ne mažiau kaip 200 vnt. kontroliuojamų objektų</w:t>
            </w:r>
            <w:r w:rsidRPr="00CF07B5">
              <w:rPr>
                <w:rFonts w:ascii="Times New Roman" w:eastAsia="Calibri" w:hAnsi="Times New Roman" w:cs="Times New Roman"/>
                <w:sz w:val="23"/>
                <w:szCs w:val="23"/>
              </w:rPr>
              <w:t xml:space="preserve"> (transporto priemonių)</w:t>
            </w:r>
            <w:r w:rsidRPr="00CF07B5">
              <w:rPr>
                <w:rFonts w:ascii="Times New Roman" w:eastAsia="Calibri" w:hAnsi="Times New Roman" w:cs="Times New Roman"/>
                <w:kern w:val="0"/>
                <w:sz w:val="23"/>
                <w:szCs w:val="23"/>
                <w14:ligatures w14:val="none"/>
              </w:rPr>
              <w:t>.</w:t>
            </w:r>
          </w:p>
          <w:p w14:paraId="54AF337D" w14:textId="695203E0" w:rsidR="00092A5D" w:rsidRPr="00CF07B5" w:rsidRDefault="00092A5D" w:rsidP="00B567A7">
            <w:pPr>
              <w:pStyle w:val="ListParagraph"/>
              <w:numPr>
                <w:ilvl w:val="1"/>
                <w:numId w:val="44"/>
              </w:numPr>
              <w:spacing w:after="0" w:line="240" w:lineRule="auto"/>
              <w:ind w:left="-14" w:firstLine="0"/>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kern w:val="0"/>
                <w:sz w:val="23"/>
                <w:szCs w:val="23"/>
                <w14:ligatures w14:val="none"/>
              </w:rPr>
              <w:lastRenderedPageBreak/>
              <w:t xml:space="preserve">Tiekėjas privalo užtikrinti PĮ aptarnavimą, palaikymą, naujinimą ir </w:t>
            </w:r>
            <w:bookmarkStart w:id="4" w:name="_Hlk207102492"/>
            <w:r w:rsidRPr="00CF07B5">
              <w:rPr>
                <w:rFonts w:ascii="Times New Roman" w:eastAsia="Calibri" w:hAnsi="Times New Roman" w:cs="Times New Roman"/>
                <w:kern w:val="0"/>
                <w:sz w:val="23"/>
                <w:szCs w:val="23"/>
                <w14:ligatures w14:val="none"/>
              </w:rPr>
              <w:t>gedimų šalinimą visą Sutarties vykdymo laikotarpį</w:t>
            </w:r>
            <w:bookmarkEnd w:id="4"/>
            <w:r w:rsidRPr="00CF07B5">
              <w:rPr>
                <w:rFonts w:ascii="Times New Roman" w:eastAsia="Calibri" w:hAnsi="Times New Roman" w:cs="Times New Roman"/>
                <w:kern w:val="0"/>
                <w:sz w:val="23"/>
                <w:szCs w:val="23"/>
                <w14:ligatures w14:val="none"/>
              </w:rPr>
              <w:t>.</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08D868"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lastRenderedPageBreak/>
              <w:t>Atitinka / Neatitinka</w:t>
            </w:r>
          </w:p>
          <w:p w14:paraId="60572277" w14:textId="1FDA5CC8"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6CB5D707" w14:textId="16B15418" w:rsidR="00092A5D" w:rsidRPr="00CF07B5" w:rsidRDefault="00B567A7"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67E6EAA7" w14:textId="15A91C2A"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A696B6"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F06F20" w14:textId="13573596" w:rsidR="00092A5D" w:rsidRPr="00CF07B5" w:rsidRDefault="00092A5D" w:rsidP="7708BDCE">
            <w:pPr>
              <w:spacing w:after="0" w:line="240" w:lineRule="auto"/>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kern w:val="0"/>
                <w:sz w:val="23"/>
                <w:szCs w:val="23"/>
                <w14:ligatures w14:val="none"/>
              </w:rPr>
              <w:t>Suderinamumas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E40282" w14:textId="7EB85BF9"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PĮ</w:t>
            </w:r>
            <w:r w:rsidRPr="00CF07B5">
              <w:rPr>
                <w:rFonts w:ascii="Times New Roman" w:eastAsia="Calibri" w:hAnsi="Times New Roman" w:cs="Times New Roman"/>
                <w:kern w:val="0"/>
                <w:sz w:val="23"/>
                <w:szCs w:val="23"/>
                <w14:ligatures w14:val="none"/>
              </w:rPr>
              <w:t xml:space="preserve"> turi būti pilnai suderinta su </w:t>
            </w:r>
            <w:r w:rsidR="00B567A7" w:rsidRPr="00CF07B5">
              <w:rPr>
                <w:rFonts w:ascii="Times New Roman" w:eastAsia="Calibri" w:hAnsi="Times New Roman" w:cs="Times New Roman"/>
                <w:bCs/>
                <w:kern w:val="0"/>
                <w:sz w:val="23"/>
                <w:szCs w:val="23"/>
                <w14:ligatures w14:val="none"/>
              </w:rPr>
              <w:t>T</w:t>
            </w:r>
            <w:r w:rsidR="000417A9">
              <w:rPr>
                <w:rFonts w:ascii="Times New Roman" w:eastAsia="Calibri" w:hAnsi="Times New Roman" w:cs="Times New Roman"/>
                <w:bCs/>
                <w:kern w:val="0"/>
                <w:sz w:val="23"/>
                <w:szCs w:val="23"/>
                <w14:ligatures w14:val="none"/>
              </w:rPr>
              <w:t>Į</w:t>
            </w:r>
            <w:r w:rsidRPr="00CF07B5">
              <w:rPr>
                <w:rFonts w:ascii="Times New Roman" w:eastAsia="Calibri" w:hAnsi="Times New Roman" w:cs="Times New Roman"/>
                <w:kern w:val="0"/>
                <w:sz w:val="23"/>
                <w:szCs w:val="23"/>
                <w14:ligatures w14:val="none"/>
              </w:rPr>
              <w:t>.</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A0B4B4"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3A40ED93" w14:textId="5C808926"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13AA22CB" w14:textId="39253EE3" w:rsidR="00092A5D" w:rsidRPr="00CF07B5" w:rsidRDefault="00B567A7"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7D1A9AB5" w14:textId="553DBBC7"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B68FDF"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BA2903" w14:textId="60EFE277"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Dokumentacija</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C45179" w14:textId="17FF7B03" w:rsidR="00092A5D" w:rsidRPr="00CF07B5" w:rsidRDefault="00092A5D" w:rsidP="7708BDCE">
            <w:pPr>
              <w:spacing w:after="0" w:line="240" w:lineRule="auto"/>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kern w:val="0"/>
                <w:sz w:val="23"/>
                <w:szCs w:val="23"/>
                <w14:ligatures w14:val="none"/>
              </w:rPr>
              <w:t xml:space="preserve">Turi būti pateikti </w:t>
            </w:r>
            <w:r w:rsidR="00A34EE9">
              <w:rPr>
                <w:rFonts w:ascii="Times New Roman" w:eastAsia="Calibri" w:hAnsi="Times New Roman" w:cs="Times New Roman"/>
                <w:kern w:val="0"/>
                <w:sz w:val="23"/>
                <w:szCs w:val="23"/>
                <w14:ligatures w14:val="none"/>
              </w:rPr>
              <w:t xml:space="preserve">ne vėliau kaip iki pirmo TĮ sumontavimo </w:t>
            </w:r>
            <w:r w:rsidRPr="00CF07B5">
              <w:rPr>
                <w:rFonts w:ascii="Times New Roman" w:eastAsia="Calibri" w:hAnsi="Times New Roman" w:cs="Times New Roman"/>
                <w:kern w:val="0"/>
                <w:sz w:val="23"/>
                <w:szCs w:val="23"/>
                <w14:ligatures w14:val="none"/>
              </w:rPr>
              <w:t xml:space="preserve">išsamūs </w:t>
            </w:r>
            <w:r w:rsidRPr="00CF07B5">
              <w:rPr>
                <w:rFonts w:ascii="Times New Roman" w:eastAsia="Calibri" w:hAnsi="Times New Roman" w:cs="Times New Roman"/>
                <w:sz w:val="23"/>
                <w:szCs w:val="23"/>
              </w:rPr>
              <w:t xml:space="preserve">PĮ </w:t>
            </w:r>
            <w:r w:rsidRPr="00CF07B5">
              <w:rPr>
                <w:rFonts w:ascii="Times New Roman" w:eastAsia="Calibri" w:hAnsi="Times New Roman" w:cs="Times New Roman"/>
                <w:kern w:val="0"/>
                <w:sz w:val="23"/>
                <w:szCs w:val="23"/>
                <w14:ligatures w14:val="none"/>
              </w:rPr>
              <w:t>administratoriaus ir naudotojo vadovai. Jie turi būti parengti lietuvių kalba ir pateikiami elektroniniu formatu.</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9A2FD8"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0A7672B1" w14:textId="37D13946"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3C59B489" w14:textId="44D08CA2" w:rsidR="00092A5D" w:rsidRPr="00CF07B5" w:rsidRDefault="0039512B"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2C62D559" w14:textId="5CEB6220"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C8C93F"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DD4802" w14:textId="7CAE9555"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Judėjimas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205191" w14:textId="7C0ECEA0"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PĮ turi priimti duomenis, apdoroti, saugoti ir atvaizduoti transporto priemonės judėjimą Lietuvos Respublikos teritorijoje.</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1923F"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2BE5DD2D" w14:textId="7B110DD0"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4D205245" w14:textId="0BF829DC" w:rsidR="00092A5D" w:rsidRPr="00CF07B5" w:rsidRDefault="0039512B"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310184B5" w14:textId="284B13D2"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E5E783"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EF3486" w14:textId="3A26D665"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Saugumas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EF1C3" w14:textId="2FD83AC1" w:rsidR="00092A5D" w:rsidRPr="00CF07B5" w:rsidRDefault="00092A5D" w:rsidP="7708BDCE">
            <w:pPr>
              <w:spacing w:after="0" w:line="240" w:lineRule="auto"/>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kern w:val="0"/>
                <w:sz w:val="23"/>
                <w:szCs w:val="23"/>
                <w14:ligatures w14:val="none"/>
              </w:rPr>
              <w:t xml:space="preserve">Turi būti užtikrintas duomenų saugumas. Prieiga prie PĮ duomenų turi būti užtikrinama unikaliais prisijungimo vardais ir slaptažodžiais. PĮ turi būti apsaugota nuo nesankcionuoto prisijungimo. Turi būti galimybė naudotis dviejų faktorių autorizacijos mechanizmu. </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1EACC8"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254DB410" w14:textId="0E63BF05"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6344298B" w14:textId="29232AAF" w:rsidR="00092A5D" w:rsidRPr="00CF07B5" w:rsidRDefault="00360C10"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39C7A752" w14:textId="0755F713"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C5B93E"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606700" w14:textId="168F4EDA"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Duomenų gavimas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C3EEB" w14:textId="12D0CF0D"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PĮ turi sugebėti atnaujinti duomenis ne rečiau, kaip kas 30 sekundžių, duomenų siuntimo laikas gali būti konfigūruojamas.</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FBDA6C"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66E6A7FE" w14:textId="033CD011"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07F43CE4" w14:textId="53630FDE" w:rsidR="00092A5D" w:rsidRPr="00CF07B5" w:rsidRDefault="00360C10"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61A9EF85" w14:textId="68ED8C1B"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DF3C59"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1B04A4" w14:textId="6FA3CEA2" w:rsidR="00092A5D" w:rsidRPr="00CF07B5" w:rsidRDefault="00092A5D" w:rsidP="008613CC">
            <w:pPr>
              <w:spacing w:after="0" w:line="240" w:lineRule="auto"/>
              <w:jc w:val="both"/>
              <w:rPr>
                <w:rFonts w:ascii="Times New Roman" w:eastAsia="Calibri" w:hAnsi="Times New Roman" w:cs="Times New Roman"/>
                <w:bCs/>
                <w:kern w:val="0"/>
                <w:sz w:val="23"/>
                <w:szCs w:val="23"/>
                <w:highlight w:val="yellow"/>
                <w14:ligatures w14:val="none"/>
              </w:rPr>
            </w:pPr>
            <w:r w:rsidRPr="00CF07B5">
              <w:rPr>
                <w:rFonts w:ascii="Times New Roman" w:eastAsia="Calibri" w:hAnsi="Times New Roman" w:cs="Times New Roman"/>
                <w:bCs/>
                <w:kern w:val="0"/>
                <w:sz w:val="23"/>
                <w:szCs w:val="23"/>
                <w14:ligatures w14:val="none"/>
              </w:rPr>
              <w:t xml:space="preserve">Įvykių žurnalai (angl. </w:t>
            </w:r>
            <w:proofErr w:type="spellStart"/>
            <w:r w:rsidRPr="00CF07B5">
              <w:rPr>
                <w:rFonts w:ascii="Times New Roman" w:eastAsia="Calibri" w:hAnsi="Times New Roman" w:cs="Times New Roman"/>
                <w:bCs/>
                <w:i/>
                <w:kern w:val="0"/>
                <w:sz w:val="23"/>
                <w:szCs w:val="23"/>
                <w14:ligatures w14:val="none"/>
              </w:rPr>
              <w:t>Logs</w:t>
            </w:r>
            <w:proofErr w:type="spellEnd"/>
            <w:r w:rsidRPr="00CF07B5">
              <w:rPr>
                <w:rFonts w:ascii="Times New Roman" w:eastAsia="Calibri" w:hAnsi="Times New Roman" w:cs="Times New Roman"/>
                <w:bCs/>
                <w:kern w:val="0"/>
                <w:sz w:val="23"/>
                <w:szCs w:val="23"/>
                <w14:ligatures w14:val="none"/>
              </w:rPr>
              <w:t>)</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3AFD6E" w14:textId="77777777" w:rsidR="00092A5D" w:rsidRPr="00CF07B5" w:rsidRDefault="00092A5D" w:rsidP="008613CC">
            <w:pPr>
              <w:pStyle w:val="ListParagraph"/>
              <w:numPr>
                <w:ilvl w:val="1"/>
                <w:numId w:val="44"/>
              </w:numPr>
              <w:tabs>
                <w:tab w:val="left" w:pos="627"/>
              </w:tabs>
              <w:spacing w:after="0" w:line="240" w:lineRule="auto"/>
              <w:ind w:left="0" w:firstLine="0"/>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Auditui ir kontrolei atlikti PĮ turi fiksuoti:</w:t>
            </w:r>
          </w:p>
          <w:p w14:paraId="44196A69" w14:textId="5D9908A0" w:rsidR="00092A5D" w:rsidRPr="00CF07B5" w:rsidRDefault="00092A5D" w:rsidP="00184EB0">
            <w:pPr>
              <w:pStyle w:val="ListParagraph"/>
              <w:numPr>
                <w:ilvl w:val="2"/>
                <w:numId w:val="44"/>
              </w:numPr>
              <w:tabs>
                <w:tab w:val="left" w:pos="694"/>
              </w:tabs>
              <w:spacing w:after="0" w:line="240" w:lineRule="auto"/>
              <w:ind w:left="0" w:firstLine="22"/>
              <w:jc w:val="both"/>
              <w:rPr>
                <w:rFonts w:ascii="Times New Roman" w:eastAsia="Times New Roman" w:hAnsi="Times New Roman" w:cs="Times New Roman"/>
                <w:color w:val="000000"/>
                <w:kern w:val="0"/>
                <w:sz w:val="23"/>
                <w:szCs w:val="23"/>
                <w:shd w:val="clear" w:color="auto" w:fill="FFFFFF"/>
                <w14:ligatures w14:val="none"/>
              </w:rPr>
            </w:pPr>
            <w:r w:rsidRPr="00CF07B5">
              <w:rPr>
                <w:rFonts w:ascii="Times New Roman" w:eastAsia="Calibri" w:hAnsi="Times New Roman" w:cs="Times New Roman"/>
                <w:kern w:val="0"/>
                <w:sz w:val="23"/>
                <w:szCs w:val="23"/>
                <w14:ligatures w14:val="none"/>
              </w:rPr>
              <w:t>naudotojų ir administratorių atliekamus veiksmus (</w:t>
            </w:r>
            <w:r w:rsidR="000B4EA4" w:rsidRPr="00CF07B5">
              <w:rPr>
                <w:rFonts w:ascii="Times New Roman" w:eastAsia="Times New Roman" w:hAnsi="Times New Roman" w:cs="Times New Roman"/>
                <w:color w:val="000000"/>
                <w:kern w:val="0"/>
                <w:sz w:val="23"/>
                <w:szCs w:val="23"/>
                <w:shd w:val="clear" w:color="auto" w:fill="FFFFFF"/>
                <w14:ligatures w14:val="none"/>
              </w:rPr>
              <w:t>prisijungimus</w:t>
            </w:r>
            <w:r w:rsidR="00BB06C6" w:rsidRPr="00CF07B5">
              <w:rPr>
                <w:rFonts w:ascii="Times New Roman" w:eastAsia="Times New Roman" w:hAnsi="Times New Roman" w:cs="Times New Roman"/>
                <w:color w:val="000000"/>
                <w:kern w:val="0"/>
                <w:sz w:val="23"/>
                <w:szCs w:val="23"/>
                <w:shd w:val="clear" w:color="auto" w:fill="FFFFFF"/>
                <w14:ligatures w14:val="none"/>
              </w:rPr>
              <w:t>)</w:t>
            </w:r>
            <w:r w:rsidRPr="00CF07B5">
              <w:rPr>
                <w:rFonts w:ascii="Times New Roman" w:eastAsia="Times New Roman" w:hAnsi="Times New Roman" w:cs="Times New Roman"/>
                <w:color w:val="000000"/>
                <w:kern w:val="0"/>
                <w:sz w:val="23"/>
                <w:szCs w:val="23"/>
                <w:shd w:val="clear" w:color="auto" w:fill="FFFFFF"/>
                <w14:ligatures w14:val="none"/>
              </w:rPr>
              <w:t>;</w:t>
            </w:r>
          </w:p>
          <w:p w14:paraId="1E1404F4" w14:textId="586D70C4" w:rsidR="00092A5D" w:rsidRPr="00CF07B5" w:rsidRDefault="00092A5D" w:rsidP="00184EB0">
            <w:pPr>
              <w:pStyle w:val="ListParagraph"/>
              <w:numPr>
                <w:ilvl w:val="2"/>
                <w:numId w:val="44"/>
              </w:numPr>
              <w:tabs>
                <w:tab w:val="left" w:pos="694"/>
              </w:tabs>
              <w:spacing w:after="0" w:line="240" w:lineRule="auto"/>
              <w:ind w:left="0" w:firstLine="0"/>
              <w:jc w:val="both"/>
              <w:rPr>
                <w:rFonts w:ascii="Times New Roman" w:eastAsia="Times New Roman" w:hAnsi="Times New Roman" w:cs="Times New Roman"/>
                <w:color w:val="000000"/>
                <w:kern w:val="0"/>
                <w:sz w:val="23"/>
                <w:szCs w:val="23"/>
                <w:shd w:val="clear" w:color="auto" w:fill="FFFFFF"/>
                <w14:ligatures w14:val="none"/>
              </w:rPr>
            </w:pPr>
            <w:r w:rsidRPr="00CF07B5">
              <w:rPr>
                <w:rFonts w:ascii="Times New Roman" w:eastAsia="Times New Roman" w:hAnsi="Times New Roman" w:cs="Times New Roman"/>
                <w:color w:val="000000"/>
                <w:kern w:val="0"/>
                <w:sz w:val="23"/>
                <w:szCs w:val="23"/>
                <w:shd w:val="clear" w:color="auto" w:fill="FFFFFF"/>
                <w14:ligatures w14:val="none"/>
              </w:rPr>
              <w:t>audito funkcijos įjungimą / išjungimą;</w:t>
            </w:r>
          </w:p>
          <w:p w14:paraId="4DDB6A85" w14:textId="0BB4717C" w:rsidR="00092A5D" w:rsidRPr="00CF07B5" w:rsidRDefault="00092A5D" w:rsidP="008613CC">
            <w:pPr>
              <w:pStyle w:val="ListParagraph"/>
              <w:numPr>
                <w:ilvl w:val="1"/>
                <w:numId w:val="44"/>
              </w:numPr>
              <w:tabs>
                <w:tab w:val="left" w:pos="627"/>
              </w:tabs>
              <w:spacing w:after="0" w:line="240" w:lineRule="auto"/>
              <w:ind w:left="0" w:firstLine="0"/>
              <w:jc w:val="both"/>
              <w:rPr>
                <w:rFonts w:ascii="Times New Roman" w:eastAsia="Times New Roman" w:hAnsi="Times New Roman" w:cs="Times New Roman"/>
                <w:color w:val="000000"/>
                <w:kern w:val="0"/>
                <w:sz w:val="23"/>
                <w:szCs w:val="23"/>
                <w:shd w:val="clear" w:color="auto" w:fill="FFFFFF"/>
                <w14:ligatures w14:val="none"/>
              </w:rPr>
            </w:pPr>
            <w:r w:rsidRPr="00CF07B5">
              <w:rPr>
                <w:rFonts w:ascii="Times New Roman" w:eastAsia="Times New Roman" w:hAnsi="Times New Roman" w:cs="Times New Roman"/>
                <w:color w:val="000000"/>
                <w:kern w:val="0"/>
                <w:sz w:val="23"/>
                <w:szCs w:val="23"/>
                <w:shd w:val="clear" w:color="auto" w:fill="FFFFFF"/>
                <w14:ligatures w14:val="none"/>
              </w:rPr>
              <w:t>Kiekviename audito duomenų įraše turi būti fiksuojama:</w:t>
            </w:r>
          </w:p>
          <w:p w14:paraId="6E4B0005" w14:textId="690DC54F" w:rsidR="00092A5D" w:rsidRPr="00CF07B5" w:rsidRDefault="00092A5D" w:rsidP="00184EB0">
            <w:pPr>
              <w:pStyle w:val="ListParagraph"/>
              <w:numPr>
                <w:ilvl w:val="2"/>
                <w:numId w:val="44"/>
              </w:numPr>
              <w:tabs>
                <w:tab w:val="left" w:pos="694"/>
              </w:tabs>
              <w:spacing w:after="0" w:line="240" w:lineRule="auto"/>
              <w:ind w:left="202" w:hanging="202"/>
              <w:jc w:val="both"/>
              <w:rPr>
                <w:rFonts w:ascii="Times New Roman" w:eastAsia="Times New Roman" w:hAnsi="Times New Roman" w:cs="Times New Roman"/>
                <w:color w:val="000000"/>
                <w:kern w:val="0"/>
                <w:sz w:val="23"/>
                <w:szCs w:val="23"/>
                <w:shd w:val="clear" w:color="auto" w:fill="FFFFFF"/>
                <w14:ligatures w14:val="none"/>
              </w:rPr>
            </w:pPr>
            <w:r w:rsidRPr="00CF07B5">
              <w:rPr>
                <w:rFonts w:ascii="Times New Roman" w:eastAsia="Times New Roman" w:hAnsi="Times New Roman" w:cs="Times New Roman"/>
                <w:color w:val="000000"/>
                <w:kern w:val="0"/>
                <w:sz w:val="23"/>
                <w:szCs w:val="23"/>
                <w:shd w:val="clear" w:color="auto" w:fill="FFFFFF"/>
                <w14:ligatures w14:val="none"/>
              </w:rPr>
              <w:t>įvykio data ir tikslus laikas;</w:t>
            </w:r>
          </w:p>
          <w:p w14:paraId="4E4CA335" w14:textId="4CA832FB" w:rsidR="00092A5D" w:rsidRPr="00CF07B5" w:rsidRDefault="00092A5D" w:rsidP="00184EB0">
            <w:pPr>
              <w:pStyle w:val="ListParagraph"/>
              <w:numPr>
                <w:ilvl w:val="2"/>
                <w:numId w:val="44"/>
              </w:numPr>
              <w:tabs>
                <w:tab w:val="left" w:pos="694"/>
              </w:tabs>
              <w:spacing w:after="0" w:line="240" w:lineRule="auto"/>
              <w:ind w:left="0" w:firstLine="0"/>
              <w:jc w:val="both"/>
              <w:rPr>
                <w:rFonts w:ascii="Times New Roman" w:eastAsia="Times New Roman" w:hAnsi="Times New Roman" w:cs="Times New Roman"/>
                <w:color w:val="000000"/>
                <w:kern w:val="0"/>
                <w:sz w:val="23"/>
                <w:szCs w:val="23"/>
                <w:shd w:val="clear" w:color="auto" w:fill="FFFFFF"/>
                <w14:ligatures w14:val="none"/>
              </w:rPr>
            </w:pPr>
            <w:r w:rsidRPr="00CF07B5">
              <w:rPr>
                <w:rFonts w:ascii="Times New Roman" w:eastAsia="Times New Roman" w:hAnsi="Times New Roman" w:cs="Times New Roman"/>
                <w:color w:val="000000"/>
                <w:kern w:val="0"/>
                <w:sz w:val="23"/>
                <w:szCs w:val="23"/>
                <w:shd w:val="clear" w:color="auto" w:fill="FFFFFF"/>
                <w14:ligatures w14:val="none"/>
              </w:rPr>
              <w:t xml:space="preserve">naudotojo / administratoriaus ir (arba) </w:t>
            </w:r>
            <w:r w:rsidR="000417A9">
              <w:rPr>
                <w:rFonts w:ascii="Times New Roman" w:eastAsia="Times New Roman" w:hAnsi="Times New Roman" w:cs="Times New Roman"/>
                <w:color w:val="000000"/>
                <w:kern w:val="0"/>
                <w:sz w:val="23"/>
                <w:szCs w:val="23"/>
                <w:shd w:val="clear" w:color="auto" w:fill="FFFFFF"/>
                <w14:ligatures w14:val="none"/>
              </w:rPr>
              <w:t>TĮ</w:t>
            </w:r>
            <w:r w:rsidRPr="00CF07B5">
              <w:rPr>
                <w:rFonts w:ascii="Times New Roman" w:eastAsia="Times New Roman" w:hAnsi="Times New Roman" w:cs="Times New Roman"/>
                <w:color w:val="000000"/>
                <w:kern w:val="0"/>
                <w:sz w:val="23"/>
                <w:szCs w:val="23"/>
                <w:shd w:val="clear" w:color="auto" w:fill="FFFFFF"/>
                <w14:ligatures w14:val="none"/>
              </w:rPr>
              <w:t>, susijusio su įvykiu, duomenys;</w:t>
            </w:r>
          </w:p>
          <w:p w14:paraId="6D1E1353" w14:textId="4BE214E1" w:rsidR="00092A5D" w:rsidRPr="00CF07B5" w:rsidRDefault="00092A5D" w:rsidP="00184EB0">
            <w:pPr>
              <w:pStyle w:val="ListParagraph"/>
              <w:numPr>
                <w:ilvl w:val="2"/>
                <w:numId w:val="44"/>
              </w:numPr>
              <w:tabs>
                <w:tab w:val="left" w:pos="694"/>
              </w:tabs>
              <w:spacing w:after="0" w:line="240" w:lineRule="auto"/>
              <w:ind w:left="202" w:hanging="180"/>
              <w:jc w:val="both"/>
              <w:rPr>
                <w:rFonts w:ascii="Times New Roman" w:eastAsia="Times New Roman" w:hAnsi="Times New Roman" w:cs="Times New Roman"/>
                <w:color w:val="000000"/>
                <w:kern w:val="0"/>
                <w:sz w:val="23"/>
                <w:szCs w:val="23"/>
                <w:shd w:val="clear" w:color="auto" w:fill="FFFFFF"/>
                <w14:ligatures w14:val="none"/>
              </w:rPr>
            </w:pPr>
            <w:r w:rsidRPr="00CF07B5">
              <w:rPr>
                <w:rFonts w:ascii="Times New Roman" w:eastAsia="Times New Roman" w:hAnsi="Times New Roman" w:cs="Times New Roman"/>
                <w:color w:val="000000"/>
                <w:kern w:val="0"/>
                <w:sz w:val="23"/>
                <w:szCs w:val="23"/>
                <w:shd w:val="clear" w:color="auto" w:fill="FFFFFF"/>
                <w14:ligatures w14:val="none"/>
              </w:rPr>
              <w:t>įvykio rezultatas.</w:t>
            </w:r>
          </w:p>
          <w:p w14:paraId="788DC70A" w14:textId="0A56F6DB" w:rsidR="00092A5D" w:rsidRPr="00CF07B5" w:rsidRDefault="00092A5D" w:rsidP="7708BDCE">
            <w:pPr>
              <w:pStyle w:val="ListParagraph"/>
              <w:numPr>
                <w:ilvl w:val="1"/>
                <w:numId w:val="44"/>
              </w:numPr>
              <w:tabs>
                <w:tab w:val="left" w:pos="627"/>
              </w:tabs>
              <w:spacing w:after="0" w:line="240" w:lineRule="auto"/>
              <w:ind w:left="0" w:firstLine="0"/>
              <w:jc w:val="both"/>
              <w:rPr>
                <w:rFonts w:ascii="Times New Roman" w:eastAsia="Calibri" w:hAnsi="Times New Roman" w:cs="Times New Roman"/>
                <w:kern w:val="0"/>
                <w:sz w:val="23"/>
                <w:szCs w:val="23"/>
                <w14:ligatures w14:val="none"/>
              </w:rPr>
            </w:pPr>
            <w:r w:rsidRPr="00CF07B5">
              <w:rPr>
                <w:rFonts w:ascii="Times New Roman" w:eastAsia="Times New Roman" w:hAnsi="Times New Roman" w:cs="Times New Roman"/>
                <w:color w:val="000000"/>
                <w:kern w:val="0"/>
                <w:sz w:val="23"/>
                <w:szCs w:val="23"/>
                <w:shd w:val="clear" w:color="auto" w:fill="FFFFFF"/>
                <w14:ligatures w14:val="none"/>
              </w:rPr>
              <w:t>PĮ turi drausti audito duomenis trinti ar keisti.</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81CC10"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7219C510" w14:textId="6F35F6DB"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7C24D43A" w14:textId="041EE18E" w:rsidR="00092A5D" w:rsidRPr="00CF07B5" w:rsidRDefault="000F3424"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538E5C3B" w14:textId="0FF425DF"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ED90E4"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DC6CCC" w14:textId="451B0C92"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Interneto protokolas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468C26" w14:textId="33A6FFA5"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676546">
              <w:rPr>
                <w:rFonts w:ascii="Times New Roman" w:eastAsia="Calibri" w:hAnsi="Times New Roman" w:cs="Times New Roman"/>
                <w:bCs/>
                <w:kern w:val="0"/>
                <w:sz w:val="23"/>
                <w:szCs w:val="23"/>
                <w14:ligatures w14:val="none"/>
              </w:rPr>
              <w:t>PĮ turi užtikrinti elektroninio stebėjimo sistemos veikimą naudojant HTTPS.</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1EE59A"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187B76EF" w14:textId="147E7FBB"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245DA8AA" w14:textId="71C2BF2C" w:rsidR="00092A5D" w:rsidRPr="00CF07B5" w:rsidRDefault="007449C0"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06CAD3FF" w14:textId="184AF52C"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D69149"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9066F3" w14:textId="1A1F53B4"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Naudotojai ir naudotojo prieigos slaptažodis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A526B" w14:textId="20F26AD2" w:rsidR="00092A5D" w:rsidRPr="00CF07B5" w:rsidRDefault="00882F92" w:rsidP="7708BDCE">
            <w:pPr>
              <w:pStyle w:val="ListParagraph"/>
              <w:numPr>
                <w:ilvl w:val="0"/>
                <w:numId w:val="69"/>
              </w:numPr>
              <w:spacing w:after="0" w:line="240" w:lineRule="auto"/>
              <w:ind w:left="343" w:hanging="343"/>
              <w:jc w:val="both"/>
              <w:rPr>
                <w:rFonts w:ascii="Times New Roman" w:eastAsia="Calibri" w:hAnsi="Times New Roman" w:cs="Times New Roman"/>
                <w:kern w:val="0"/>
                <w:sz w:val="23"/>
                <w:szCs w:val="23"/>
                <w14:ligatures w14:val="none"/>
              </w:rPr>
            </w:pPr>
            <w:r w:rsidRPr="00882F92">
              <w:rPr>
                <w:rFonts w:ascii="Times New Roman" w:eastAsia="Calibri" w:hAnsi="Times New Roman" w:cs="Times New Roman"/>
                <w:color w:val="000000"/>
                <w:kern w:val="0"/>
                <w:sz w:val="23"/>
                <w:szCs w:val="23"/>
                <w14:ligatures w14:val="none"/>
              </w:rPr>
              <w:t>Reikalavimai slaptažodžiams turi atitikti Kibernetinio saugumo reikalavimų apraše (DVYLIKTASIS SKIRSNIS: PRIEIGOS VALDYMAS IR KELIŲ VEIKSNIŲ TAPATUMO NUSTATYMO PRIEMONĖS), patvirtintame Lietuvos Respublikos Vyriausybės 2018 m. rugpjūčio 13 d. nutarimu Nr. 818 (Lietuvos Respublikos Vyriausybės 2024 m. lapkričio 6 d. nutarimo Nr. 945 redakcija) numatytus reikalavimus</w:t>
            </w:r>
            <w:r w:rsidR="00B1229D">
              <w:rPr>
                <w:rFonts w:ascii="Times New Roman" w:eastAsia="Calibri" w:hAnsi="Times New Roman" w:cs="Times New Roman"/>
                <w:color w:val="000000"/>
                <w:kern w:val="0"/>
                <w:sz w:val="23"/>
                <w:szCs w:val="23"/>
                <w14:ligatures w14:val="none"/>
              </w:rPr>
              <w:t xml:space="preserve"> </w:t>
            </w:r>
            <w:r w:rsidR="00B1229D" w:rsidRPr="00BD11A6">
              <w:rPr>
                <w:rFonts w:ascii="Times New Roman" w:eastAsia="Aptos" w:hAnsi="Times New Roman" w:cs="Times New Roman"/>
              </w:rPr>
              <w:t>Perkančiosios organizacijos kaip esminio kibernetinio saugumo subjekto informacijos ir kibernetiniam saugumui užtikrinti</w:t>
            </w:r>
            <w:r w:rsidR="00935373">
              <w:rPr>
                <w:rFonts w:ascii="Times New Roman" w:eastAsia="Calibri" w:hAnsi="Times New Roman" w:cs="Times New Roman"/>
                <w:color w:val="000000"/>
                <w:kern w:val="0"/>
                <w:sz w:val="23"/>
                <w:szCs w:val="23"/>
                <w14:ligatures w14:val="none"/>
              </w:rPr>
              <w:t xml:space="preserve">. </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5E03B4"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0CC89A0E" w14:textId="20B62454"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0EAC6ABC" w14:textId="28100A77" w:rsidR="00092A5D" w:rsidRPr="00CF07B5" w:rsidRDefault="00D17BB2"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2013DBFB" w14:textId="7CF77BD2"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A285CB"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F39083" w14:textId="60A1AF2E"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color w:val="000000"/>
                <w:kern w:val="0"/>
                <w:sz w:val="23"/>
                <w:szCs w:val="23"/>
                <w14:ligatures w14:val="none"/>
              </w:rPr>
              <w:t>Dviejų žingsnių naudotojo autorizacija</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CA603D" w14:textId="2E10938B" w:rsidR="00092A5D" w:rsidRPr="00CF07B5" w:rsidRDefault="00092A5D" w:rsidP="008613CC">
            <w:pPr>
              <w:tabs>
                <w:tab w:val="left" w:pos="851"/>
              </w:tabs>
              <w:spacing w:after="0" w:line="240" w:lineRule="auto"/>
              <w:jc w:val="both"/>
              <w:rPr>
                <w:rFonts w:ascii="Times New Roman" w:eastAsia="Times New Roman" w:hAnsi="Times New Roman" w:cs="Times New Roman"/>
                <w:kern w:val="0"/>
                <w:sz w:val="23"/>
                <w:szCs w:val="23"/>
                <w14:ligatures w14:val="none"/>
              </w:rPr>
            </w:pPr>
            <w:r w:rsidRPr="00CF07B5">
              <w:rPr>
                <w:rFonts w:ascii="Times New Roman" w:eastAsia="Times New Roman" w:hAnsi="Times New Roman" w:cs="Times New Roman"/>
                <w:kern w:val="0"/>
                <w:sz w:val="23"/>
                <w:szCs w:val="23"/>
                <w14:ligatures w14:val="none"/>
              </w:rPr>
              <w:t xml:space="preserve">Galimybė naudotojui gauti kvietimą el. paštu ir įvesti slaptažodį prieš pirmąjį prisijungimą, o ne gauti laikiną pirminį slaptažodį. Šiuo atveju Tiekėjo atstovai negalės įvesti naujo naudotojo laikino pirminio slaptažodžio. </w:t>
            </w:r>
          </w:p>
          <w:p w14:paraId="7D39BDDB" w14:textId="77777777" w:rsidR="00331422" w:rsidRDefault="00092A5D" w:rsidP="008613CC">
            <w:pPr>
              <w:spacing w:after="0" w:line="240" w:lineRule="auto"/>
              <w:jc w:val="both"/>
              <w:rPr>
                <w:rFonts w:ascii="Times New Roman" w:eastAsia="Times New Roman" w:hAnsi="Times New Roman" w:cs="Times New Roman"/>
                <w:kern w:val="0"/>
                <w:sz w:val="23"/>
                <w:szCs w:val="23"/>
                <w14:ligatures w14:val="none"/>
              </w:rPr>
            </w:pPr>
            <w:r w:rsidRPr="00CF07B5">
              <w:rPr>
                <w:rFonts w:ascii="Times New Roman" w:eastAsia="Times New Roman" w:hAnsi="Times New Roman" w:cs="Times New Roman"/>
                <w:kern w:val="0"/>
                <w:sz w:val="23"/>
                <w:szCs w:val="23"/>
                <w14:ligatures w14:val="none"/>
              </w:rPr>
              <w:t xml:space="preserve">Galimybė taikyti dviejų žingsnių autorizaciją: </w:t>
            </w:r>
          </w:p>
          <w:p w14:paraId="3AFE9BD4" w14:textId="77777777" w:rsidR="00331422" w:rsidRDefault="00092A5D" w:rsidP="008613CC">
            <w:pPr>
              <w:spacing w:after="0" w:line="240" w:lineRule="auto"/>
              <w:jc w:val="both"/>
              <w:rPr>
                <w:rFonts w:ascii="Times New Roman" w:eastAsia="Times New Roman" w:hAnsi="Times New Roman" w:cs="Times New Roman"/>
                <w:kern w:val="0"/>
                <w:sz w:val="23"/>
                <w:szCs w:val="23"/>
                <w14:ligatures w14:val="none"/>
              </w:rPr>
            </w:pPr>
            <w:r w:rsidRPr="00CF07B5">
              <w:rPr>
                <w:rFonts w:ascii="Times New Roman" w:eastAsia="Times New Roman" w:hAnsi="Times New Roman" w:cs="Times New Roman"/>
                <w:kern w:val="0"/>
                <w:sz w:val="23"/>
                <w:szCs w:val="23"/>
                <w14:ligatures w14:val="none"/>
              </w:rPr>
              <w:t xml:space="preserve">1. naudotojas turi pateikti telefono numerį, kuriuo išsiunčiamas patvirtinimo kodas SMS žinute; </w:t>
            </w:r>
          </w:p>
          <w:p w14:paraId="0FFBF4A5" w14:textId="2B3568B4"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kern w:val="0"/>
                <w:sz w:val="23"/>
                <w:szCs w:val="23"/>
                <w14:ligatures w14:val="none"/>
              </w:rPr>
              <w:t>2. kodas grąžinamas į PĮ patikrinti.</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6FCF37"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4FE50594" w14:textId="142D2ADF"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3D56161C" w14:textId="3EB80F82" w:rsidR="00092A5D" w:rsidRPr="00CF07B5" w:rsidRDefault="00762F74"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2E8C8293" w14:textId="3DAE2BE9"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B20EF3"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F42C7C" w14:textId="76FFC026"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Administravimas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B7155" w14:textId="6C6AB738"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Turi būti numatytas funkcionalumas kurti skirtingo lygio naudotojus (administratoriai, stebėtojai ir pan.).</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9AE13D"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7C178D16" w14:textId="25BFFAC8"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5DD76129" w14:textId="52B5B4E1" w:rsidR="00092A5D" w:rsidRPr="00CF07B5" w:rsidRDefault="00C249C3"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22E9A083" w14:textId="0768A9F7"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D33679"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DD71DC" w14:textId="0B3BF67A"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Sandara</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5DDB6" w14:textId="7A7BCCD4" w:rsidR="00092A5D" w:rsidRPr="00CF07B5" w:rsidRDefault="00092A5D" w:rsidP="7708BDCE">
            <w:pPr>
              <w:spacing w:after="0" w:line="240" w:lineRule="auto"/>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kern w:val="0"/>
                <w:sz w:val="23"/>
                <w:szCs w:val="23"/>
                <w14:ligatures w14:val="none"/>
              </w:rPr>
              <w:t xml:space="preserve">Tiekėjas turi turėti ir </w:t>
            </w:r>
            <w:r w:rsidR="008A633F">
              <w:rPr>
                <w:rFonts w:ascii="Times New Roman" w:eastAsia="Calibri" w:hAnsi="Times New Roman" w:cs="Times New Roman"/>
                <w:kern w:val="0"/>
                <w:sz w:val="23"/>
                <w:szCs w:val="23"/>
                <w14:ligatures w14:val="none"/>
              </w:rPr>
              <w:t xml:space="preserve">ne vėliau kaip iki pirmo TĮ sumontavimo </w:t>
            </w:r>
            <w:r w:rsidRPr="00CF07B5">
              <w:rPr>
                <w:rFonts w:ascii="Times New Roman" w:eastAsia="Calibri" w:hAnsi="Times New Roman" w:cs="Times New Roman"/>
                <w:kern w:val="0"/>
                <w:sz w:val="23"/>
                <w:szCs w:val="23"/>
                <w14:ligatures w14:val="none"/>
              </w:rPr>
              <w:t xml:space="preserve">pateikti žiniatinklio pagrindu veikiančią (angl. </w:t>
            </w:r>
            <w:proofErr w:type="spellStart"/>
            <w:r w:rsidRPr="005C466A">
              <w:rPr>
                <w:rFonts w:ascii="Times New Roman" w:eastAsia="Calibri" w:hAnsi="Times New Roman" w:cs="Times New Roman"/>
                <w:i/>
                <w:iCs/>
                <w:kern w:val="0"/>
                <w:sz w:val="23"/>
                <w:szCs w:val="23"/>
                <w14:ligatures w14:val="none"/>
              </w:rPr>
              <w:t>web</w:t>
            </w:r>
            <w:proofErr w:type="spellEnd"/>
            <w:r w:rsidRPr="005C466A">
              <w:rPr>
                <w:rFonts w:ascii="Times New Roman" w:eastAsia="Calibri" w:hAnsi="Times New Roman" w:cs="Times New Roman"/>
                <w:i/>
                <w:iCs/>
                <w:kern w:val="0"/>
                <w:sz w:val="23"/>
                <w:szCs w:val="23"/>
                <w14:ligatures w14:val="none"/>
              </w:rPr>
              <w:t xml:space="preserve"> </w:t>
            </w:r>
            <w:proofErr w:type="spellStart"/>
            <w:r w:rsidRPr="005C466A">
              <w:rPr>
                <w:rFonts w:ascii="Times New Roman" w:eastAsia="Calibri" w:hAnsi="Times New Roman" w:cs="Times New Roman"/>
                <w:i/>
                <w:iCs/>
                <w:kern w:val="0"/>
                <w:sz w:val="23"/>
                <w:szCs w:val="23"/>
                <w14:ligatures w14:val="none"/>
              </w:rPr>
              <w:t>based</w:t>
            </w:r>
            <w:proofErr w:type="spellEnd"/>
            <w:r w:rsidRPr="00CF07B5">
              <w:rPr>
                <w:rFonts w:ascii="Times New Roman" w:eastAsia="Calibri" w:hAnsi="Times New Roman" w:cs="Times New Roman"/>
                <w:kern w:val="0"/>
                <w:sz w:val="23"/>
                <w:szCs w:val="23"/>
                <w14:ligatures w14:val="none"/>
              </w:rPr>
              <w:t xml:space="preserve">) aplikaciją, kuri nereikalauja jokio papildomo diegimo (angl. </w:t>
            </w:r>
            <w:proofErr w:type="spellStart"/>
            <w:r w:rsidRPr="005C466A">
              <w:rPr>
                <w:rFonts w:ascii="Times New Roman" w:eastAsia="Calibri" w:hAnsi="Times New Roman" w:cs="Times New Roman"/>
                <w:i/>
                <w:iCs/>
                <w:kern w:val="0"/>
                <w:sz w:val="23"/>
                <w:szCs w:val="23"/>
                <w14:ligatures w14:val="none"/>
              </w:rPr>
              <w:t>thin</w:t>
            </w:r>
            <w:proofErr w:type="spellEnd"/>
            <w:r w:rsidRPr="005C466A">
              <w:rPr>
                <w:rFonts w:ascii="Times New Roman" w:eastAsia="Calibri" w:hAnsi="Times New Roman" w:cs="Times New Roman"/>
                <w:i/>
                <w:iCs/>
                <w:kern w:val="0"/>
                <w:sz w:val="23"/>
                <w:szCs w:val="23"/>
                <w14:ligatures w14:val="none"/>
              </w:rPr>
              <w:t xml:space="preserve"> </w:t>
            </w:r>
            <w:proofErr w:type="spellStart"/>
            <w:r w:rsidRPr="005C466A">
              <w:rPr>
                <w:rFonts w:ascii="Times New Roman" w:eastAsia="Calibri" w:hAnsi="Times New Roman" w:cs="Times New Roman"/>
                <w:i/>
                <w:iCs/>
                <w:kern w:val="0"/>
                <w:sz w:val="23"/>
                <w:szCs w:val="23"/>
                <w14:ligatures w14:val="none"/>
              </w:rPr>
              <w:t>client</w:t>
            </w:r>
            <w:proofErr w:type="spellEnd"/>
            <w:r w:rsidRPr="00CF07B5">
              <w:rPr>
                <w:rFonts w:ascii="Times New Roman" w:eastAsia="Calibri" w:hAnsi="Times New Roman" w:cs="Times New Roman"/>
                <w:kern w:val="0"/>
                <w:sz w:val="23"/>
                <w:szCs w:val="23"/>
                <w14:ligatures w14:val="none"/>
              </w:rPr>
              <w:t>) Perkančiosios organizacijos darbuotojų darbo vietose.</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5BAE03"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0FF77253" w14:textId="5F3AA797"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554D21C0" w14:textId="00C5E80F" w:rsidR="00092A5D" w:rsidRPr="00CF07B5" w:rsidRDefault="008A3FFA"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74D76778" w14:textId="6E765FA3"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E14FB5"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BB99B7" w14:textId="320FB9E0"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Greitaveika</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4B57B" w14:textId="70861868"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PĮ turi priimti ir atnaujinti duomenis iš </w:t>
            </w:r>
            <w:r w:rsidR="005C466A">
              <w:rPr>
                <w:rFonts w:ascii="Times New Roman" w:eastAsia="Calibri" w:hAnsi="Times New Roman" w:cs="Times New Roman"/>
                <w:bCs/>
                <w:kern w:val="0"/>
                <w:sz w:val="23"/>
                <w:szCs w:val="23"/>
                <w14:ligatures w14:val="none"/>
              </w:rPr>
              <w:t>TĮ</w:t>
            </w:r>
            <w:r w:rsidRPr="00CF07B5">
              <w:rPr>
                <w:rFonts w:ascii="Times New Roman" w:eastAsia="Calibri" w:hAnsi="Times New Roman" w:cs="Times New Roman"/>
                <w:bCs/>
                <w:kern w:val="0"/>
                <w:sz w:val="23"/>
                <w:szCs w:val="23"/>
                <w14:ligatures w14:val="none"/>
              </w:rPr>
              <w:t xml:space="preserve"> ne rečiau kaip kas 30 s. Parametras turi būti konfigūruojamas.</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506EDF"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49B30BC5" w14:textId="0255AAFA"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4E3FEA46" w14:textId="7057E210" w:rsidR="00837523" w:rsidRPr="00CF07B5" w:rsidRDefault="008A3FFA" w:rsidP="00837523">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520CE081" w14:textId="5D463EF4"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DC5066"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05440D" w14:textId="4BD03D0C"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Stabilumas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08F3F" w14:textId="27BC32DD"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PĮ</w:t>
            </w:r>
            <w:r w:rsidR="0031566D" w:rsidRPr="00CF07B5">
              <w:rPr>
                <w:rFonts w:ascii="Times New Roman" w:eastAsia="Calibri" w:hAnsi="Times New Roman" w:cs="Times New Roman"/>
                <w:bCs/>
                <w:kern w:val="0"/>
                <w:sz w:val="23"/>
                <w:szCs w:val="23"/>
                <w14:ligatures w14:val="none"/>
              </w:rPr>
              <w:t xml:space="preserve"> </w:t>
            </w:r>
            <w:r w:rsidR="00C56BB7" w:rsidRPr="00CF07B5">
              <w:rPr>
                <w:rFonts w:ascii="Times New Roman" w:eastAsia="Calibri" w:hAnsi="Times New Roman" w:cs="Times New Roman"/>
                <w:bCs/>
                <w:kern w:val="0"/>
                <w:sz w:val="23"/>
                <w:szCs w:val="23"/>
                <w14:ligatures w14:val="none"/>
              </w:rPr>
              <w:t>apl</w:t>
            </w:r>
            <w:r w:rsidR="00CD66B9" w:rsidRPr="00CF07B5">
              <w:rPr>
                <w:rFonts w:ascii="Times New Roman" w:eastAsia="Calibri" w:hAnsi="Times New Roman" w:cs="Times New Roman"/>
                <w:bCs/>
                <w:kern w:val="0"/>
                <w:sz w:val="23"/>
                <w:szCs w:val="23"/>
                <w14:ligatures w14:val="none"/>
              </w:rPr>
              <w:t>ikacija</w:t>
            </w:r>
            <w:r w:rsidRPr="00CF07B5">
              <w:rPr>
                <w:rFonts w:ascii="Times New Roman" w:eastAsia="Calibri" w:hAnsi="Times New Roman" w:cs="Times New Roman"/>
                <w:bCs/>
                <w:kern w:val="0"/>
                <w:sz w:val="23"/>
                <w:szCs w:val="23"/>
                <w14:ligatures w14:val="none"/>
              </w:rPr>
              <w:t xml:space="preserve"> turi veikti stabiliai ir su minimaliu duomenų vėlavimu (angl. </w:t>
            </w:r>
            <w:proofErr w:type="spellStart"/>
            <w:r w:rsidRPr="005C466A">
              <w:rPr>
                <w:rFonts w:ascii="Times New Roman" w:eastAsia="Calibri" w:hAnsi="Times New Roman" w:cs="Times New Roman"/>
                <w:bCs/>
                <w:i/>
                <w:iCs/>
                <w:kern w:val="0"/>
                <w:sz w:val="23"/>
                <w:szCs w:val="23"/>
                <w14:ligatures w14:val="none"/>
              </w:rPr>
              <w:t>latency</w:t>
            </w:r>
            <w:proofErr w:type="spellEnd"/>
            <w:r w:rsidRPr="00CF07B5">
              <w:rPr>
                <w:rFonts w:ascii="Times New Roman" w:eastAsia="Calibri" w:hAnsi="Times New Roman" w:cs="Times New Roman"/>
                <w:bCs/>
                <w:kern w:val="0"/>
                <w:sz w:val="23"/>
                <w:szCs w:val="23"/>
                <w14:ligatures w14:val="none"/>
              </w:rPr>
              <w:t>).</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F92C50"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19544CA4" w14:textId="6D523700"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6AE9F6FF" w14:textId="70C00554" w:rsidR="00092A5D" w:rsidRPr="00CF07B5" w:rsidRDefault="004E1139"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3ABE0B46" w14:textId="0B90E3CA"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62D0CB"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F0B37E" w14:textId="7716EFC2"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Teisės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2C803" w14:textId="79253622"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Turi būti galimybė skirtingiems naudotojams suteikti skirtingas teises, atsižvelgiant į naudotojo pareigas, funkcijas ir darbo pobūdį.</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0A163D"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095FC966" w14:textId="34877CE1"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507F824A" w14:textId="3A1D9F40" w:rsidR="00092A5D" w:rsidRPr="00CF07B5" w:rsidRDefault="00C60501"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415DF9D0" w14:textId="25B75CC8"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244E53"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DDB6FF" w14:textId="78256ABB" w:rsidR="00092A5D" w:rsidRPr="00CF07B5" w:rsidRDefault="00092A5D" w:rsidP="7708BDCE">
            <w:pPr>
              <w:spacing w:after="0" w:line="240" w:lineRule="auto"/>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kern w:val="0"/>
                <w:sz w:val="23"/>
                <w:szCs w:val="23"/>
                <w14:ligatures w14:val="none"/>
              </w:rPr>
              <w:t>Transporto priemonių administravimas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D9BB8" w14:textId="576D7ED8" w:rsidR="00092A5D" w:rsidRPr="00CF07B5" w:rsidRDefault="00092A5D" w:rsidP="7708BDCE">
            <w:pPr>
              <w:pStyle w:val="ListParagraph"/>
              <w:numPr>
                <w:ilvl w:val="1"/>
                <w:numId w:val="44"/>
              </w:numPr>
              <w:tabs>
                <w:tab w:val="left" w:pos="627"/>
              </w:tabs>
              <w:spacing w:after="0" w:line="240" w:lineRule="auto"/>
              <w:ind w:left="0" w:firstLine="0"/>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kern w:val="0"/>
                <w:sz w:val="23"/>
                <w:szCs w:val="23"/>
                <w14:ligatures w14:val="none"/>
              </w:rPr>
              <w:t>Turi būti galima priskirti ar perskirstyti transporto priemonę naudotojų grupei ar atsakingam darbuotojui;</w:t>
            </w:r>
          </w:p>
          <w:p w14:paraId="464BB098" w14:textId="30CBC05C" w:rsidR="00092A5D" w:rsidRPr="00CF07B5" w:rsidRDefault="00092A5D" w:rsidP="7708BDCE">
            <w:pPr>
              <w:pStyle w:val="ListParagraph"/>
              <w:numPr>
                <w:ilvl w:val="1"/>
                <w:numId w:val="44"/>
              </w:numPr>
              <w:tabs>
                <w:tab w:val="left" w:pos="627"/>
              </w:tabs>
              <w:spacing w:after="0" w:line="240" w:lineRule="auto"/>
              <w:ind w:left="0" w:firstLine="0"/>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kern w:val="0"/>
                <w:sz w:val="23"/>
                <w:szCs w:val="23"/>
                <w14:ligatures w14:val="none"/>
              </w:rPr>
              <w:t>Turi būti galimybė suregistruoti transporto priemones, šį sąrašą pildyti, keisti, trinti ir pan.;</w:t>
            </w:r>
          </w:p>
          <w:p w14:paraId="60C28D62" w14:textId="38D47E7A" w:rsidR="00092A5D" w:rsidRPr="00CF07B5" w:rsidRDefault="00092A5D" w:rsidP="7708BDCE">
            <w:pPr>
              <w:pStyle w:val="ListParagraph"/>
              <w:numPr>
                <w:ilvl w:val="1"/>
                <w:numId w:val="44"/>
              </w:numPr>
              <w:tabs>
                <w:tab w:val="left" w:pos="627"/>
              </w:tabs>
              <w:spacing w:after="0" w:line="240" w:lineRule="auto"/>
              <w:ind w:left="0" w:firstLine="0"/>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kern w:val="0"/>
                <w:sz w:val="23"/>
                <w:szCs w:val="23"/>
                <w14:ligatures w14:val="none"/>
              </w:rPr>
              <w:t>Transporto priemonės turi būti skirstomos į grupes;</w:t>
            </w:r>
          </w:p>
          <w:p w14:paraId="23C21D3F" w14:textId="4828EB2A" w:rsidR="00092A5D" w:rsidRPr="00CF07B5" w:rsidRDefault="00092A5D" w:rsidP="7708BDCE">
            <w:pPr>
              <w:pStyle w:val="ListParagraph"/>
              <w:numPr>
                <w:ilvl w:val="1"/>
                <w:numId w:val="44"/>
              </w:numPr>
              <w:tabs>
                <w:tab w:val="left" w:pos="627"/>
              </w:tabs>
              <w:spacing w:after="0" w:line="240" w:lineRule="auto"/>
              <w:ind w:left="0" w:firstLine="0"/>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kern w:val="0"/>
                <w:sz w:val="23"/>
                <w:szCs w:val="23"/>
                <w14:ligatures w14:val="none"/>
              </w:rPr>
              <w:t>Transporto priemonės turi keisti savo statusą, pvz.</w:t>
            </w:r>
            <w:r w:rsidRPr="00CF07B5">
              <w:rPr>
                <w:rFonts w:ascii="Times New Roman" w:eastAsia="Calibri" w:hAnsi="Times New Roman" w:cs="Times New Roman"/>
                <w:sz w:val="23"/>
                <w:szCs w:val="23"/>
              </w:rPr>
              <w:t>,</w:t>
            </w:r>
            <w:r w:rsidRPr="00CF07B5">
              <w:rPr>
                <w:rFonts w:ascii="Times New Roman" w:eastAsia="Calibri" w:hAnsi="Times New Roman" w:cs="Times New Roman"/>
                <w:kern w:val="0"/>
                <w:sz w:val="23"/>
                <w:szCs w:val="23"/>
                <w14:ligatures w14:val="none"/>
              </w:rPr>
              <w:t xml:space="preserve"> aktyvus (-i), neaktyvus (-i) ar pan.</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A1D30"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68E8ADBC" w14:textId="313D3122"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066F1A15" w14:textId="7B857917" w:rsidR="00092A5D" w:rsidRPr="00CF07B5" w:rsidRDefault="009D41B9"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0BDB8640" w14:textId="12F9699D"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B6CFA8"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4910F6" w14:textId="25EEAA48"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Taisyklių tvarkymas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DF7C7" w14:textId="7033F256" w:rsidR="00092A5D" w:rsidRPr="00CF07B5" w:rsidRDefault="00092A5D" w:rsidP="008613CC">
            <w:pPr>
              <w:pStyle w:val="ListParagraph"/>
              <w:numPr>
                <w:ilvl w:val="1"/>
                <w:numId w:val="44"/>
              </w:numPr>
              <w:tabs>
                <w:tab w:val="left" w:pos="627"/>
              </w:tabs>
              <w:spacing w:after="0" w:line="240" w:lineRule="auto"/>
              <w:ind w:left="0" w:firstLine="0"/>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Turi būti galima kurti, nustatyti, tvarkyti ir šalinti taisykles;</w:t>
            </w:r>
          </w:p>
          <w:p w14:paraId="30959D64" w14:textId="2021B2B3" w:rsidR="00092A5D" w:rsidRPr="00CF07B5" w:rsidRDefault="00092A5D" w:rsidP="7708BDCE">
            <w:pPr>
              <w:pStyle w:val="ListParagraph"/>
              <w:numPr>
                <w:ilvl w:val="1"/>
                <w:numId w:val="44"/>
              </w:numPr>
              <w:tabs>
                <w:tab w:val="left" w:pos="627"/>
              </w:tabs>
              <w:spacing w:after="0" w:line="240" w:lineRule="auto"/>
              <w:ind w:left="0" w:firstLine="0"/>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kern w:val="0"/>
                <w:sz w:val="23"/>
                <w:szCs w:val="23"/>
                <w14:ligatures w14:val="none"/>
              </w:rPr>
              <w:t>Turi būti galima priskirti taisykles transporto priemonei</w:t>
            </w:r>
            <w:r w:rsidR="004D2A30" w:rsidRPr="00CF07B5">
              <w:rPr>
                <w:rFonts w:ascii="Times New Roman" w:eastAsia="Calibri" w:hAnsi="Times New Roman" w:cs="Times New Roman"/>
                <w:kern w:val="0"/>
                <w:sz w:val="23"/>
                <w:szCs w:val="23"/>
                <w14:ligatures w14:val="none"/>
              </w:rPr>
              <w:t xml:space="preserve">, </w:t>
            </w:r>
            <w:r w:rsidR="00800921" w:rsidRPr="00CF07B5">
              <w:rPr>
                <w:rFonts w:ascii="Times New Roman" w:eastAsia="Calibri" w:hAnsi="Times New Roman" w:cs="Times New Roman"/>
                <w:kern w:val="0"/>
                <w:sz w:val="23"/>
                <w:szCs w:val="23"/>
                <w14:ligatures w14:val="none"/>
              </w:rPr>
              <w:t>transporto priemonių grupei</w:t>
            </w:r>
            <w:r w:rsidRPr="00CF07B5">
              <w:rPr>
                <w:rFonts w:ascii="Times New Roman" w:eastAsia="Calibri" w:hAnsi="Times New Roman" w:cs="Times New Roman"/>
                <w:kern w:val="0"/>
                <w:sz w:val="23"/>
                <w:szCs w:val="23"/>
                <w14:ligatures w14:val="none"/>
              </w:rPr>
              <w:t>;</w:t>
            </w:r>
          </w:p>
          <w:p w14:paraId="671C784B" w14:textId="64411A2A" w:rsidR="00092A5D" w:rsidRPr="00CF07B5" w:rsidRDefault="00092A5D" w:rsidP="008613CC">
            <w:pPr>
              <w:pStyle w:val="ListParagraph"/>
              <w:numPr>
                <w:ilvl w:val="1"/>
                <w:numId w:val="44"/>
              </w:numPr>
              <w:tabs>
                <w:tab w:val="left" w:pos="627"/>
              </w:tabs>
              <w:spacing w:after="0" w:line="240" w:lineRule="auto"/>
              <w:ind w:left="0" w:firstLine="0"/>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Taisyklių kūrimas turi būti paprastas ir aiškus.</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B543E1"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4A3FC7A9" w14:textId="69D78ADB"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05556FED" w14:textId="1BFB23B9" w:rsidR="00092A5D" w:rsidRPr="00CF07B5" w:rsidRDefault="003B2413"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73ECECE4" w14:textId="52B80D90"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323A2A"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EE2198" w14:textId="14903509"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Geografinių (GEO) zonų tvarkymas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99B67" w14:textId="5E1F8BC1" w:rsidR="00092A5D" w:rsidRPr="00CF07B5" w:rsidRDefault="00092A5D" w:rsidP="008613CC">
            <w:pPr>
              <w:pStyle w:val="ListParagraph"/>
              <w:numPr>
                <w:ilvl w:val="1"/>
                <w:numId w:val="44"/>
              </w:numPr>
              <w:tabs>
                <w:tab w:val="left" w:pos="627"/>
              </w:tabs>
              <w:spacing w:after="0" w:line="240" w:lineRule="auto"/>
              <w:ind w:left="0" w:firstLine="0"/>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Turi būti galima kurti, tvarkyti ir šalinti geografines zonas žemėlapyje;</w:t>
            </w:r>
          </w:p>
          <w:p w14:paraId="083BAAD8" w14:textId="5435E2B4" w:rsidR="00092A5D" w:rsidRPr="00CF07B5" w:rsidRDefault="00092A5D" w:rsidP="008613CC">
            <w:pPr>
              <w:pStyle w:val="ListParagraph"/>
              <w:numPr>
                <w:ilvl w:val="1"/>
                <w:numId w:val="44"/>
              </w:numPr>
              <w:tabs>
                <w:tab w:val="left" w:pos="627"/>
              </w:tabs>
              <w:spacing w:after="0" w:line="240" w:lineRule="auto"/>
              <w:ind w:left="0" w:firstLine="0"/>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Geografinių zonų kūrimas turi būti paprastas ir aiškus;</w:t>
            </w:r>
          </w:p>
          <w:p w14:paraId="0D8B90E0" w14:textId="1DD37896" w:rsidR="00092A5D" w:rsidRPr="00CF07B5" w:rsidRDefault="00092A5D" w:rsidP="008613CC">
            <w:pPr>
              <w:pStyle w:val="ListParagraph"/>
              <w:numPr>
                <w:ilvl w:val="1"/>
                <w:numId w:val="44"/>
              </w:numPr>
              <w:tabs>
                <w:tab w:val="left" w:pos="627"/>
              </w:tabs>
              <w:spacing w:after="0" w:line="240" w:lineRule="auto"/>
              <w:ind w:left="0" w:firstLine="0"/>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Turi būti galima kurti įvairaus dydžio geografines zonas.</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9FA34D"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3E418DE2" w14:textId="1D64B859"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79ED3B74" w14:textId="7AF6042D" w:rsidR="00092A5D" w:rsidRPr="00CF07B5" w:rsidRDefault="003B2413"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1571883F" w14:textId="15563E2F"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57FCDE"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8CAA91" w14:textId="037C6795"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Priminimai</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82EF5" w14:textId="6D47F94C"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Galimybė įrašyti priminimus ir norimą priminimo laiką pagal </w:t>
            </w:r>
            <w:proofErr w:type="spellStart"/>
            <w:r w:rsidR="003B2413" w:rsidRPr="00CF07B5">
              <w:rPr>
                <w:rFonts w:ascii="Times New Roman" w:eastAsia="Calibri" w:hAnsi="Times New Roman" w:cs="Times New Roman"/>
                <w:bCs/>
                <w:kern w:val="0"/>
                <w:sz w:val="23"/>
                <w:szCs w:val="23"/>
                <w14:ligatures w14:val="none"/>
              </w:rPr>
              <w:t>odometro</w:t>
            </w:r>
            <w:proofErr w:type="spellEnd"/>
            <w:r w:rsidR="003B2413" w:rsidRPr="00CF07B5">
              <w:rPr>
                <w:rFonts w:ascii="Times New Roman" w:eastAsia="Calibri" w:hAnsi="Times New Roman" w:cs="Times New Roman"/>
                <w:bCs/>
                <w:kern w:val="0"/>
                <w:sz w:val="23"/>
                <w:szCs w:val="23"/>
                <w14:ligatures w14:val="none"/>
              </w:rPr>
              <w:t xml:space="preserve"> </w:t>
            </w:r>
            <w:r w:rsidRPr="00CF07B5">
              <w:rPr>
                <w:rFonts w:ascii="Times New Roman" w:eastAsia="Calibri" w:hAnsi="Times New Roman" w:cs="Times New Roman"/>
                <w:bCs/>
                <w:kern w:val="0"/>
                <w:sz w:val="23"/>
                <w:szCs w:val="23"/>
                <w14:ligatures w14:val="none"/>
              </w:rPr>
              <w:t>parodym</w:t>
            </w:r>
            <w:r w:rsidR="000F3035" w:rsidRPr="00CF07B5">
              <w:rPr>
                <w:rFonts w:ascii="Times New Roman" w:eastAsia="Calibri" w:hAnsi="Times New Roman" w:cs="Times New Roman"/>
                <w:bCs/>
                <w:kern w:val="0"/>
                <w:sz w:val="23"/>
                <w:szCs w:val="23"/>
                <w14:ligatures w14:val="none"/>
              </w:rPr>
              <w:t>us</w:t>
            </w:r>
            <w:r w:rsidRPr="00CF07B5">
              <w:rPr>
                <w:rFonts w:ascii="Times New Roman" w:eastAsia="Calibri" w:hAnsi="Times New Roman" w:cs="Times New Roman"/>
                <w:bCs/>
                <w:kern w:val="0"/>
                <w:sz w:val="23"/>
                <w:szCs w:val="23"/>
                <w14:ligatures w14:val="none"/>
              </w:rPr>
              <w:t>, datą.</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BE358E"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3FAE1BE9" w14:textId="59584A02"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289C5D6E" w14:textId="17361F87" w:rsidR="00092A5D" w:rsidRPr="00CF07B5" w:rsidRDefault="0031566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1B5E2DBC" w14:textId="19F7BDAD"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EE0AF9"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27F188" w14:textId="1851ADF7"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Kalba</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69F101" w14:textId="095F9483"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PĮ </w:t>
            </w:r>
            <w:r w:rsidR="00CD66B9" w:rsidRPr="00CF07B5">
              <w:rPr>
                <w:rFonts w:ascii="Times New Roman" w:eastAsia="Calibri" w:hAnsi="Times New Roman" w:cs="Times New Roman"/>
                <w:bCs/>
                <w:kern w:val="0"/>
                <w:sz w:val="23"/>
                <w:szCs w:val="23"/>
                <w14:ligatures w14:val="none"/>
              </w:rPr>
              <w:t>aplikacija</w:t>
            </w:r>
            <w:r w:rsidRPr="00CF07B5">
              <w:rPr>
                <w:rFonts w:ascii="Times New Roman" w:eastAsia="Calibri" w:hAnsi="Times New Roman" w:cs="Times New Roman"/>
                <w:bCs/>
                <w:kern w:val="0"/>
                <w:sz w:val="23"/>
                <w:szCs w:val="23"/>
                <w14:ligatures w14:val="none"/>
              </w:rPr>
              <w:t xml:space="preserve"> turi būti parengta lietuvių kalba, įskaitant ir pagalbos, paaiškinimų funkcijas.</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819FDB"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454FA448" w14:textId="4A65CC63"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50344F51" w14:textId="2C5DAFEE" w:rsidR="00092A5D" w:rsidRPr="00CF07B5" w:rsidRDefault="00CD66B9"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70CB953B" w14:textId="3AF4A0BA"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AAB3DE"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C30A36" w14:textId="46F8F28D"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P</w:t>
            </w:r>
            <w:r w:rsidR="00CA5C90">
              <w:rPr>
                <w:rFonts w:ascii="Times New Roman" w:eastAsia="Calibri" w:hAnsi="Times New Roman" w:cs="Times New Roman"/>
                <w:bCs/>
                <w:kern w:val="0"/>
                <w:sz w:val="23"/>
                <w:szCs w:val="23"/>
                <w14:ligatures w14:val="none"/>
              </w:rPr>
              <w:t>Į aplikacija</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0651E" w14:textId="4629C84E" w:rsidR="00092A5D" w:rsidRPr="00CF07B5" w:rsidRDefault="00092A5D" w:rsidP="008613CC">
            <w:pPr>
              <w:pStyle w:val="ListParagraph"/>
              <w:numPr>
                <w:ilvl w:val="1"/>
                <w:numId w:val="44"/>
              </w:numPr>
              <w:tabs>
                <w:tab w:val="left" w:pos="627"/>
              </w:tabs>
              <w:spacing w:after="0" w:line="240" w:lineRule="auto"/>
              <w:ind w:left="0" w:firstLine="0"/>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Naudotojo PĮ </w:t>
            </w:r>
            <w:r w:rsidR="00CD66B9" w:rsidRPr="00CF07B5">
              <w:rPr>
                <w:rFonts w:ascii="Times New Roman" w:eastAsia="Calibri" w:hAnsi="Times New Roman" w:cs="Times New Roman"/>
                <w:bCs/>
                <w:kern w:val="0"/>
                <w:sz w:val="23"/>
                <w:szCs w:val="23"/>
                <w14:ligatures w14:val="none"/>
              </w:rPr>
              <w:t>aplikacija</w:t>
            </w:r>
            <w:r w:rsidRPr="00CF07B5">
              <w:rPr>
                <w:rFonts w:ascii="Times New Roman" w:eastAsia="Calibri" w:hAnsi="Times New Roman" w:cs="Times New Roman"/>
                <w:bCs/>
                <w:kern w:val="0"/>
                <w:sz w:val="23"/>
                <w:szCs w:val="23"/>
                <w14:ligatures w14:val="none"/>
              </w:rPr>
              <w:t xml:space="preserve"> turi būti aiški, suprantama, ja turi būti paprasta naudotis (angl. </w:t>
            </w:r>
            <w:proofErr w:type="spellStart"/>
            <w:r w:rsidRPr="00CF07B5">
              <w:rPr>
                <w:rFonts w:ascii="Times New Roman" w:eastAsia="Calibri" w:hAnsi="Times New Roman" w:cs="Times New Roman"/>
                <w:bCs/>
                <w:kern w:val="0"/>
                <w:sz w:val="23"/>
                <w:szCs w:val="23"/>
                <w14:ligatures w14:val="none"/>
              </w:rPr>
              <w:t>User</w:t>
            </w:r>
            <w:proofErr w:type="spellEnd"/>
            <w:r w:rsidRPr="00CF07B5">
              <w:rPr>
                <w:rFonts w:ascii="Times New Roman" w:eastAsia="Calibri" w:hAnsi="Times New Roman" w:cs="Times New Roman"/>
                <w:bCs/>
                <w:kern w:val="0"/>
                <w:sz w:val="23"/>
                <w:szCs w:val="23"/>
                <w14:ligatures w14:val="none"/>
              </w:rPr>
              <w:t xml:space="preserve"> </w:t>
            </w:r>
            <w:proofErr w:type="spellStart"/>
            <w:r w:rsidRPr="00CF07B5">
              <w:rPr>
                <w:rFonts w:ascii="Times New Roman" w:eastAsia="Calibri" w:hAnsi="Times New Roman" w:cs="Times New Roman"/>
                <w:bCs/>
                <w:kern w:val="0"/>
                <w:sz w:val="23"/>
                <w:szCs w:val="23"/>
                <w14:ligatures w14:val="none"/>
              </w:rPr>
              <w:t>friendly</w:t>
            </w:r>
            <w:proofErr w:type="spellEnd"/>
            <w:r w:rsidRPr="00CF07B5">
              <w:rPr>
                <w:rFonts w:ascii="Times New Roman" w:eastAsia="Calibri" w:hAnsi="Times New Roman" w:cs="Times New Roman"/>
                <w:bCs/>
                <w:kern w:val="0"/>
                <w:sz w:val="23"/>
                <w:szCs w:val="23"/>
                <w14:ligatures w14:val="none"/>
              </w:rPr>
              <w:t>);</w:t>
            </w:r>
          </w:p>
          <w:p w14:paraId="335416B3" w14:textId="61ABF363" w:rsidR="00092A5D" w:rsidRPr="00CF07B5" w:rsidRDefault="00092A5D" w:rsidP="008613CC">
            <w:pPr>
              <w:pStyle w:val="ListParagraph"/>
              <w:numPr>
                <w:ilvl w:val="1"/>
                <w:numId w:val="44"/>
              </w:numPr>
              <w:tabs>
                <w:tab w:val="left" w:pos="627"/>
              </w:tabs>
              <w:spacing w:after="0" w:line="240" w:lineRule="auto"/>
              <w:ind w:left="0" w:firstLine="0"/>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Reikiamos funkcijos turi būti pasiekiamos ne daugiau kaip 5 (penkiais) pelės / klaviatūros paspaudimais;</w:t>
            </w:r>
          </w:p>
          <w:p w14:paraId="656BAD28" w14:textId="143047D8" w:rsidR="00092A5D" w:rsidRPr="00CF07B5" w:rsidRDefault="00092A5D" w:rsidP="008613CC">
            <w:pPr>
              <w:pStyle w:val="ListParagraph"/>
              <w:numPr>
                <w:ilvl w:val="1"/>
                <w:numId w:val="44"/>
              </w:numPr>
              <w:tabs>
                <w:tab w:val="left" w:pos="627"/>
              </w:tabs>
              <w:spacing w:after="0" w:line="240" w:lineRule="auto"/>
              <w:ind w:left="0" w:firstLine="0"/>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PĮ </w:t>
            </w:r>
            <w:r w:rsidR="00CD66B9" w:rsidRPr="00CF07B5">
              <w:rPr>
                <w:rFonts w:ascii="Times New Roman" w:eastAsia="Calibri" w:hAnsi="Times New Roman" w:cs="Times New Roman"/>
                <w:bCs/>
                <w:kern w:val="0"/>
                <w:sz w:val="23"/>
                <w:szCs w:val="23"/>
                <w14:ligatures w14:val="none"/>
              </w:rPr>
              <w:t>aplikacija</w:t>
            </w:r>
            <w:r w:rsidRPr="00CF07B5">
              <w:rPr>
                <w:rFonts w:ascii="Times New Roman" w:eastAsia="Calibri" w:hAnsi="Times New Roman" w:cs="Times New Roman"/>
                <w:bCs/>
                <w:kern w:val="0"/>
                <w:sz w:val="23"/>
                <w:szCs w:val="23"/>
                <w14:ligatures w14:val="none"/>
              </w:rPr>
              <w:t xml:space="preserve"> turi būti pasiekiama bent per MS </w:t>
            </w:r>
            <w:proofErr w:type="spellStart"/>
            <w:r w:rsidRPr="00CF07B5">
              <w:rPr>
                <w:rFonts w:ascii="Times New Roman" w:eastAsia="Calibri" w:hAnsi="Times New Roman" w:cs="Times New Roman"/>
                <w:bCs/>
                <w:kern w:val="0"/>
                <w:sz w:val="23"/>
                <w:szCs w:val="23"/>
                <w14:ligatures w14:val="none"/>
              </w:rPr>
              <w:t>Edge</w:t>
            </w:r>
            <w:proofErr w:type="spellEnd"/>
            <w:r w:rsidRPr="00CF07B5">
              <w:rPr>
                <w:rFonts w:ascii="Times New Roman" w:eastAsia="Calibri" w:hAnsi="Times New Roman" w:cs="Times New Roman"/>
                <w:bCs/>
                <w:kern w:val="0"/>
                <w:sz w:val="23"/>
                <w:szCs w:val="23"/>
                <w14:ligatures w14:val="none"/>
              </w:rPr>
              <w:t>, Google Chrome naršyklių naujausias versijas.</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9B1C92"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6EDEB4D0" w14:textId="72EE8224"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55C6D729" w14:textId="15AD7B41" w:rsidR="00092A5D" w:rsidRPr="00CF07B5" w:rsidRDefault="00CD66B9"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2518597E" w14:textId="17831C92"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669184"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E9475F" w14:textId="28994A5B"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Ataskaitos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191CA0" w14:textId="05FF1EE1" w:rsidR="00092A5D" w:rsidRPr="00CF07B5" w:rsidRDefault="00092A5D" w:rsidP="008613CC">
            <w:pPr>
              <w:pStyle w:val="ListParagraph"/>
              <w:numPr>
                <w:ilvl w:val="1"/>
                <w:numId w:val="44"/>
              </w:numPr>
              <w:tabs>
                <w:tab w:val="left" w:pos="627"/>
              </w:tabs>
              <w:spacing w:after="0" w:line="240" w:lineRule="auto"/>
              <w:ind w:left="0" w:firstLine="0"/>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Turi būti galimybė formuoti kelionės lapą, kurioje būtų nemažiau informacijos kaip:</w:t>
            </w:r>
          </w:p>
          <w:p w14:paraId="14BFDBD2" w14:textId="55D4E5CD" w:rsidR="00092A5D" w:rsidRPr="00CF07B5" w:rsidRDefault="00092A5D" w:rsidP="008613CC">
            <w:pPr>
              <w:pStyle w:val="ListParagraph"/>
              <w:numPr>
                <w:ilvl w:val="0"/>
                <w:numId w:val="62"/>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Data;</w:t>
            </w:r>
          </w:p>
          <w:p w14:paraId="44826C90" w14:textId="58DD8B4C" w:rsidR="00092A5D" w:rsidRPr="00CF07B5" w:rsidRDefault="00092A5D" w:rsidP="008613CC">
            <w:pPr>
              <w:pStyle w:val="ListParagraph"/>
              <w:numPr>
                <w:ilvl w:val="0"/>
                <w:numId w:val="62"/>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Maršrutas;</w:t>
            </w:r>
          </w:p>
          <w:p w14:paraId="13344EE7" w14:textId="75F5A3EC" w:rsidR="00092A5D" w:rsidRPr="00CF07B5" w:rsidRDefault="00092A5D" w:rsidP="008613CC">
            <w:pPr>
              <w:pStyle w:val="ListParagraph"/>
              <w:numPr>
                <w:ilvl w:val="0"/>
                <w:numId w:val="62"/>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Vairuotojo informacija;</w:t>
            </w:r>
          </w:p>
          <w:p w14:paraId="1BC0FEC2" w14:textId="7A147023" w:rsidR="00092A5D" w:rsidRPr="00CF07B5" w:rsidRDefault="00092A5D" w:rsidP="008613CC">
            <w:pPr>
              <w:pStyle w:val="ListParagraph"/>
              <w:numPr>
                <w:ilvl w:val="0"/>
                <w:numId w:val="62"/>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Pradžios </w:t>
            </w:r>
            <w:proofErr w:type="spellStart"/>
            <w:r w:rsidRPr="00CF07B5">
              <w:rPr>
                <w:rFonts w:ascii="Times New Roman" w:eastAsia="Calibri" w:hAnsi="Times New Roman" w:cs="Times New Roman"/>
                <w:bCs/>
                <w:kern w:val="0"/>
                <w:sz w:val="23"/>
                <w:szCs w:val="23"/>
                <w14:ligatures w14:val="none"/>
              </w:rPr>
              <w:t>odometras</w:t>
            </w:r>
            <w:proofErr w:type="spellEnd"/>
            <w:r w:rsidRPr="00CF07B5">
              <w:rPr>
                <w:rFonts w:ascii="Times New Roman" w:eastAsia="Calibri" w:hAnsi="Times New Roman" w:cs="Times New Roman"/>
                <w:bCs/>
                <w:kern w:val="0"/>
                <w:sz w:val="23"/>
                <w:szCs w:val="23"/>
                <w14:ligatures w14:val="none"/>
              </w:rPr>
              <w:t>;</w:t>
            </w:r>
          </w:p>
          <w:p w14:paraId="76E5E604" w14:textId="122B6A1F" w:rsidR="00092A5D" w:rsidRPr="00CF07B5" w:rsidRDefault="00092A5D" w:rsidP="008613CC">
            <w:pPr>
              <w:pStyle w:val="ListParagraph"/>
              <w:numPr>
                <w:ilvl w:val="0"/>
                <w:numId w:val="62"/>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Pabaigos </w:t>
            </w:r>
            <w:proofErr w:type="spellStart"/>
            <w:r w:rsidRPr="00CF07B5">
              <w:rPr>
                <w:rFonts w:ascii="Times New Roman" w:eastAsia="Calibri" w:hAnsi="Times New Roman" w:cs="Times New Roman"/>
                <w:bCs/>
                <w:kern w:val="0"/>
                <w:sz w:val="23"/>
                <w:szCs w:val="23"/>
                <w14:ligatures w14:val="none"/>
              </w:rPr>
              <w:t>odometras</w:t>
            </w:r>
            <w:proofErr w:type="spellEnd"/>
            <w:r w:rsidRPr="00CF07B5">
              <w:rPr>
                <w:rFonts w:ascii="Times New Roman" w:eastAsia="Calibri" w:hAnsi="Times New Roman" w:cs="Times New Roman"/>
                <w:bCs/>
                <w:kern w:val="0"/>
                <w:sz w:val="23"/>
                <w:szCs w:val="23"/>
                <w14:ligatures w14:val="none"/>
              </w:rPr>
              <w:t>;</w:t>
            </w:r>
          </w:p>
          <w:p w14:paraId="245F192A" w14:textId="57506AC7" w:rsidR="00092A5D" w:rsidRPr="00CF07B5" w:rsidRDefault="00092A5D" w:rsidP="008613CC">
            <w:pPr>
              <w:pStyle w:val="ListParagraph"/>
              <w:numPr>
                <w:ilvl w:val="0"/>
                <w:numId w:val="62"/>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Bendra mėnesio rida;</w:t>
            </w:r>
          </w:p>
          <w:p w14:paraId="1BC6475F" w14:textId="1BAF5544" w:rsidR="00092A5D" w:rsidRPr="00CF07B5" w:rsidRDefault="00092A5D" w:rsidP="008613CC">
            <w:pPr>
              <w:pStyle w:val="ListParagraph"/>
              <w:numPr>
                <w:ilvl w:val="0"/>
                <w:numId w:val="62"/>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Bendra mėnesio suvestine (degalų likutis mėnesio pradžiai ir pabaigai, per mėnesį piltų degalų kiekis, faktinis degalų suvartojimas ir faktinė degalų norma).</w:t>
            </w:r>
          </w:p>
          <w:p w14:paraId="61C02A88" w14:textId="380B4EF6" w:rsidR="00092A5D" w:rsidRPr="00CF07B5" w:rsidRDefault="00092A5D" w:rsidP="7708BDCE">
            <w:pPr>
              <w:pStyle w:val="ListParagraph"/>
              <w:numPr>
                <w:ilvl w:val="1"/>
                <w:numId w:val="44"/>
              </w:numPr>
              <w:tabs>
                <w:tab w:val="left" w:pos="627"/>
              </w:tabs>
              <w:spacing w:after="0" w:line="240" w:lineRule="auto"/>
              <w:ind w:left="0" w:firstLine="0"/>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kern w:val="0"/>
                <w:sz w:val="23"/>
                <w:szCs w:val="23"/>
                <w14:ligatures w14:val="none"/>
              </w:rPr>
              <w:t>Turi būti galimybė formuoti visų transporto priemonių kelionės lapų santrauką, kurioje būtų nemažiau informacijos kaip:</w:t>
            </w:r>
          </w:p>
          <w:p w14:paraId="625222C5" w14:textId="2EB23E18" w:rsidR="00092A5D" w:rsidRPr="00CF07B5" w:rsidRDefault="00092A5D" w:rsidP="7708BDCE">
            <w:pPr>
              <w:pStyle w:val="ListParagraph"/>
              <w:numPr>
                <w:ilvl w:val="0"/>
                <w:numId w:val="41"/>
              </w:numPr>
              <w:spacing w:after="0" w:line="240" w:lineRule="auto"/>
              <w:ind w:left="343" w:hanging="343"/>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kern w:val="0"/>
                <w:sz w:val="23"/>
                <w:szCs w:val="23"/>
                <w14:ligatures w14:val="none"/>
              </w:rPr>
              <w:t xml:space="preserve">transporto priemonės </w:t>
            </w:r>
            <w:proofErr w:type="spellStart"/>
            <w:r w:rsidRPr="00CF07B5">
              <w:rPr>
                <w:rFonts w:ascii="Times New Roman" w:eastAsia="Calibri" w:hAnsi="Times New Roman" w:cs="Times New Roman"/>
                <w:kern w:val="0"/>
                <w:sz w:val="23"/>
                <w:szCs w:val="23"/>
                <w14:ligatures w14:val="none"/>
              </w:rPr>
              <w:t>valst</w:t>
            </w:r>
            <w:proofErr w:type="spellEnd"/>
            <w:r w:rsidRPr="00CF07B5">
              <w:rPr>
                <w:rFonts w:ascii="Times New Roman" w:eastAsia="Calibri" w:hAnsi="Times New Roman" w:cs="Times New Roman"/>
                <w:kern w:val="0"/>
                <w:sz w:val="23"/>
                <w:szCs w:val="23"/>
                <w14:ligatures w14:val="none"/>
              </w:rPr>
              <w:t>. Nr.</w:t>
            </w:r>
            <w:r w:rsidRPr="00CF07B5">
              <w:rPr>
                <w:rFonts w:ascii="Times New Roman" w:eastAsia="Calibri" w:hAnsi="Times New Roman" w:cs="Times New Roman"/>
                <w:sz w:val="23"/>
                <w:szCs w:val="23"/>
              </w:rPr>
              <w:t>;</w:t>
            </w:r>
          </w:p>
          <w:p w14:paraId="04089980" w14:textId="01D2A7F8" w:rsidR="00092A5D" w:rsidRPr="00CF07B5" w:rsidRDefault="00092A5D" w:rsidP="008613CC">
            <w:pPr>
              <w:pStyle w:val="ListParagraph"/>
              <w:numPr>
                <w:ilvl w:val="0"/>
                <w:numId w:val="41"/>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Pradžios </w:t>
            </w:r>
            <w:proofErr w:type="spellStart"/>
            <w:r w:rsidRPr="00CF07B5">
              <w:rPr>
                <w:rFonts w:ascii="Times New Roman" w:eastAsia="Calibri" w:hAnsi="Times New Roman" w:cs="Times New Roman"/>
                <w:bCs/>
                <w:kern w:val="0"/>
                <w:sz w:val="23"/>
                <w:szCs w:val="23"/>
                <w14:ligatures w14:val="none"/>
              </w:rPr>
              <w:t>odometras</w:t>
            </w:r>
            <w:proofErr w:type="spellEnd"/>
            <w:r w:rsidRPr="00CF07B5">
              <w:rPr>
                <w:rFonts w:ascii="Times New Roman" w:eastAsia="Calibri" w:hAnsi="Times New Roman" w:cs="Times New Roman"/>
                <w:bCs/>
                <w:kern w:val="0"/>
                <w:sz w:val="23"/>
                <w:szCs w:val="23"/>
                <w14:ligatures w14:val="none"/>
              </w:rPr>
              <w:t>;</w:t>
            </w:r>
          </w:p>
          <w:p w14:paraId="0CC8CCA1" w14:textId="75115EC3" w:rsidR="00092A5D" w:rsidRPr="00CF07B5" w:rsidRDefault="00092A5D" w:rsidP="008613CC">
            <w:pPr>
              <w:pStyle w:val="ListParagraph"/>
              <w:numPr>
                <w:ilvl w:val="0"/>
                <w:numId w:val="41"/>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Pabaigos </w:t>
            </w:r>
            <w:proofErr w:type="spellStart"/>
            <w:r w:rsidRPr="00CF07B5">
              <w:rPr>
                <w:rFonts w:ascii="Times New Roman" w:eastAsia="Calibri" w:hAnsi="Times New Roman" w:cs="Times New Roman"/>
                <w:bCs/>
                <w:kern w:val="0"/>
                <w:sz w:val="23"/>
                <w:szCs w:val="23"/>
                <w14:ligatures w14:val="none"/>
              </w:rPr>
              <w:t>odometras</w:t>
            </w:r>
            <w:proofErr w:type="spellEnd"/>
            <w:r w:rsidRPr="00CF07B5">
              <w:rPr>
                <w:rFonts w:ascii="Times New Roman" w:eastAsia="Calibri" w:hAnsi="Times New Roman" w:cs="Times New Roman"/>
                <w:bCs/>
                <w:kern w:val="0"/>
                <w:sz w:val="23"/>
                <w:szCs w:val="23"/>
                <w14:ligatures w14:val="none"/>
              </w:rPr>
              <w:t>;</w:t>
            </w:r>
          </w:p>
          <w:p w14:paraId="013964E2" w14:textId="6AF9DFEA" w:rsidR="00092A5D" w:rsidRPr="00CF07B5" w:rsidRDefault="00092A5D" w:rsidP="008613CC">
            <w:pPr>
              <w:pStyle w:val="ListParagraph"/>
              <w:numPr>
                <w:ilvl w:val="0"/>
                <w:numId w:val="41"/>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Atstumas;</w:t>
            </w:r>
          </w:p>
          <w:p w14:paraId="091767BA" w14:textId="42B61B13" w:rsidR="00092A5D" w:rsidRPr="00CF07B5" w:rsidRDefault="00092A5D" w:rsidP="008613CC">
            <w:pPr>
              <w:pStyle w:val="ListParagraph"/>
              <w:numPr>
                <w:ilvl w:val="0"/>
                <w:numId w:val="41"/>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Degalų lygis pradžioje;</w:t>
            </w:r>
          </w:p>
          <w:p w14:paraId="5F720531" w14:textId="41D7D843" w:rsidR="00092A5D" w:rsidRPr="00CF07B5" w:rsidRDefault="00092A5D" w:rsidP="008613CC">
            <w:pPr>
              <w:pStyle w:val="ListParagraph"/>
              <w:numPr>
                <w:ilvl w:val="0"/>
                <w:numId w:val="41"/>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Degalų lygis pabaigoje;</w:t>
            </w:r>
          </w:p>
          <w:p w14:paraId="7FDF8409" w14:textId="51CCBA05" w:rsidR="00092A5D" w:rsidRPr="00CF07B5" w:rsidRDefault="00092A5D" w:rsidP="008613CC">
            <w:pPr>
              <w:pStyle w:val="ListParagraph"/>
              <w:numPr>
                <w:ilvl w:val="0"/>
                <w:numId w:val="41"/>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Įsigytų degalų kiekis;</w:t>
            </w:r>
          </w:p>
          <w:p w14:paraId="648164AC" w14:textId="238CFBD8" w:rsidR="00092A5D" w:rsidRPr="00CF07B5" w:rsidRDefault="00092A5D" w:rsidP="008613CC">
            <w:pPr>
              <w:pStyle w:val="ListParagraph"/>
              <w:numPr>
                <w:ilvl w:val="0"/>
                <w:numId w:val="41"/>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Sunaudotų degalų kiekis;</w:t>
            </w:r>
          </w:p>
          <w:p w14:paraId="719CD0DF" w14:textId="43FDED12" w:rsidR="00092A5D" w:rsidRPr="00CF07B5" w:rsidRDefault="00092A5D" w:rsidP="008613CC">
            <w:pPr>
              <w:pStyle w:val="ListParagraph"/>
              <w:numPr>
                <w:ilvl w:val="0"/>
                <w:numId w:val="41"/>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Vidutinės degalų sąnaudos.</w:t>
            </w:r>
          </w:p>
          <w:p w14:paraId="20ACD7D6" w14:textId="27499E9C" w:rsidR="00092A5D" w:rsidRPr="00CF07B5" w:rsidRDefault="00092A5D" w:rsidP="008613CC">
            <w:pPr>
              <w:pStyle w:val="ListParagraph"/>
              <w:numPr>
                <w:ilvl w:val="1"/>
                <w:numId w:val="44"/>
              </w:numPr>
              <w:tabs>
                <w:tab w:val="left" w:pos="627"/>
              </w:tabs>
              <w:spacing w:after="0" w:line="240" w:lineRule="auto"/>
              <w:ind w:left="0" w:firstLine="0"/>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Turi būti galimybė formuoti ataskaitas pagal: </w:t>
            </w:r>
          </w:p>
          <w:p w14:paraId="21E0FBCB" w14:textId="77777777" w:rsidR="00092A5D" w:rsidRPr="00CF07B5" w:rsidRDefault="00092A5D" w:rsidP="008613CC">
            <w:pPr>
              <w:numPr>
                <w:ilvl w:val="0"/>
                <w:numId w:val="35"/>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Datą ir laiko terminus;</w:t>
            </w:r>
          </w:p>
          <w:p w14:paraId="4F28666C" w14:textId="77777777" w:rsidR="00092A5D" w:rsidRPr="00CF07B5" w:rsidRDefault="00092A5D" w:rsidP="008613CC">
            <w:pPr>
              <w:numPr>
                <w:ilvl w:val="0"/>
                <w:numId w:val="35"/>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Darbo laiką; </w:t>
            </w:r>
          </w:p>
          <w:p w14:paraId="5BEE289B" w14:textId="77777777" w:rsidR="00092A5D" w:rsidRPr="00CF07B5" w:rsidRDefault="00092A5D" w:rsidP="008613CC">
            <w:pPr>
              <w:numPr>
                <w:ilvl w:val="0"/>
                <w:numId w:val="35"/>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lastRenderedPageBreak/>
              <w:t>Kelionės tipą;</w:t>
            </w:r>
          </w:p>
          <w:p w14:paraId="5A98A750" w14:textId="69939506" w:rsidR="00092A5D" w:rsidRPr="00CF07B5" w:rsidRDefault="00092A5D" w:rsidP="008613CC">
            <w:pPr>
              <w:numPr>
                <w:ilvl w:val="0"/>
                <w:numId w:val="35"/>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Sunaudotą bei gautą degalų kiekį;</w:t>
            </w:r>
          </w:p>
          <w:p w14:paraId="2D577C35" w14:textId="7B47D29B" w:rsidR="00092A5D" w:rsidRPr="00CF07B5" w:rsidRDefault="00092A5D" w:rsidP="008613CC">
            <w:pPr>
              <w:numPr>
                <w:ilvl w:val="0"/>
                <w:numId w:val="35"/>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Kiekvienos kelionės atstumą;</w:t>
            </w:r>
          </w:p>
          <w:p w14:paraId="1044D66C" w14:textId="77777777" w:rsidR="00092A5D" w:rsidRPr="00CF07B5" w:rsidRDefault="00092A5D" w:rsidP="008613CC">
            <w:pPr>
              <w:numPr>
                <w:ilvl w:val="0"/>
                <w:numId w:val="35"/>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Maršrutą;</w:t>
            </w:r>
          </w:p>
          <w:p w14:paraId="3BE2A68E" w14:textId="77777777" w:rsidR="00092A5D" w:rsidRPr="00CF07B5" w:rsidRDefault="00092A5D" w:rsidP="008613CC">
            <w:pPr>
              <w:numPr>
                <w:ilvl w:val="0"/>
                <w:numId w:val="35"/>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Vairavimo įpročius ir netaupų vairavimą;</w:t>
            </w:r>
          </w:p>
          <w:p w14:paraId="011C6DB5" w14:textId="77777777" w:rsidR="00092A5D" w:rsidRPr="00CF07B5" w:rsidRDefault="00092A5D" w:rsidP="008613CC">
            <w:pPr>
              <w:numPr>
                <w:ilvl w:val="0"/>
                <w:numId w:val="35"/>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Vairuojančius asmenis;</w:t>
            </w:r>
          </w:p>
          <w:p w14:paraId="3AA95D3F" w14:textId="11E7E10E" w:rsidR="00092A5D" w:rsidRPr="00CF07B5" w:rsidRDefault="00092A5D" w:rsidP="008613CC">
            <w:pPr>
              <w:numPr>
                <w:ilvl w:val="0"/>
                <w:numId w:val="35"/>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Formuoti Perkančiosios organizacijos padaliniams priklausančių transporto priemonių bendrus ataskaitinius duomenis iš anksčiau nurodytų;</w:t>
            </w:r>
          </w:p>
          <w:p w14:paraId="0E6AFEFA" w14:textId="77777777" w:rsidR="00092A5D" w:rsidRPr="00CF07B5" w:rsidRDefault="00092A5D" w:rsidP="008613CC">
            <w:pPr>
              <w:numPr>
                <w:ilvl w:val="0"/>
                <w:numId w:val="35"/>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Kitos.</w:t>
            </w:r>
          </w:p>
          <w:p w14:paraId="3E0F787A" w14:textId="09734363" w:rsidR="00092A5D" w:rsidRPr="00CF07B5" w:rsidRDefault="00092A5D" w:rsidP="7708BDCE">
            <w:pPr>
              <w:pStyle w:val="ListParagraph"/>
              <w:numPr>
                <w:ilvl w:val="1"/>
                <w:numId w:val="44"/>
              </w:numPr>
              <w:tabs>
                <w:tab w:val="left" w:pos="627"/>
              </w:tabs>
              <w:spacing w:after="0" w:line="240" w:lineRule="auto"/>
              <w:ind w:left="0" w:firstLine="0"/>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kern w:val="0"/>
                <w:sz w:val="23"/>
                <w:szCs w:val="23"/>
                <w14:ligatures w14:val="none"/>
              </w:rPr>
              <w:t>Turi būti funkcionalumas siųsti ataskaitas į elektroninį paštą.</w:t>
            </w:r>
          </w:p>
          <w:p w14:paraId="36640039" w14:textId="1C6DD3BE" w:rsidR="00092A5D" w:rsidRPr="00CF07B5" w:rsidRDefault="00092A5D" w:rsidP="7708BDCE">
            <w:pPr>
              <w:pStyle w:val="ListParagraph"/>
              <w:numPr>
                <w:ilvl w:val="1"/>
                <w:numId w:val="44"/>
              </w:numPr>
              <w:tabs>
                <w:tab w:val="left" w:pos="627"/>
              </w:tabs>
              <w:spacing w:after="0" w:line="240" w:lineRule="auto"/>
              <w:ind w:left="0" w:firstLine="0"/>
              <w:jc w:val="both"/>
              <w:rPr>
                <w:rFonts w:ascii="Times New Roman" w:eastAsia="Calibri" w:hAnsi="Times New Roman" w:cs="Times New Roman"/>
                <w:kern w:val="0"/>
                <w14:ligatures w14:val="none"/>
              </w:rPr>
            </w:pPr>
            <w:r w:rsidRPr="00CF07B5">
              <w:rPr>
                <w:rFonts w:ascii="Times New Roman" w:eastAsia="Calibri" w:hAnsi="Times New Roman" w:cs="Times New Roman"/>
                <w:sz w:val="23"/>
                <w:szCs w:val="23"/>
              </w:rPr>
              <w:t xml:space="preserve">Turi būti galimybė pasiimti ataskaitas </w:t>
            </w:r>
            <w:proofErr w:type="spellStart"/>
            <w:r w:rsidRPr="00CF07B5">
              <w:rPr>
                <w:rFonts w:ascii="Times New Roman" w:eastAsia="Times New Roman" w:hAnsi="Times New Roman" w:cs="Times New Roman"/>
                <w:sz w:val="24"/>
                <w:szCs w:val="24"/>
              </w:rPr>
              <w:t>pdf</w:t>
            </w:r>
            <w:proofErr w:type="spellEnd"/>
            <w:r w:rsidRPr="00CF07B5">
              <w:rPr>
                <w:rFonts w:ascii="Times New Roman" w:eastAsia="Times New Roman" w:hAnsi="Times New Roman" w:cs="Times New Roman"/>
                <w:sz w:val="24"/>
                <w:szCs w:val="24"/>
              </w:rPr>
              <w:t xml:space="preserve">, </w:t>
            </w:r>
            <w:proofErr w:type="spellStart"/>
            <w:r w:rsidRPr="00CF07B5">
              <w:rPr>
                <w:rFonts w:ascii="Times New Roman" w:eastAsia="Times New Roman" w:hAnsi="Times New Roman" w:cs="Times New Roman"/>
                <w:sz w:val="24"/>
                <w:szCs w:val="24"/>
              </w:rPr>
              <w:t>xlsx</w:t>
            </w:r>
            <w:proofErr w:type="spellEnd"/>
            <w:r w:rsidRPr="00CF07B5">
              <w:rPr>
                <w:rFonts w:ascii="Times New Roman" w:eastAsia="Times New Roman" w:hAnsi="Times New Roman" w:cs="Times New Roman"/>
                <w:sz w:val="24"/>
                <w:szCs w:val="24"/>
              </w:rPr>
              <w:t xml:space="preserve"> formatais</w:t>
            </w:r>
            <w:r w:rsidR="003B54AF" w:rsidRPr="00CF07B5">
              <w:rPr>
                <w:rFonts w:ascii="Times New Roman" w:eastAsia="Times New Roman" w:hAnsi="Times New Roman" w:cs="Times New Roman"/>
                <w:sz w:val="24"/>
                <w:szCs w:val="24"/>
              </w:rPr>
              <w:t>.</w:t>
            </w:r>
            <w:r w:rsidRPr="00CF07B5">
              <w:rPr>
                <w:rFonts w:ascii="Times New Roman" w:eastAsia="Calibri" w:hAnsi="Times New Roman" w:cs="Times New Roman"/>
                <w:sz w:val="23"/>
                <w:szCs w:val="23"/>
              </w:rPr>
              <w:t xml:space="preserve"> </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758550"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lastRenderedPageBreak/>
              <w:t>Atitinka / Neatitinka</w:t>
            </w:r>
          </w:p>
          <w:p w14:paraId="35695616" w14:textId="5CF91200"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1BEBCF5A" w14:textId="025E54BB" w:rsidR="00092A5D" w:rsidRPr="00CF07B5" w:rsidRDefault="00CD66B9"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3782D39D" w14:textId="7A012653"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88D0AA"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BA0E76" w14:textId="3EC4946A"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Išlaidų suvestinė</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C96C5A" w14:textId="3A0ADB53" w:rsidR="00092A5D" w:rsidRPr="00CF07B5" w:rsidRDefault="00092A5D" w:rsidP="7708BDCE">
            <w:pPr>
              <w:spacing w:after="0" w:line="240" w:lineRule="auto"/>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kern w:val="0"/>
                <w:sz w:val="23"/>
                <w:szCs w:val="23"/>
                <w14:ligatures w14:val="none"/>
              </w:rPr>
              <w:t>Turi būti funkcionalumas, leidžiantis vesti kiekvienos transporto priemonės eksploatacinių ir kitų išlaidų suvestines.</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DAFEC4"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7A4EAE54" w14:textId="48CE8C20"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19282987" w14:textId="70EBC4AD" w:rsidR="00092A5D" w:rsidRPr="00CF07B5" w:rsidRDefault="003B54AF"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3F26880A" w14:textId="4715DCE6"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25BE0"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8B68FC" w14:textId="663C7F76"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Įsigytų degalų duomenų įkėlimas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3F65" w14:textId="135D31E3"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Turi būti automatinis įsigytų degalų duomenų įkėlimas (importavimas) iš </w:t>
            </w:r>
            <w:proofErr w:type="spellStart"/>
            <w:r w:rsidRPr="00CF07B5">
              <w:rPr>
                <w:rFonts w:ascii="Times New Roman" w:eastAsia="Calibri" w:hAnsi="Times New Roman" w:cs="Times New Roman"/>
                <w:bCs/>
                <w:kern w:val="0"/>
                <w:sz w:val="23"/>
                <w:szCs w:val="23"/>
                <w14:ligatures w14:val="none"/>
              </w:rPr>
              <w:t>Viada</w:t>
            </w:r>
            <w:proofErr w:type="spellEnd"/>
            <w:r w:rsidRPr="00CF07B5">
              <w:rPr>
                <w:rFonts w:ascii="Times New Roman" w:eastAsia="Calibri" w:hAnsi="Times New Roman" w:cs="Times New Roman"/>
                <w:bCs/>
                <w:kern w:val="0"/>
                <w:sz w:val="23"/>
                <w:szCs w:val="23"/>
                <w14:ligatures w14:val="none"/>
              </w:rPr>
              <w:t xml:space="preserve">, Baltic </w:t>
            </w:r>
            <w:proofErr w:type="spellStart"/>
            <w:r w:rsidRPr="00CF07B5">
              <w:rPr>
                <w:rFonts w:ascii="Times New Roman" w:eastAsia="Calibri" w:hAnsi="Times New Roman" w:cs="Times New Roman"/>
                <w:bCs/>
                <w:kern w:val="0"/>
                <w:sz w:val="23"/>
                <w:szCs w:val="23"/>
                <w14:ligatures w14:val="none"/>
              </w:rPr>
              <w:t>Petroleum</w:t>
            </w:r>
            <w:proofErr w:type="spellEnd"/>
            <w:r w:rsidRPr="00CF07B5">
              <w:rPr>
                <w:rFonts w:ascii="Times New Roman" w:eastAsia="Calibri" w:hAnsi="Times New Roman" w:cs="Times New Roman"/>
                <w:bCs/>
                <w:kern w:val="0"/>
                <w:sz w:val="23"/>
                <w:szCs w:val="23"/>
                <w14:ligatures w14:val="none"/>
              </w:rPr>
              <w:t xml:space="preserve">, EMSI, </w:t>
            </w:r>
            <w:proofErr w:type="spellStart"/>
            <w:r w:rsidRPr="00CF07B5">
              <w:rPr>
                <w:rFonts w:ascii="Times New Roman" w:eastAsia="Calibri" w:hAnsi="Times New Roman" w:cs="Times New Roman"/>
                <w:bCs/>
                <w:kern w:val="0"/>
                <w:sz w:val="23"/>
                <w:szCs w:val="23"/>
                <w14:ligatures w14:val="none"/>
              </w:rPr>
              <w:t>CircleK</w:t>
            </w:r>
            <w:proofErr w:type="spellEnd"/>
            <w:r w:rsidRPr="00CF07B5">
              <w:rPr>
                <w:rFonts w:ascii="Times New Roman" w:eastAsia="Calibri" w:hAnsi="Times New Roman" w:cs="Times New Roman"/>
                <w:bCs/>
                <w:kern w:val="0"/>
                <w:sz w:val="23"/>
                <w:szCs w:val="23"/>
                <w14:ligatures w14:val="none"/>
              </w:rPr>
              <w:t>, Neste degalinių tinklų, FUNN, LDT kortelių tinklų. (Jeigu automatinį duomenų perdavimą užtikrina degalinių ir kortelių tinklai).</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5F0371"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7957FA34" w14:textId="62A65DD1"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2CC8439D" w14:textId="62F0C6BD" w:rsidR="00092A5D" w:rsidRPr="00CF07B5" w:rsidRDefault="003B54AF"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62FCFB4C" w14:textId="0E0A5768"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ADAF93"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356661" w14:textId="0B82255D"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Maršruto informacija</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E02293" w14:textId="36790804"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Maršruto informacija turi susidėti iš:</w:t>
            </w:r>
          </w:p>
          <w:p w14:paraId="239B2750" w14:textId="77777777" w:rsidR="00092A5D" w:rsidRPr="00CF07B5" w:rsidRDefault="00092A5D" w:rsidP="008613CC">
            <w:pPr>
              <w:numPr>
                <w:ilvl w:val="0"/>
                <w:numId w:val="36"/>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Datos;</w:t>
            </w:r>
          </w:p>
          <w:p w14:paraId="123FED99" w14:textId="77777777" w:rsidR="00092A5D" w:rsidRPr="00CF07B5" w:rsidRDefault="00092A5D" w:rsidP="008613CC">
            <w:pPr>
              <w:numPr>
                <w:ilvl w:val="0"/>
                <w:numId w:val="36"/>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Laiko;</w:t>
            </w:r>
          </w:p>
          <w:p w14:paraId="398ACFA3" w14:textId="77777777" w:rsidR="00092A5D" w:rsidRPr="00CF07B5" w:rsidRDefault="00092A5D" w:rsidP="008613CC">
            <w:pPr>
              <w:numPr>
                <w:ilvl w:val="0"/>
                <w:numId w:val="36"/>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Atstumo;</w:t>
            </w:r>
          </w:p>
          <w:p w14:paraId="1D4C7DE1" w14:textId="77777777" w:rsidR="00092A5D" w:rsidRPr="00CF07B5" w:rsidRDefault="00092A5D" w:rsidP="008613CC">
            <w:pPr>
              <w:numPr>
                <w:ilvl w:val="0"/>
                <w:numId w:val="36"/>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Važiavimo greičio pagal GPS duomenis;</w:t>
            </w:r>
          </w:p>
          <w:p w14:paraId="1A85D62A" w14:textId="121BFC99" w:rsidR="00092A5D" w:rsidRPr="00CF07B5" w:rsidRDefault="00092A5D" w:rsidP="008613CC">
            <w:pPr>
              <w:numPr>
                <w:ilvl w:val="0"/>
                <w:numId w:val="36"/>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Važiavimo / sustojimo trukmės;</w:t>
            </w:r>
          </w:p>
          <w:p w14:paraId="1B75D04B" w14:textId="44E73135" w:rsidR="00092A5D" w:rsidRPr="00CF07B5" w:rsidRDefault="00092A5D" w:rsidP="008613CC">
            <w:pPr>
              <w:numPr>
                <w:ilvl w:val="0"/>
                <w:numId w:val="36"/>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Maksimalaus / vidutinio greičio;</w:t>
            </w:r>
          </w:p>
          <w:p w14:paraId="6FA5781E" w14:textId="01A6CEF3" w:rsidR="00092A5D" w:rsidRPr="00CF07B5" w:rsidRDefault="00092A5D" w:rsidP="008613CC">
            <w:pPr>
              <w:numPr>
                <w:ilvl w:val="0"/>
                <w:numId w:val="36"/>
              </w:numPr>
              <w:spacing w:after="0" w:line="240" w:lineRule="auto"/>
              <w:ind w:left="343" w:hanging="343"/>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Galimybė maršrutą atvaizduoti žemėlapyje.</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46CDB1"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39FE11C8" w14:textId="235710DE"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3DC7E4C8" w14:textId="201A0F2B" w:rsidR="00092A5D" w:rsidRPr="00CF07B5" w:rsidRDefault="003B54AF"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70A7F4D6" w14:textId="06E47250"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BE5946"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73B988" w14:textId="42675FE4"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Žemėlapis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D6948F" w14:textId="3C149546" w:rsidR="00092A5D" w:rsidRPr="00CF07B5" w:rsidRDefault="00092A5D" w:rsidP="008613CC">
            <w:pPr>
              <w:pStyle w:val="ListParagraph"/>
              <w:numPr>
                <w:ilvl w:val="1"/>
                <w:numId w:val="44"/>
              </w:numPr>
              <w:tabs>
                <w:tab w:val="left" w:pos="627"/>
              </w:tabs>
              <w:spacing w:after="0" w:line="240" w:lineRule="auto"/>
              <w:ind w:left="0" w:firstLine="0"/>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PĮ turi būti įdiegtos naujausios žemėlapių versijos;</w:t>
            </w:r>
          </w:p>
          <w:p w14:paraId="4D0DE68C" w14:textId="55A0F82E" w:rsidR="00092A5D" w:rsidRPr="00CF07B5" w:rsidRDefault="00092A5D" w:rsidP="008613CC">
            <w:pPr>
              <w:pStyle w:val="ListParagraph"/>
              <w:numPr>
                <w:ilvl w:val="1"/>
                <w:numId w:val="44"/>
              </w:numPr>
              <w:tabs>
                <w:tab w:val="left" w:pos="627"/>
              </w:tabs>
              <w:spacing w:after="0" w:line="240" w:lineRule="auto"/>
              <w:ind w:left="0" w:firstLine="0"/>
              <w:jc w:val="both"/>
              <w:rPr>
                <w:rFonts w:ascii="Times New Roman" w:eastAsia="Calibri" w:hAnsi="Times New Roman" w:cs="Times New Roman"/>
                <w:bCs/>
                <w:kern w:val="0"/>
                <w:sz w:val="23"/>
                <w:szCs w:val="23"/>
                <w14:ligatures w14:val="none"/>
              </w:rPr>
            </w:pPr>
            <w:proofErr w:type="spellStart"/>
            <w:r w:rsidRPr="00CF07B5">
              <w:rPr>
                <w:rFonts w:ascii="Times New Roman" w:eastAsia="Calibri" w:hAnsi="Times New Roman" w:cs="Times New Roman"/>
                <w:bCs/>
                <w:kern w:val="0"/>
                <w:sz w:val="23"/>
                <w:szCs w:val="23"/>
                <w14:ligatures w14:val="none"/>
              </w:rPr>
              <w:t>Ortofotografinis</w:t>
            </w:r>
            <w:proofErr w:type="spellEnd"/>
            <w:r w:rsidRPr="00CF07B5">
              <w:rPr>
                <w:rFonts w:ascii="Times New Roman" w:eastAsia="Calibri" w:hAnsi="Times New Roman" w:cs="Times New Roman"/>
                <w:bCs/>
                <w:kern w:val="0"/>
                <w:sz w:val="23"/>
                <w:szCs w:val="23"/>
                <w14:ligatures w14:val="none"/>
              </w:rPr>
              <w:t xml:space="preserve"> žemėlapių režimas;</w:t>
            </w:r>
          </w:p>
          <w:p w14:paraId="29527655" w14:textId="7B95BB2B" w:rsidR="00092A5D" w:rsidRPr="00CF07B5" w:rsidRDefault="00092A5D" w:rsidP="008613CC">
            <w:pPr>
              <w:pStyle w:val="ListParagraph"/>
              <w:numPr>
                <w:ilvl w:val="1"/>
                <w:numId w:val="44"/>
              </w:numPr>
              <w:tabs>
                <w:tab w:val="left" w:pos="627"/>
              </w:tabs>
              <w:spacing w:after="0" w:line="240" w:lineRule="auto"/>
              <w:ind w:left="0" w:firstLine="0"/>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Žemėlapis, skirtingai nuo mastelio, turi atvaizduoti šalies ribas, miestus, gatves, namų kontūrus ir pan.;</w:t>
            </w:r>
          </w:p>
          <w:p w14:paraId="5B925CD0" w14:textId="4E06FABA" w:rsidR="00092A5D" w:rsidRPr="00CF07B5" w:rsidRDefault="00092A5D" w:rsidP="008613CC">
            <w:pPr>
              <w:pStyle w:val="ListParagraph"/>
              <w:numPr>
                <w:ilvl w:val="1"/>
                <w:numId w:val="44"/>
              </w:numPr>
              <w:tabs>
                <w:tab w:val="left" w:pos="627"/>
              </w:tabs>
              <w:spacing w:after="0" w:line="240" w:lineRule="auto"/>
              <w:ind w:left="0" w:firstLine="0"/>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Lietuvos Respublikos teritorijos mastelis – M 1:10 000;</w:t>
            </w:r>
          </w:p>
          <w:p w14:paraId="18FF91C6" w14:textId="1626E24A" w:rsidR="00092A5D" w:rsidRPr="00CF07B5" w:rsidRDefault="00092A5D" w:rsidP="008613CC">
            <w:pPr>
              <w:pStyle w:val="ListParagraph"/>
              <w:numPr>
                <w:ilvl w:val="1"/>
                <w:numId w:val="44"/>
              </w:numPr>
              <w:tabs>
                <w:tab w:val="left" w:pos="627"/>
              </w:tabs>
              <w:spacing w:after="0" w:line="240" w:lineRule="auto"/>
              <w:ind w:left="0" w:firstLine="0"/>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Lietuvos Respublikos gyvenamųjų vietovių mastelis – M 1:5 000;</w:t>
            </w:r>
          </w:p>
          <w:p w14:paraId="1F881639" w14:textId="4E859077" w:rsidR="00092A5D" w:rsidRPr="00CF07B5" w:rsidRDefault="00092A5D" w:rsidP="7708BDCE">
            <w:pPr>
              <w:pStyle w:val="ListParagraph"/>
              <w:numPr>
                <w:ilvl w:val="1"/>
                <w:numId w:val="44"/>
              </w:numPr>
              <w:tabs>
                <w:tab w:val="left" w:pos="627"/>
              </w:tabs>
              <w:spacing w:after="0" w:line="240" w:lineRule="auto"/>
              <w:ind w:left="0" w:firstLine="0"/>
              <w:jc w:val="both"/>
              <w:rPr>
                <w:rFonts w:ascii="Times New Roman" w:eastAsia="Calibri" w:hAnsi="Times New Roman" w:cs="Times New Roman"/>
                <w:kern w:val="0"/>
                <w14:ligatures w14:val="none"/>
              </w:rPr>
            </w:pPr>
            <w:r w:rsidRPr="00CF07B5">
              <w:rPr>
                <w:rFonts w:ascii="Times New Roman" w:eastAsia="Calibri" w:hAnsi="Times New Roman" w:cs="Times New Roman"/>
                <w:kern w:val="0"/>
                <w:sz w:val="23"/>
                <w:szCs w:val="23"/>
                <w14:ligatures w14:val="none"/>
              </w:rPr>
              <w:t>T</w:t>
            </w:r>
            <w:r w:rsidRPr="00CF07B5">
              <w:rPr>
                <w:rFonts w:ascii="Times New Roman" w:eastAsia="Calibri" w:hAnsi="Times New Roman" w:cs="Times New Roman"/>
                <w:sz w:val="23"/>
                <w:szCs w:val="23"/>
              </w:rPr>
              <w:t>uri būti užtikrinamas žemėlapių atnaujinimas visą Sutarties vykdymo laikotarpį</w:t>
            </w:r>
            <w:r w:rsidRPr="00CF07B5">
              <w:rPr>
                <w:rFonts w:ascii="Times New Roman" w:eastAsia="Calibri" w:hAnsi="Times New Roman" w:cs="Times New Roman"/>
                <w:kern w:val="0"/>
                <w:sz w:val="23"/>
                <w:szCs w:val="23"/>
                <w14:ligatures w14:val="none"/>
              </w:rPr>
              <w:t>;</w:t>
            </w:r>
          </w:p>
          <w:p w14:paraId="42C95283" w14:textId="0B051466" w:rsidR="00092A5D" w:rsidRPr="00CF07B5" w:rsidRDefault="00092A5D" w:rsidP="008613CC">
            <w:pPr>
              <w:pStyle w:val="ListParagraph"/>
              <w:numPr>
                <w:ilvl w:val="1"/>
                <w:numId w:val="44"/>
              </w:numPr>
              <w:tabs>
                <w:tab w:val="left" w:pos="627"/>
              </w:tabs>
              <w:spacing w:after="0" w:line="240" w:lineRule="auto"/>
              <w:ind w:left="0" w:firstLine="0"/>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lastRenderedPageBreak/>
              <w:t>Turi būti priartinimo ir atitolinimo funkcija naudojant pelės ratuką (</w:t>
            </w:r>
            <w:proofErr w:type="spellStart"/>
            <w:r w:rsidRPr="00CF07B5">
              <w:rPr>
                <w:rFonts w:ascii="Times New Roman" w:eastAsia="Calibri" w:hAnsi="Times New Roman" w:cs="Times New Roman"/>
                <w:bCs/>
                <w:kern w:val="0"/>
                <w:sz w:val="23"/>
                <w:szCs w:val="23"/>
                <w14:ligatures w14:val="none"/>
              </w:rPr>
              <w:t>ang</w:t>
            </w:r>
            <w:proofErr w:type="spellEnd"/>
            <w:r w:rsidRPr="00CF07B5">
              <w:rPr>
                <w:rFonts w:ascii="Times New Roman" w:eastAsia="Calibri" w:hAnsi="Times New Roman" w:cs="Times New Roman"/>
                <w:bCs/>
                <w:kern w:val="0"/>
                <w:sz w:val="23"/>
                <w:szCs w:val="23"/>
                <w14:ligatures w14:val="none"/>
              </w:rPr>
              <w:t xml:space="preserve">. </w:t>
            </w:r>
            <w:proofErr w:type="spellStart"/>
            <w:r w:rsidRPr="00CF07B5">
              <w:rPr>
                <w:rFonts w:ascii="Times New Roman" w:eastAsia="Calibri" w:hAnsi="Times New Roman" w:cs="Times New Roman"/>
                <w:bCs/>
                <w:kern w:val="0"/>
                <w:sz w:val="23"/>
                <w:szCs w:val="23"/>
                <w14:ligatures w14:val="none"/>
              </w:rPr>
              <w:t>scroll</w:t>
            </w:r>
            <w:proofErr w:type="spellEnd"/>
            <w:r w:rsidRPr="00CF07B5">
              <w:rPr>
                <w:rFonts w:ascii="Times New Roman" w:eastAsia="Calibri" w:hAnsi="Times New Roman" w:cs="Times New Roman"/>
                <w:bCs/>
                <w:kern w:val="0"/>
                <w:sz w:val="23"/>
                <w:szCs w:val="23"/>
                <w14:ligatures w14:val="none"/>
              </w:rPr>
              <w:t>);</w:t>
            </w:r>
          </w:p>
          <w:p w14:paraId="63A16DD9" w14:textId="5CA6BB17" w:rsidR="00092A5D" w:rsidRPr="00CF07B5" w:rsidRDefault="00092A5D" w:rsidP="008613CC">
            <w:pPr>
              <w:pStyle w:val="ListParagraph"/>
              <w:numPr>
                <w:ilvl w:val="1"/>
                <w:numId w:val="44"/>
              </w:numPr>
              <w:tabs>
                <w:tab w:val="left" w:pos="627"/>
              </w:tabs>
              <w:spacing w:after="0" w:line="240" w:lineRule="auto"/>
              <w:ind w:left="0" w:firstLine="0"/>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color w:val="000000"/>
                <w:kern w:val="0"/>
                <w:sz w:val="23"/>
                <w:szCs w:val="23"/>
                <w14:ligatures w14:val="none"/>
              </w:rPr>
              <w:t xml:space="preserve">Turi būti leidžiama sukurti, nubrėžti, pažymėti neribotą kiekį GEO zonų. </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74AF1C"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lastRenderedPageBreak/>
              <w:t>Atitinka / Neatitinka</w:t>
            </w:r>
          </w:p>
          <w:p w14:paraId="42FFF6B2" w14:textId="11B76930"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05021A2B" w14:textId="203A63F6" w:rsidR="00092A5D" w:rsidRPr="00CF07B5" w:rsidRDefault="003B54AF"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1E659952" w14:textId="5B33FF48"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7DC596"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11CBDC" w14:textId="65D1792E"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Automobilių rezervacija (</w:t>
            </w:r>
            <w:proofErr w:type="spellStart"/>
            <w:r w:rsidRPr="00CF07B5">
              <w:rPr>
                <w:rFonts w:ascii="Times New Roman" w:eastAsia="Calibri" w:hAnsi="Times New Roman" w:cs="Times New Roman"/>
                <w:bCs/>
                <w:kern w:val="0"/>
                <w:sz w:val="23"/>
                <w:szCs w:val="23"/>
                <w14:ligatures w14:val="none"/>
              </w:rPr>
              <w:t>CarSharing</w:t>
            </w:r>
            <w:proofErr w:type="spellEnd"/>
            <w:r w:rsidRPr="00CF07B5">
              <w:rPr>
                <w:rFonts w:ascii="Times New Roman" w:eastAsia="Calibri" w:hAnsi="Times New Roman" w:cs="Times New Roman"/>
                <w:bCs/>
                <w:kern w:val="0"/>
                <w:sz w:val="23"/>
                <w:szCs w:val="23"/>
                <w14:ligatures w14:val="none"/>
              </w:rPr>
              <w:t>)</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C66B86" w14:textId="74843C6C" w:rsidR="00092A5D" w:rsidRPr="00CF07B5" w:rsidRDefault="00092A5D" w:rsidP="008613CC">
            <w:pPr>
              <w:tabs>
                <w:tab w:val="left" w:pos="343"/>
              </w:tabs>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PĮ</w:t>
            </w:r>
            <w:r w:rsidRPr="00CF07B5">
              <w:rPr>
                <w:rFonts w:ascii="Times New Roman" w:eastAsia="Calibri" w:hAnsi="Times New Roman" w:cs="Times New Roman"/>
                <w:kern w:val="0"/>
                <w:sz w:val="23"/>
                <w:szCs w:val="23"/>
                <w14:ligatures w14:val="none"/>
              </w:rPr>
              <w:t xml:space="preserve"> turi turėti automobilių rezervacijos funkcionalumą.</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C23C6E" w14:textId="0E307ED1"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7917BAC9" w14:textId="4C951416"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74D54A84" w14:textId="3FB81828" w:rsidR="00092A5D" w:rsidRPr="00CF07B5" w:rsidRDefault="003B54AF"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1A39FB82" w14:textId="6EBCF58A"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501C5C"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5CDF5E" w14:textId="1AF10F03"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Gedimų registracija</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D99479" w14:textId="1F31BF52" w:rsidR="00092A5D" w:rsidRPr="00CF07B5" w:rsidRDefault="00092A5D" w:rsidP="7708BDCE">
            <w:pPr>
              <w:spacing w:after="0" w:line="240" w:lineRule="auto"/>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kern w:val="0"/>
                <w:sz w:val="23"/>
                <w:szCs w:val="23"/>
                <w14:ligatures w14:val="none"/>
              </w:rPr>
              <w:t xml:space="preserve">Perkančiosios organizacijos darbuotojas, atsakingas už </w:t>
            </w:r>
            <w:r w:rsidRPr="00CF07B5">
              <w:rPr>
                <w:rFonts w:ascii="Times New Roman" w:eastAsia="Calibri" w:hAnsi="Times New Roman" w:cs="Times New Roman"/>
                <w:sz w:val="23"/>
                <w:szCs w:val="23"/>
              </w:rPr>
              <w:t>S</w:t>
            </w:r>
            <w:r w:rsidRPr="00CF07B5">
              <w:rPr>
                <w:rFonts w:ascii="Times New Roman" w:eastAsia="Calibri" w:hAnsi="Times New Roman" w:cs="Times New Roman"/>
                <w:kern w:val="0"/>
                <w:sz w:val="23"/>
                <w:szCs w:val="23"/>
                <w14:ligatures w14:val="none"/>
              </w:rPr>
              <w:t>istemos kontrolės priežiūrą, siunčia užsakymą</w:t>
            </w:r>
            <w:r w:rsidRPr="00CF07B5">
              <w:rPr>
                <w:rFonts w:ascii="Times New Roman" w:eastAsia="Calibri" w:hAnsi="Times New Roman" w:cs="Times New Roman"/>
                <w:sz w:val="23"/>
                <w:szCs w:val="23"/>
              </w:rPr>
              <w:t xml:space="preserve"> </w:t>
            </w:r>
            <w:r w:rsidRPr="00CF07B5">
              <w:rPr>
                <w:rFonts w:ascii="Times New Roman" w:eastAsia="Calibri" w:hAnsi="Times New Roman" w:cs="Times New Roman"/>
                <w:kern w:val="0"/>
                <w:sz w:val="23"/>
                <w:szCs w:val="23"/>
                <w14:ligatures w14:val="none"/>
              </w:rPr>
              <w:t>/</w:t>
            </w:r>
            <w:r w:rsidRPr="00CF07B5">
              <w:rPr>
                <w:rFonts w:ascii="Times New Roman" w:eastAsia="Calibri" w:hAnsi="Times New Roman" w:cs="Times New Roman"/>
                <w:sz w:val="23"/>
                <w:szCs w:val="23"/>
              </w:rPr>
              <w:t xml:space="preserve"> </w:t>
            </w:r>
            <w:r w:rsidRPr="00CF07B5">
              <w:rPr>
                <w:rFonts w:ascii="Times New Roman" w:eastAsia="Calibri" w:hAnsi="Times New Roman" w:cs="Times New Roman"/>
                <w:kern w:val="0"/>
                <w:sz w:val="23"/>
                <w:szCs w:val="23"/>
                <w14:ligatures w14:val="none"/>
              </w:rPr>
              <w:t>informaciją</w:t>
            </w:r>
            <w:r w:rsidRPr="00CF07B5">
              <w:rPr>
                <w:rFonts w:ascii="Times New Roman" w:eastAsia="Calibri" w:hAnsi="Times New Roman" w:cs="Times New Roman"/>
                <w:sz w:val="23"/>
                <w:szCs w:val="23"/>
              </w:rPr>
              <w:t xml:space="preserve"> </w:t>
            </w:r>
            <w:r w:rsidRPr="00CF07B5">
              <w:rPr>
                <w:rFonts w:ascii="Times New Roman" w:eastAsia="Calibri" w:hAnsi="Times New Roman" w:cs="Times New Roman"/>
                <w:kern w:val="0"/>
                <w:sz w:val="23"/>
                <w:szCs w:val="23"/>
                <w14:ligatures w14:val="none"/>
              </w:rPr>
              <w:t>/</w:t>
            </w:r>
            <w:r w:rsidRPr="00CF07B5">
              <w:rPr>
                <w:rFonts w:ascii="Times New Roman" w:eastAsia="Calibri" w:hAnsi="Times New Roman" w:cs="Times New Roman"/>
                <w:sz w:val="23"/>
                <w:szCs w:val="23"/>
              </w:rPr>
              <w:t xml:space="preserve"> </w:t>
            </w:r>
            <w:r w:rsidRPr="00CF07B5">
              <w:rPr>
                <w:rFonts w:ascii="Times New Roman" w:eastAsia="Calibri" w:hAnsi="Times New Roman" w:cs="Times New Roman"/>
                <w:kern w:val="0"/>
                <w:sz w:val="23"/>
                <w:szCs w:val="23"/>
                <w14:ligatures w14:val="none"/>
              </w:rPr>
              <w:t xml:space="preserve">paklausimą apie gedimus, nesklandumus ar papildomų </w:t>
            </w:r>
            <w:r w:rsidRPr="00CF07B5">
              <w:rPr>
                <w:rFonts w:ascii="Times New Roman" w:eastAsia="Calibri" w:hAnsi="Times New Roman" w:cs="Times New Roman"/>
                <w:sz w:val="23"/>
                <w:szCs w:val="23"/>
              </w:rPr>
              <w:t>S</w:t>
            </w:r>
            <w:r w:rsidRPr="00CF07B5">
              <w:rPr>
                <w:rFonts w:ascii="Times New Roman" w:eastAsia="Calibri" w:hAnsi="Times New Roman" w:cs="Times New Roman"/>
                <w:kern w:val="0"/>
                <w:sz w:val="23"/>
                <w:szCs w:val="23"/>
                <w14:ligatures w14:val="none"/>
              </w:rPr>
              <w:t xml:space="preserve">istemų užsakymus </w:t>
            </w:r>
            <w:r w:rsidRPr="00CF07B5">
              <w:rPr>
                <w:rFonts w:ascii="Times New Roman" w:eastAsia="Calibri" w:hAnsi="Times New Roman" w:cs="Times New Roman"/>
                <w:b/>
                <w:bCs/>
                <w:kern w:val="0"/>
                <w:sz w:val="23"/>
                <w:szCs w:val="23"/>
                <w14:ligatures w14:val="none"/>
              </w:rPr>
              <w:t>Tiekėjo nurodytu</w:t>
            </w:r>
            <w:r w:rsidRPr="00CF07B5">
              <w:rPr>
                <w:rFonts w:ascii="Times New Roman" w:eastAsia="Calibri" w:hAnsi="Times New Roman" w:cs="Times New Roman"/>
                <w:kern w:val="0"/>
                <w:sz w:val="23"/>
                <w:szCs w:val="23"/>
                <w14:ligatures w14:val="none"/>
              </w:rPr>
              <w:t xml:space="preserve"> </w:t>
            </w:r>
            <w:r w:rsidRPr="00CF07B5">
              <w:rPr>
                <w:rFonts w:ascii="Times New Roman" w:eastAsia="Calibri" w:hAnsi="Times New Roman" w:cs="Times New Roman"/>
                <w:b/>
                <w:bCs/>
                <w:kern w:val="0"/>
                <w:sz w:val="23"/>
                <w:szCs w:val="23"/>
                <w14:ligatures w14:val="none"/>
              </w:rPr>
              <w:t>el. paštu.</w:t>
            </w:r>
            <w:r w:rsidRPr="00CF07B5">
              <w:rPr>
                <w:rFonts w:ascii="Times New Roman" w:eastAsia="Calibri" w:hAnsi="Times New Roman" w:cs="Times New Roman"/>
                <w:kern w:val="0"/>
                <w:sz w:val="23"/>
                <w:szCs w:val="23"/>
                <w14:ligatures w14:val="none"/>
              </w:rPr>
              <w:t xml:space="preserve"> Paklausimai turi būti registruojami. Taip pat </w:t>
            </w:r>
            <w:r w:rsidRPr="00CF07B5">
              <w:rPr>
                <w:rFonts w:ascii="Times New Roman" w:eastAsia="Calibri" w:hAnsi="Times New Roman" w:cs="Times New Roman"/>
                <w:sz w:val="23"/>
                <w:szCs w:val="23"/>
              </w:rPr>
              <w:t>S</w:t>
            </w:r>
            <w:r w:rsidRPr="00CF07B5">
              <w:rPr>
                <w:rFonts w:ascii="Times New Roman" w:eastAsia="Calibri" w:hAnsi="Times New Roman" w:cs="Times New Roman"/>
                <w:kern w:val="0"/>
                <w:sz w:val="23"/>
                <w:szCs w:val="23"/>
                <w14:ligatures w14:val="none"/>
              </w:rPr>
              <w:t xml:space="preserve">istemos kontrolės priežiūrą vykdantis </w:t>
            </w:r>
            <w:r w:rsidRPr="00CF07B5">
              <w:rPr>
                <w:rFonts w:ascii="Times New Roman" w:eastAsia="Calibri" w:hAnsi="Times New Roman" w:cs="Times New Roman"/>
                <w:sz w:val="23"/>
                <w:szCs w:val="23"/>
              </w:rPr>
              <w:t xml:space="preserve">Perkančiosios organizacijos </w:t>
            </w:r>
            <w:r w:rsidRPr="00CF07B5">
              <w:rPr>
                <w:rFonts w:ascii="Times New Roman" w:eastAsia="Calibri" w:hAnsi="Times New Roman" w:cs="Times New Roman"/>
                <w:kern w:val="0"/>
                <w:sz w:val="23"/>
                <w:szCs w:val="23"/>
                <w14:ligatures w14:val="none"/>
              </w:rPr>
              <w:t xml:space="preserve">darbuotojas turi būti </w:t>
            </w:r>
            <w:r w:rsidRPr="00CF07B5">
              <w:rPr>
                <w:rFonts w:ascii="Times New Roman" w:eastAsia="Calibri" w:hAnsi="Times New Roman" w:cs="Times New Roman"/>
                <w:sz w:val="23"/>
                <w:szCs w:val="23"/>
              </w:rPr>
              <w:t xml:space="preserve">el. paštu </w:t>
            </w:r>
            <w:r w:rsidRPr="00CF07B5">
              <w:rPr>
                <w:rFonts w:ascii="Times New Roman" w:eastAsia="Calibri" w:hAnsi="Times New Roman" w:cs="Times New Roman"/>
                <w:kern w:val="0"/>
                <w:sz w:val="23"/>
                <w:szCs w:val="23"/>
                <w14:ligatures w14:val="none"/>
              </w:rPr>
              <w:t>informuojamas apie paklausimo priskyrimą konkrečiam Tiekėjo darbuotojui, bei apie sprendimo pabaigą.</w:t>
            </w:r>
          </w:p>
          <w:p w14:paraId="70F21334" w14:textId="1452CA44"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 xml:space="preserve">Papildomai turi būti sudaryta galimybė Sistemos kontrolės priežiūrą vykdančiam Perkančiosios organizacijos </w:t>
            </w:r>
            <w:r w:rsidRPr="00CF07B5">
              <w:rPr>
                <w:rFonts w:ascii="Times New Roman" w:eastAsia="Calibri" w:hAnsi="Times New Roman" w:cs="Times New Roman"/>
                <w:bCs/>
                <w:color w:val="000000"/>
                <w:kern w:val="0"/>
                <w:sz w:val="23"/>
                <w:szCs w:val="23"/>
                <w14:ligatures w14:val="none"/>
              </w:rPr>
              <w:t xml:space="preserve">darbuotojui Tiekėjo naudojamame internetiniame puslapyje el. kataloge stebėti visus savo užregistruotus gedimus </w:t>
            </w:r>
            <w:r w:rsidRPr="00CF07B5">
              <w:rPr>
                <w:rFonts w:ascii="Times New Roman" w:eastAsia="Calibri" w:hAnsi="Times New Roman" w:cs="Times New Roman"/>
                <w:bCs/>
                <w:kern w:val="0"/>
                <w:sz w:val="23"/>
                <w:szCs w:val="23"/>
                <w14:ligatures w14:val="none"/>
              </w:rPr>
              <w:t>ir jų vykdymo būseną, susijusią statistiką ir pan.</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8B77F"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0B8211E6" w14:textId="0D7DD7DC" w:rsidR="00092A5D" w:rsidRPr="00CF07B5"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p w14:paraId="42598126" w14:textId="77777777" w:rsidR="003B54AF" w:rsidRPr="00CF07B5" w:rsidRDefault="003B54AF" w:rsidP="008613CC">
            <w:pPr>
              <w:spacing w:after="0" w:line="240" w:lineRule="auto"/>
              <w:jc w:val="center"/>
              <w:rPr>
                <w:rFonts w:ascii="Times New Roman" w:eastAsia="Times New Roman" w:hAnsi="Times New Roman" w:cs="Times New Roman"/>
                <w:i/>
                <w:iCs/>
                <w:color w:val="000000" w:themeColor="text1"/>
                <w:sz w:val="23"/>
                <w:szCs w:val="23"/>
              </w:rPr>
            </w:pPr>
          </w:p>
          <w:p w14:paraId="11D7ADFA" w14:textId="60757073"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7664D9">
              <w:rPr>
                <w:rFonts w:ascii="Times New Roman" w:eastAsia="Times New Roman" w:hAnsi="Times New Roman" w:cs="Times New Roman"/>
                <w:bCs/>
                <w:i/>
                <w:iCs/>
                <w:color w:val="0070C0"/>
                <w:sz w:val="23"/>
                <w:szCs w:val="23"/>
              </w:rPr>
              <w:t>Nurodomas el. paštas</w:t>
            </w:r>
            <w:r w:rsidRPr="00CF07B5">
              <w:rPr>
                <w:rFonts w:ascii="Times New Roman" w:eastAsia="Times New Roman" w:hAnsi="Times New Roman" w:cs="Times New Roman"/>
                <w:bCs/>
                <w:i/>
                <w:iCs/>
                <w:color w:val="000000" w:themeColor="text1"/>
                <w:sz w:val="23"/>
                <w:szCs w:val="23"/>
              </w:rPr>
              <w:t xml:space="preserve"> ________</w:t>
            </w:r>
          </w:p>
        </w:tc>
        <w:tc>
          <w:tcPr>
            <w:tcW w:w="2998" w:type="dxa"/>
            <w:vAlign w:val="center"/>
          </w:tcPr>
          <w:p w14:paraId="6224A944" w14:textId="2771DF0E" w:rsidR="00092A5D" w:rsidRPr="00CF07B5" w:rsidRDefault="003B54AF"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22EE6EEE" w14:textId="47294BA3"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52C41"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1F5F02" w14:textId="34A435A5"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color w:val="000000"/>
                <w:kern w:val="0"/>
                <w:sz w:val="23"/>
                <w:szCs w:val="23"/>
                <w14:ligatures w14:val="none"/>
              </w:rPr>
              <w:t>Adresų paieška ir maršrutų planavimas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AACFFD" w14:textId="77777777" w:rsidR="00092A5D" w:rsidRPr="00CF07B5" w:rsidRDefault="00092A5D" w:rsidP="008613CC">
            <w:pPr>
              <w:tabs>
                <w:tab w:val="left" w:pos="459"/>
              </w:tabs>
              <w:spacing w:after="0" w:line="240" w:lineRule="auto"/>
              <w:jc w:val="both"/>
              <w:rPr>
                <w:rFonts w:ascii="Times New Roman" w:eastAsia="Calibri" w:hAnsi="Times New Roman" w:cs="Times New Roman"/>
                <w:color w:val="000000"/>
                <w:kern w:val="0"/>
                <w:sz w:val="23"/>
                <w:szCs w:val="23"/>
                <w14:ligatures w14:val="none"/>
              </w:rPr>
            </w:pPr>
            <w:r w:rsidRPr="00CF07B5">
              <w:rPr>
                <w:rFonts w:ascii="Times New Roman" w:eastAsia="Calibri" w:hAnsi="Times New Roman" w:cs="Times New Roman"/>
                <w:color w:val="000000"/>
                <w:kern w:val="0"/>
                <w:sz w:val="23"/>
                <w:szCs w:val="23"/>
                <w14:ligatures w14:val="none"/>
              </w:rPr>
              <w:t>Adresų paieškos elektroniniame žemėlapyje funkcija.</w:t>
            </w:r>
          </w:p>
          <w:p w14:paraId="138C7558" w14:textId="25F9D69B"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color w:val="000000"/>
                <w:kern w:val="0"/>
                <w:sz w:val="23"/>
                <w:szCs w:val="23"/>
                <w14:ligatures w14:val="none"/>
              </w:rPr>
              <w:t>Maršrutų planavimo funkcija padeda parinkti optimaliausią nurodytų geografinių taškų lankymo seką ir parenka trumpiausią maršrutą iki kiekvieno iš jų. Artimiausio objekto (transporto priemonės) iki pasirinktų geografinių koordinačių paieškos funkcija: pasirinkus konkretų tašką žemėlapyje parodomi arčiausiai jo esantys objektai (transporto priemonės), atstumas, preliminarus nuvykimo laikas iki jų ir rekomenduojamas maršrutas.</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785364"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0E7E6B7E" w14:textId="3E787D0D"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1647896E" w14:textId="2F5D5D0B" w:rsidR="00092A5D" w:rsidRPr="00CF07B5" w:rsidRDefault="00C83AF2"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22F77219" w14:textId="6041E2FF"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9B7AD7"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C47540" w14:textId="7CAACCE6"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color w:val="000000"/>
                <w:kern w:val="0"/>
                <w:sz w:val="23"/>
                <w:szCs w:val="23"/>
                <w14:ligatures w14:val="none"/>
              </w:rPr>
              <w:t>Programos žemėlapių pasirinkimas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39688" w14:textId="73532A2F" w:rsidR="00092A5D" w:rsidRPr="00CF07B5" w:rsidRDefault="00092A5D" w:rsidP="008613CC">
            <w:pPr>
              <w:tabs>
                <w:tab w:val="left" w:pos="435"/>
              </w:tabs>
              <w:spacing w:after="0" w:line="240" w:lineRule="auto"/>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color w:val="000000"/>
                <w:kern w:val="0"/>
                <w:sz w:val="23"/>
                <w:szCs w:val="23"/>
                <w14:ligatures w14:val="none"/>
              </w:rPr>
              <w:t xml:space="preserve">Laisvai pasirenkami elektroniniai žemėlapiai: detalus kelių, vaizdo iš palydovo arba hibridinis žemėlapiai, kurie </w:t>
            </w:r>
            <w:r w:rsidRPr="00CF07B5">
              <w:rPr>
                <w:rFonts w:ascii="Times New Roman" w:eastAsia="Calibri" w:hAnsi="Times New Roman" w:cs="Times New Roman"/>
                <w:color w:val="000000"/>
                <w:kern w:val="0"/>
                <w:sz w:val="23"/>
                <w:szCs w:val="23"/>
                <w:shd w:val="clear" w:color="auto" w:fill="FFFFFF"/>
                <w14:ligatures w14:val="none"/>
              </w:rPr>
              <w:t>apima detalų kelių / gatvių tinklą bei namų adresus</w:t>
            </w:r>
            <w:r w:rsidRPr="00CF07B5">
              <w:rPr>
                <w:rFonts w:ascii="Times New Roman" w:eastAsia="Calibri" w:hAnsi="Times New Roman" w:cs="Times New Roman"/>
                <w:kern w:val="0"/>
                <w:sz w:val="23"/>
                <w:szCs w:val="23"/>
                <w14:ligatures w14:val="none"/>
              </w:rPr>
              <w:t>, eismo informacijos funkcija.</w:t>
            </w:r>
          </w:p>
          <w:p w14:paraId="3632A65D" w14:textId="497FEEFB" w:rsidR="00092A5D" w:rsidRPr="00CF07B5" w:rsidRDefault="00092A5D" w:rsidP="008613CC">
            <w:pPr>
              <w:tabs>
                <w:tab w:val="left" w:pos="459"/>
              </w:tabs>
              <w:spacing w:after="0" w:line="240" w:lineRule="auto"/>
              <w:jc w:val="both"/>
              <w:rPr>
                <w:rFonts w:ascii="Times New Roman" w:eastAsia="Calibri" w:hAnsi="Times New Roman" w:cs="Times New Roman"/>
                <w:color w:val="000000"/>
                <w:kern w:val="0"/>
                <w:sz w:val="23"/>
                <w:szCs w:val="23"/>
                <w14:ligatures w14:val="none"/>
              </w:rPr>
            </w:pPr>
            <w:r w:rsidRPr="00CF07B5">
              <w:rPr>
                <w:rFonts w:ascii="Times New Roman" w:eastAsia="Calibri" w:hAnsi="Times New Roman" w:cs="Times New Roman"/>
                <w:kern w:val="0"/>
                <w:sz w:val="23"/>
                <w:szCs w:val="23"/>
                <w14:ligatures w14:val="none"/>
              </w:rPr>
              <w:t xml:space="preserve">Žemėlapiai ir gatvių vaizdų funkcija integruotos </w:t>
            </w:r>
            <w:r w:rsidRPr="00CF07B5">
              <w:rPr>
                <w:rFonts w:ascii="Times New Roman" w:eastAsia="Calibri" w:hAnsi="Times New Roman" w:cs="Times New Roman"/>
                <w:color w:val="000000"/>
                <w:kern w:val="0"/>
                <w:sz w:val="23"/>
                <w:szCs w:val="23"/>
                <w14:ligatures w14:val="none"/>
              </w:rPr>
              <w:t>į naudotojo programos langą.</w:t>
            </w:r>
          </w:p>
          <w:p w14:paraId="77D30EDC" w14:textId="50251826" w:rsidR="00092A5D" w:rsidRPr="00CF07B5" w:rsidRDefault="00092A5D" w:rsidP="008613CC">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color w:val="000000"/>
                <w:kern w:val="0"/>
                <w:sz w:val="23"/>
                <w:szCs w:val="23"/>
                <w14:ligatures w14:val="none"/>
              </w:rPr>
              <w:t>Galimybė pasirinktame žemėlapyje įjungti sukurtų geografinių zonų sluoksnį.</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B9A8FF"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76EDFC5D" w14:textId="7F3A6215"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5AAE3DBB" w14:textId="5774D7E2" w:rsidR="00092A5D" w:rsidRPr="00CF07B5" w:rsidRDefault="00A77D60"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092A5D" w:rsidRPr="00CF07B5" w14:paraId="0F760E07" w14:textId="36EDE418"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6B083D" w14:textId="77777777" w:rsidR="00092A5D" w:rsidRPr="00CF07B5" w:rsidRDefault="00092A5D" w:rsidP="008613CC">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27C5C9" w14:textId="2CD8B9F8" w:rsidR="00092A5D" w:rsidRPr="00CF07B5" w:rsidRDefault="00092A5D" w:rsidP="7708BDCE">
            <w:pPr>
              <w:spacing w:after="0" w:line="240" w:lineRule="auto"/>
              <w:jc w:val="both"/>
              <w:rPr>
                <w:rFonts w:ascii="Times New Roman" w:eastAsia="Calibri" w:hAnsi="Times New Roman" w:cs="Times New Roman"/>
                <w:kern w:val="0"/>
                <w:sz w:val="23"/>
                <w:szCs w:val="23"/>
                <w14:ligatures w14:val="none"/>
              </w:rPr>
            </w:pPr>
            <w:r w:rsidRPr="00CF07B5">
              <w:rPr>
                <w:rFonts w:ascii="Times New Roman" w:eastAsia="Calibri" w:hAnsi="Times New Roman" w:cs="Times New Roman"/>
                <w:color w:val="000000"/>
                <w:kern w:val="0"/>
                <w:sz w:val="23"/>
                <w:szCs w:val="23"/>
                <w14:ligatures w14:val="none"/>
              </w:rPr>
              <w:t>Transporto priemonių stebėjimas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B5748" w14:textId="274E5192" w:rsidR="00092A5D" w:rsidRPr="00CF07B5" w:rsidRDefault="00092A5D" w:rsidP="7708BDCE">
            <w:pPr>
              <w:spacing w:after="0" w:line="240" w:lineRule="auto"/>
              <w:jc w:val="both"/>
              <w:rPr>
                <w:rFonts w:ascii="Times New Roman" w:eastAsia="Calibri" w:hAnsi="Times New Roman" w:cs="Times New Roman"/>
                <w:color w:val="000000" w:themeColor="text1"/>
                <w:kern w:val="0"/>
                <w:sz w:val="23"/>
                <w:szCs w:val="23"/>
                <w14:ligatures w14:val="none"/>
              </w:rPr>
            </w:pPr>
            <w:r w:rsidRPr="00CF07B5">
              <w:rPr>
                <w:rFonts w:ascii="Times New Roman" w:eastAsia="Calibri" w:hAnsi="Times New Roman" w:cs="Times New Roman"/>
                <w:color w:val="000000" w:themeColor="text1"/>
                <w:sz w:val="23"/>
                <w:szCs w:val="23"/>
              </w:rPr>
              <w:t xml:space="preserve">Turi būti galimybė bet kuriuo paros metu stebėti transporto priemonės buvimą vietoje ar jo judėjimą Lietuvos Respublikoje „realiu laiku“. </w:t>
            </w:r>
            <w:r w:rsidRPr="00CF07B5">
              <w:rPr>
                <w:rFonts w:ascii="Times New Roman" w:eastAsia="Calibri" w:hAnsi="Times New Roman" w:cs="Times New Roman"/>
                <w:color w:val="000000"/>
                <w:kern w:val="0"/>
                <w:sz w:val="23"/>
                <w:szCs w:val="23"/>
                <w14:ligatures w14:val="none"/>
              </w:rPr>
              <w:t xml:space="preserve">Galimybė realiu laiku stebėti transporto priemonės laiką, greitį, judėjimo kryptį, GNSS koordinates, degimo būseną ir jos trukmę, </w:t>
            </w:r>
            <w:proofErr w:type="spellStart"/>
            <w:r w:rsidRPr="00CF07B5">
              <w:rPr>
                <w:rFonts w:ascii="Times New Roman" w:eastAsia="Calibri" w:hAnsi="Times New Roman" w:cs="Times New Roman"/>
                <w:color w:val="000000"/>
                <w:kern w:val="0"/>
                <w:sz w:val="23"/>
                <w:szCs w:val="23"/>
                <w14:ligatures w14:val="none"/>
              </w:rPr>
              <w:t>odometro</w:t>
            </w:r>
            <w:proofErr w:type="spellEnd"/>
            <w:r w:rsidRPr="00CF07B5">
              <w:rPr>
                <w:rFonts w:ascii="Times New Roman" w:eastAsia="Calibri" w:hAnsi="Times New Roman" w:cs="Times New Roman"/>
                <w:color w:val="000000"/>
                <w:kern w:val="0"/>
                <w:sz w:val="23"/>
                <w:szCs w:val="23"/>
                <w14:ligatures w14:val="none"/>
              </w:rPr>
              <w:t xml:space="preserve"> parodymus, degalų kiekį bake, vairuotojo autentifikacijos  duomenis, akumuliatoriaus įtampą. </w:t>
            </w:r>
            <w:r w:rsidRPr="00CF07B5">
              <w:rPr>
                <w:rFonts w:ascii="Times New Roman" w:eastAsia="Calibri" w:hAnsi="Times New Roman" w:cs="Times New Roman"/>
                <w:i/>
                <w:iCs/>
                <w:color w:val="000000"/>
                <w:kern w:val="0"/>
                <w:sz w:val="23"/>
                <w:szCs w:val="23"/>
                <w14:ligatures w14:val="none"/>
              </w:rPr>
              <w:t>(</w:t>
            </w:r>
            <w:proofErr w:type="spellStart"/>
            <w:r w:rsidRPr="00CF07B5">
              <w:rPr>
                <w:rFonts w:ascii="Times New Roman" w:eastAsia="Calibri" w:hAnsi="Times New Roman" w:cs="Times New Roman"/>
                <w:i/>
                <w:iCs/>
                <w:color w:val="000000" w:themeColor="text1"/>
                <w:sz w:val="23"/>
                <w:szCs w:val="23"/>
              </w:rPr>
              <w:t>odometro</w:t>
            </w:r>
            <w:proofErr w:type="spellEnd"/>
            <w:r w:rsidRPr="00CF07B5">
              <w:rPr>
                <w:rFonts w:ascii="Times New Roman" w:eastAsia="Calibri" w:hAnsi="Times New Roman" w:cs="Times New Roman"/>
                <w:i/>
                <w:iCs/>
                <w:color w:val="000000" w:themeColor="text1"/>
                <w:sz w:val="23"/>
                <w:szCs w:val="23"/>
              </w:rPr>
              <w:t xml:space="preserve"> parodymai, degalų kiekis bake, vairuotojo autentifikacijos  duomenų </w:t>
            </w:r>
            <w:r w:rsidRPr="00CF07B5">
              <w:rPr>
                <w:rFonts w:ascii="Times New Roman" w:eastAsia="Calibri" w:hAnsi="Times New Roman" w:cs="Times New Roman"/>
                <w:i/>
                <w:iCs/>
                <w:color w:val="000000"/>
                <w:kern w:val="0"/>
                <w:sz w:val="23"/>
                <w:szCs w:val="23"/>
                <w14:ligatures w14:val="none"/>
              </w:rPr>
              <w:t>reikalavimai netaikomi motociklams)</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6E8EEC" w14:textId="77777777" w:rsidR="007664D9" w:rsidRDefault="00092A5D"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12B045E5" w14:textId="466E3B63" w:rsidR="00092A5D" w:rsidRPr="00CF07B5" w:rsidRDefault="00092A5D" w:rsidP="008613CC">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5F544821" w14:textId="14DD4A64" w:rsidR="00092A5D" w:rsidRPr="00CF07B5" w:rsidRDefault="00D54802" w:rsidP="008613CC">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7D3904" w:rsidRPr="00CF07B5" w14:paraId="377ACE50" w14:textId="77777777"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583365" w14:textId="77777777" w:rsidR="007D3904" w:rsidRPr="00CF07B5" w:rsidRDefault="007D3904" w:rsidP="007D3904">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B89C68" w14:textId="30D59BAF" w:rsidR="007D3904" w:rsidRPr="00CF07B5" w:rsidRDefault="007D3904" w:rsidP="007D3904">
            <w:pPr>
              <w:spacing w:after="0" w:line="240" w:lineRule="auto"/>
              <w:jc w:val="both"/>
              <w:rPr>
                <w:rFonts w:ascii="Times New Roman" w:eastAsia="Calibri" w:hAnsi="Times New Roman" w:cs="Times New Roman"/>
                <w:color w:val="000000"/>
                <w:kern w:val="0"/>
                <w:sz w:val="23"/>
                <w:szCs w:val="23"/>
                <w14:ligatures w14:val="none"/>
              </w:rPr>
            </w:pPr>
            <w:r w:rsidRPr="00CF07B5">
              <w:rPr>
                <w:rFonts w:ascii="Times New Roman" w:eastAsia="Calibri" w:hAnsi="Times New Roman" w:cs="Times New Roman"/>
                <w:color w:val="000000"/>
                <w:kern w:val="0"/>
                <w:sz w:val="23"/>
                <w:szCs w:val="23"/>
                <w:lang w:eastAsia="lt-LT"/>
                <w14:ligatures w14:val="none"/>
              </w:rPr>
              <w:t>Informaciniai pranešimai</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51F25" w14:textId="5F4ABBB1" w:rsidR="007D3904" w:rsidRPr="00CF07B5" w:rsidRDefault="007D3904" w:rsidP="007D3904">
            <w:pPr>
              <w:spacing w:after="0" w:line="240" w:lineRule="auto"/>
              <w:jc w:val="both"/>
              <w:rPr>
                <w:rFonts w:ascii="Times New Roman" w:eastAsia="Calibri" w:hAnsi="Times New Roman" w:cs="Times New Roman"/>
                <w:color w:val="000000"/>
                <w:kern w:val="0"/>
                <w:sz w:val="23"/>
                <w:szCs w:val="23"/>
                <w14:ligatures w14:val="none"/>
              </w:rPr>
            </w:pPr>
            <w:r w:rsidRPr="00CF07B5">
              <w:rPr>
                <w:rFonts w:ascii="Times New Roman" w:eastAsia="Calibri" w:hAnsi="Times New Roman" w:cs="Times New Roman"/>
                <w:color w:val="000000"/>
                <w:kern w:val="0"/>
                <w:sz w:val="23"/>
                <w:szCs w:val="23"/>
                <w14:ligatures w14:val="none"/>
              </w:rPr>
              <w:t xml:space="preserve">PĮ informuoja naudotoją apie visus dominančius įvykius (greičio viršijimas, geografinės vietos pažeidimas, nesankcionuotą vilkimą, akumuliatoriaus įkrovos lygio kritimą, </w:t>
            </w:r>
            <w:r w:rsidR="00FB722E">
              <w:rPr>
                <w:rFonts w:ascii="Times New Roman" w:eastAsia="Calibri" w:hAnsi="Times New Roman" w:cs="Times New Roman"/>
                <w:color w:val="000000"/>
                <w:kern w:val="0"/>
                <w:sz w:val="23"/>
                <w:szCs w:val="23"/>
                <w14:ligatures w14:val="none"/>
              </w:rPr>
              <w:t>TĮ</w:t>
            </w:r>
            <w:r w:rsidRPr="00CF07B5">
              <w:rPr>
                <w:rFonts w:ascii="Times New Roman" w:eastAsia="Calibri" w:hAnsi="Times New Roman" w:cs="Times New Roman"/>
                <w:color w:val="000000"/>
                <w:kern w:val="0"/>
                <w:sz w:val="23"/>
                <w:szCs w:val="23"/>
                <w14:ligatures w14:val="none"/>
              </w:rPr>
              <w:t xml:space="preserve"> veikimo sutrikimą, GPS signalo sutrikimą ir t. t.) programoje ir</w:t>
            </w:r>
            <w:r w:rsidRPr="00CF07B5">
              <w:rPr>
                <w:rFonts w:ascii="Times New Roman" w:eastAsia="Calibri" w:hAnsi="Times New Roman" w:cs="Times New Roman"/>
                <w:color w:val="000000" w:themeColor="text1"/>
                <w:sz w:val="23"/>
                <w:szCs w:val="23"/>
              </w:rPr>
              <w:t xml:space="preserve"> </w:t>
            </w:r>
            <w:r w:rsidRPr="00CF07B5">
              <w:rPr>
                <w:rFonts w:ascii="Times New Roman" w:eastAsia="Calibri" w:hAnsi="Times New Roman" w:cs="Times New Roman"/>
                <w:color w:val="000000"/>
                <w:kern w:val="0"/>
                <w:sz w:val="23"/>
                <w:szCs w:val="23"/>
                <w14:ligatures w14:val="none"/>
              </w:rPr>
              <w:t>/</w:t>
            </w:r>
            <w:r w:rsidRPr="00CF07B5">
              <w:rPr>
                <w:rFonts w:ascii="Times New Roman" w:eastAsia="Calibri" w:hAnsi="Times New Roman" w:cs="Times New Roman"/>
                <w:color w:val="000000" w:themeColor="text1"/>
                <w:sz w:val="23"/>
                <w:szCs w:val="23"/>
              </w:rPr>
              <w:t xml:space="preserve"> </w:t>
            </w:r>
            <w:r w:rsidRPr="00CF07B5">
              <w:rPr>
                <w:rFonts w:ascii="Times New Roman" w:eastAsia="Calibri" w:hAnsi="Times New Roman" w:cs="Times New Roman"/>
                <w:color w:val="000000"/>
                <w:kern w:val="0"/>
                <w:sz w:val="23"/>
                <w:szCs w:val="23"/>
                <w14:ligatures w14:val="none"/>
              </w:rPr>
              <w:t>arba el</w:t>
            </w:r>
            <w:r w:rsidRPr="00CF07B5">
              <w:rPr>
                <w:rFonts w:ascii="Times New Roman" w:eastAsia="Calibri" w:hAnsi="Times New Roman" w:cs="Times New Roman"/>
                <w:color w:val="000000" w:themeColor="text1"/>
                <w:sz w:val="23"/>
                <w:szCs w:val="23"/>
              </w:rPr>
              <w:t>.</w:t>
            </w:r>
            <w:r w:rsidRPr="00CF07B5">
              <w:rPr>
                <w:rFonts w:ascii="Times New Roman" w:eastAsia="Calibri" w:hAnsi="Times New Roman" w:cs="Times New Roman"/>
                <w:color w:val="000000"/>
                <w:kern w:val="0"/>
                <w:sz w:val="23"/>
                <w:szCs w:val="23"/>
                <w14:ligatures w14:val="none"/>
              </w:rPr>
              <w:t xml:space="preserve"> paštu, pasirinkus pageidaujamą periodą ir reikšmes. Pats </w:t>
            </w:r>
            <w:r w:rsidR="00FB722E">
              <w:rPr>
                <w:rFonts w:ascii="Times New Roman" w:eastAsia="Calibri" w:hAnsi="Times New Roman" w:cs="Times New Roman"/>
                <w:color w:val="000000"/>
                <w:kern w:val="0"/>
                <w:sz w:val="23"/>
                <w:szCs w:val="23"/>
                <w14:ligatures w14:val="none"/>
              </w:rPr>
              <w:t>naud</w:t>
            </w:r>
            <w:r w:rsidRPr="00CF07B5">
              <w:rPr>
                <w:rFonts w:ascii="Times New Roman" w:eastAsia="Calibri" w:hAnsi="Times New Roman" w:cs="Times New Roman"/>
                <w:color w:val="000000"/>
                <w:kern w:val="0"/>
                <w:sz w:val="23"/>
                <w:szCs w:val="23"/>
                <w14:ligatures w14:val="none"/>
              </w:rPr>
              <w:t>otojas galės nusistatyti ribines reikšmes, kuomet ir gaus pranešimus, jų dažnumą.</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D3A50C" w14:textId="77777777" w:rsidR="007664D9"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73988E5A" w14:textId="04D41100" w:rsidR="007D3904" w:rsidRPr="00CF07B5"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3E9A1094" w14:textId="0826422C" w:rsidR="007D3904" w:rsidRPr="00CF07B5"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7D3904" w:rsidRPr="00CF07B5" w14:paraId="1E1AF4B0" w14:textId="2B11E8A7"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88C607" w14:textId="77777777" w:rsidR="007D3904" w:rsidRPr="00CF07B5" w:rsidRDefault="007D3904" w:rsidP="007D3904">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21BDE7" w14:textId="7151E324" w:rsidR="007D3904" w:rsidRPr="00CF07B5" w:rsidRDefault="007D3904" w:rsidP="007D3904">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color w:val="000000"/>
                <w:kern w:val="0"/>
                <w:sz w:val="23"/>
                <w:szCs w:val="23"/>
                <w14:ligatures w14:val="none"/>
              </w:rPr>
              <w:t>Duomenų filtravimas ir rūšiavimas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F2C13" w14:textId="6D83DBE7" w:rsidR="007D3904" w:rsidRPr="00CF07B5" w:rsidRDefault="007D3904" w:rsidP="007D3904">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color w:val="000000"/>
                <w:kern w:val="0"/>
                <w:sz w:val="23"/>
                <w:szCs w:val="23"/>
                <w14:ligatures w14:val="none"/>
              </w:rPr>
              <w:t>Galimybė visus duomenis pasirinktame laiko periode filtruoti ir rūšiuoti pagal pasirinktus parametrus (pvz., pagal greičio viršijimus nurodant kritinį greitį).</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BE0A15" w14:textId="77777777" w:rsidR="007664D9"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48CA909F" w14:textId="68D576EC" w:rsidR="007D3904" w:rsidRPr="00CF07B5" w:rsidRDefault="007D3904" w:rsidP="007D3904">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69171D31" w14:textId="54824E71" w:rsidR="007D3904" w:rsidRPr="00CF07B5"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7D3904" w:rsidRPr="00CF07B5" w14:paraId="478D101B" w14:textId="77777777"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5A5D6D" w14:textId="77777777" w:rsidR="007D3904" w:rsidRPr="00CF07B5" w:rsidRDefault="007D3904" w:rsidP="007D3904">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BED2AC" w14:textId="4072A93F" w:rsidR="007D3904" w:rsidRPr="00CF07B5" w:rsidRDefault="007D3904" w:rsidP="007D3904">
            <w:pPr>
              <w:spacing w:after="0" w:line="240" w:lineRule="auto"/>
              <w:jc w:val="both"/>
              <w:rPr>
                <w:rFonts w:ascii="Times New Roman" w:eastAsia="Calibri" w:hAnsi="Times New Roman" w:cs="Times New Roman"/>
                <w:color w:val="000000"/>
                <w:kern w:val="0"/>
                <w:sz w:val="23"/>
                <w:szCs w:val="23"/>
                <w14:ligatures w14:val="none"/>
              </w:rPr>
            </w:pPr>
            <w:r w:rsidRPr="00CF07B5">
              <w:rPr>
                <w:rFonts w:ascii="Times New Roman" w:eastAsia="Calibri" w:hAnsi="Times New Roman" w:cs="Times New Roman"/>
                <w:sz w:val="23"/>
                <w:szCs w:val="23"/>
              </w:rPr>
              <w:t>Duomenų išsaugojimas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3A8FC" w14:textId="6609A035" w:rsidR="007D3904" w:rsidRPr="00CF07B5" w:rsidRDefault="007D3904" w:rsidP="007D3904">
            <w:pPr>
              <w:pStyle w:val="ListParagraph"/>
              <w:numPr>
                <w:ilvl w:val="1"/>
                <w:numId w:val="44"/>
              </w:numPr>
              <w:tabs>
                <w:tab w:val="left" w:pos="627"/>
              </w:tabs>
              <w:spacing w:after="0" w:line="240" w:lineRule="auto"/>
              <w:ind w:left="0" w:firstLine="0"/>
              <w:jc w:val="both"/>
              <w:rPr>
                <w:rFonts w:ascii="Times New Roman" w:eastAsia="Calibri" w:hAnsi="Times New Roman" w:cs="Times New Roman"/>
              </w:rPr>
            </w:pPr>
            <w:r w:rsidRPr="00CF07B5">
              <w:rPr>
                <w:rFonts w:ascii="Times New Roman" w:eastAsia="Calibri" w:hAnsi="Times New Roman" w:cs="Times New Roman"/>
                <w:sz w:val="23"/>
                <w:szCs w:val="23"/>
              </w:rPr>
              <w:t xml:space="preserve">Automobilių istorijos duomenys turi </w:t>
            </w:r>
            <w:r w:rsidRPr="00044A26">
              <w:rPr>
                <w:rFonts w:ascii="Times New Roman" w:eastAsia="Calibri" w:hAnsi="Times New Roman" w:cs="Times New Roman"/>
                <w:sz w:val="23"/>
                <w:szCs w:val="23"/>
              </w:rPr>
              <w:t>būti kaupiami ir saugomi</w:t>
            </w:r>
            <w:r w:rsidR="00147B17" w:rsidRPr="00044A26">
              <w:rPr>
                <w:rFonts w:ascii="Times New Roman" w:eastAsia="Calibri" w:hAnsi="Times New Roman" w:cs="Times New Roman"/>
                <w:sz w:val="23"/>
                <w:szCs w:val="23"/>
              </w:rPr>
              <w:t xml:space="preserve"> </w:t>
            </w:r>
            <w:r w:rsidR="00044A26" w:rsidRPr="001332A1">
              <w:rPr>
                <w:rFonts w:ascii="Times New Roman" w:eastAsia="Calibri" w:hAnsi="Times New Roman" w:cs="Times New Roman"/>
                <w:sz w:val="23"/>
                <w:szCs w:val="23"/>
              </w:rPr>
              <w:t>2</w:t>
            </w:r>
            <w:r w:rsidRPr="00044A26">
              <w:rPr>
                <w:rFonts w:ascii="Times New Roman" w:eastAsia="Calibri" w:hAnsi="Times New Roman" w:cs="Times New Roman"/>
                <w:sz w:val="23"/>
                <w:szCs w:val="23"/>
              </w:rPr>
              <w:t xml:space="preserve"> </w:t>
            </w:r>
            <w:r w:rsidR="00FB722E" w:rsidRPr="00044A26">
              <w:rPr>
                <w:rFonts w:ascii="Times New Roman" w:eastAsia="Calibri" w:hAnsi="Times New Roman" w:cs="Times New Roman"/>
                <w:sz w:val="23"/>
                <w:szCs w:val="23"/>
              </w:rPr>
              <w:t>(</w:t>
            </w:r>
            <w:r w:rsidR="00044A26" w:rsidRPr="001332A1">
              <w:rPr>
                <w:rFonts w:ascii="Times New Roman" w:eastAsia="Calibri" w:hAnsi="Times New Roman" w:cs="Times New Roman"/>
                <w:sz w:val="23"/>
                <w:szCs w:val="23"/>
              </w:rPr>
              <w:t>du</w:t>
            </w:r>
            <w:r w:rsidR="00FB722E" w:rsidRPr="00044A26">
              <w:rPr>
                <w:rFonts w:ascii="Times New Roman" w:eastAsia="Calibri" w:hAnsi="Times New Roman" w:cs="Times New Roman"/>
                <w:sz w:val="23"/>
                <w:szCs w:val="23"/>
              </w:rPr>
              <w:t xml:space="preserve">) </w:t>
            </w:r>
            <w:r w:rsidRPr="00044A26">
              <w:rPr>
                <w:rFonts w:ascii="Times New Roman" w:eastAsia="Calibri" w:hAnsi="Times New Roman" w:cs="Times New Roman"/>
                <w:sz w:val="23"/>
                <w:szCs w:val="23"/>
              </w:rPr>
              <w:t>metus su</w:t>
            </w:r>
            <w:r w:rsidRPr="00CF07B5">
              <w:rPr>
                <w:rFonts w:ascii="Times New Roman" w:eastAsia="Calibri" w:hAnsi="Times New Roman" w:cs="Times New Roman"/>
                <w:sz w:val="23"/>
                <w:szCs w:val="23"/>
              </w:rPr>
              <w:t xml:space="preserve"> galimybe tuos duomenis nuskaityti, peržiūrėti, atspausdinti, gauti išklotinę ar kitaip jais disponuoti. </w:t>
            </w:r>
          </w:p>
          <w:p w14:paraId="18068FE2" w14:textId="77777777" w:rsidR="007D3904" w:rsidRPr="00CF07B5" w:rsidRDefault="007D3904" w:rsidP="007D3904">
            <w:pPr>
              <w:pStyle w:val="ListParagraph"/>
              <w:numPr>
                <w:ilvl w:val="1"/>
                <w:numId w:val="44"/>
              </w:numPr>
              <w:tabs>
                <w:tab w:val="left" w:pos="627"/>
              </w:tabs>
              <w:spacing w:after="0" w:line="240" w:lineRule="auto"/>
              <w:ind w:left="0" w:firstLine="0"/>
              <w:jc w:val="both"/>
              <w:rPr>
                <w:rFonts w:ascii="Times New Roman" w:eastAsia="Calibri" w:hAnsi="Times New Roman" w:cs="Times New Roman"/>
              </w:rPr>
            </w:pPr>
            <w:r w:rsidRPr="00CF07B5">
              <w:rPr>
                <w:rFonts w:ascii="Times New Roman" w:eastAsia="Calibri" w:hAnsi="Times New Roman" w:cs="Times New Roman"/>
                <w:sz w:val="23"/>
                <w:szCs w:val="23"/>
              </w:rPr>
              <w:t>Pasiekti duomenis gali tik specialią teisę turintys naudotojai ir administratoriai.</w:t>
            </w:r>
          </w:p>
          <w:p w14:paraId="7FA4F389" w14:textId="4ECA9DC1" w:rsidR="007D3904" w:rsidRPr="00CF07B5" w:rsidRDefault="007D3904" w:rsidP="007D3904">
            <w:pPr>
              <w:spacing w:after="0" w:line="240" w:lineRule="auto"/>
              <w:jc w:val="both"/>
              <w:rPr>
                <w:rFonts w:ascii="Times New Roman" w:eastAsia="Calibri" w:hAnsi="Times New Roman" w:cs="Times New Roman"/>
                <w:color w:val="000000"/>
                <w:kern w:val="0"/>
                <w:sz w:val="23"/>
                <w:szCs w:val="23"/>
                <w14:ligatures w14:val="none"/>
              </w:rPr>
            </w:pPr>
            <w:r w:rsidRPr="00CF07B5">
              <w:rPr>
                <w:rFonts w:ascii="Times New Roman" w:eastAsia="Calibri" w:hAnsi="Times New Roman" w:cs="Times New Roman"/>
                <w:sz w:val="23"/>
                <w:szCs w:val="23"/>
              </w:rPr>
              <w:t>Taip pat visus duomenis galima iškarto išsaugoti .</w:t>
            </w:r>
            <w:proofErr w:type="spellStart"/>
            <w:r w:rsidRPr="00CF07B5">
              <w:rPr>
                <w:rFonts w:ascii="Times New Roman" w:eastAsia="Calibri" w:hAnsi="Times New Roman" w:cs="Times New Roman"/>
                <w:sz w:val="23"/>
                <w:szCs w:val="23"/>
              </w:rPr>
              <w:t>pdf</w:t>
            </w:r>
            <w:proofErr w:type="spellEnd"/>
            <w:r w:rsidRPr="00CF07B5">
              <w:rPr>
                <w:rFonts w:ascii="Times New Roman" w:eastAsia="Calibri" w:hAnsi="Times New Roman" w:cs="Times New Roman"/>
                <w:sz w:val="23"/>
                <w:szCs w:val="23"/>
              </w:rPr>
              <w:t>, .</w:t>
            </w:r>
            <w:proofErr w:type="spellStart"/>
            <w:r w:rsidRPr="00CF07B5">
              <w:rPr>
                <w:rFonts w:ascii="Times New Roman" w:eastAsia="Calibri" w:hAnsi="Times New Roman" w:cs="Times New Roman"/>
                <w:sz w:val="23"/>
                <w:szCs w:val="23"/>
              </w:rPr>
              <w:t>xlsx</w:t>
            </w:r>
            <w:proofErr w:type="spellEnd"/>
            <w:r w:rsidRPr="00CF07B5">
              <w:rPr>
                <w:rFonts w:ascii="Times New Roman" w:eastAsia="Calibri" w:hAnsi="Times New Roman" w:cs="Times New Roman"/>
                <w:sz w:val="23"/>
                <w:szCs w:val="23"/>
              </w:rPr>
              <w:t xml:space="preserve"> formatais arba atspausdinti tiesiogiai iš valdymo panelės.</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7F8EE9" w14:textId="77777777" w:rsidR="007664D9"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761FD3EA" w14:textId="1DB19C3B" w:rsidR="007D3904" w:rsidRPr="00CF07B5"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3E11AFAB" w14:textId="418EE457" w:rsidR="007D3904" w:rsidRPr="00CF07B5"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7D3904" w:rsidRPr="00CF07B5" w14:paraId="44F0FD85" w14:textId="6B179ED4"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18FED6" w14:textId="77777777" w:rsidR="007D3904" w:rsidRPr="00CF07B5" w:rsidRDefault="007D3904" w:rsidP="007D3904">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F52C69" w14:textId="7698289F" w:rsidR="007D3904" w:rsidRPr="00CF07B5" w:rsidRDefault="007D3904" w:rsidP="007D3904">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color w:val="000000"/>
                <w:kern w:val="0"/>
                <w:sz w:val="23"/>
                <w:szCs w:val="23"/>
                <w14:ligatures w14:val="none"/>
              </w:rPr>
              <w:t>Duomenų trynimas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59BBA" w14:textId="05F44363" w:rsidR="007D3904" w:rsidRPr="00CF07B5" w:rsidRDefault="007D3904" w:rsidP="007D3904">
            <w:pPr>
              <w:spacing w:after="0" w:line="240" w:lineRule="auto"/>
              <w:jc w:val="both"/>
              <w:rPr>
                <w:rFonts w:ascii="Times New Roman" w:eastAsia="Calibri" w:hAnsi="Times New Roman" w:cs="Times New Roman"/>
                <w:kern w:val="0"/>
                <w:sz w:val="23"/>
                <w:szCs w:val="23"/>
                <w14:ligatures w14:val="none"/>
              </w:rPr>
            </w:pPr>
            <w:r w:rsidRPr="00044A26">
              <w:rPr>
                <w:rFonts w:ascii="Times New Roman" w:eastAsia="Calibri" w:hAnsi="Times New Roman" w:cs="Times New Roman"/>
                <w:color w:val="000000"/>
                <w:kern w:val="0"/>
                <w:sz w:val="23"/>
                <w:szCs w:val="23"/>
                <w14:ligatures w14:val="none"/>
              </w:rPr>
              <w:t xml:space="preserve">Po </w:t>
            </w:r>
            <w:r w:rsidR="00044A26" w:rsidRPr="001332A1">
              <w:rPr>
                <w:rFonts w:ascii="Times New Roman" w:eastAsia="Calibri" w:hAnsi="Times New Roman" w:cs="Times New Roman"/>
                <w:color w:val="000000" w:themeColor="text1"/>
                <w:sz w:val="23"/>
                <w:szCs w:val="23"/>
              </w:rPr>
              <w:t xml:space="preserve">2 </w:t>
            </w:r>
            <w:r w:rsidR="00147B17" w:rsidRPr="001332A1">
              <w:rPr>
                <w:rFonts w:ascii="Times New Roman" w:eastAsia="Calibri" w:hAnsi="Times New Roman" w:cs="Times New Roman"/>
                <w:color w:val="000000" w:themeColor="text1"/>
                <w:sz w:val="23"/>
                <w:szCs w:val="23"/>
              </w:rPr>
              <w:t>(</w:t>
            </w:r>
            <w:r w:rsidR="00044A26" w:rsidRPr="001332A1">
              <w:rPr>
                <w:rFonts w:ascii="Times New Roman" w:eastAsia="Calibri" w:hAnsi="Times New Roman" w:cs="Times New Roman"/>
                <w:color w:val="000000" w:themeColor="text1"/>
                <w:sz w:val="23"/>
                <w:szCs w:val="23"/>
              </w:rPr>
              <w:t>dviejų</w:t>
            </w:r>
            <w:r w:rsidRPr="00044A26">
              <w:rPr>
                <w:rFonts w:ascii="Times New Roman" w:eastAsia="Calibri" w:hAnsi="Times New Roman" w:cs="Times New Roman"/>
                <w:color w:val="000000" w:themeColor="text1"/>
                <w:sz w:val="23"/>
                <w:szCs w:val="23"/>
              </w:rPr>
              <w:t xml:space="preserve">) </w:t>
            </w:r>
            <w:r w:rsidRPr="00044A26">
              <w:rPr>
                <w:rFonts w:ascii="Times New Roman" w:eastAsia="Calibri" w:hAnsi="Times New Roman" w:cs="Times New Roman"/>
                <w:color w:val="000000"/>
                <w:kern w:val="0"/>
                <w:sz w:val="23"/>
                <w:szCs w:val="23"/>
                <w14:ligatures w14:val="none"/>
              </w:rPr>
              <w:t>m</w:t>
            </w:r>
            <w:r w:rsidR="00147B17" w:rsidRPr="001332A1">
              <w:rPr>
                <w:rFonts w:ascii="Times New Roman" w:eastAsia="Calibri" w:hAnsi="Times New Roman" w:cs="Times New Roman"/>
                <w:color w:val="000000"/>
                <w:kern w:val="0"/>
                <w:sz w:val="23"/>
                <w:szCs w:val="23"/>
                <w14:ligatures w14:val="none"/>
              </w:rPr>
              <w:t>etų</w:t>
            </w:r>
            <w:r w:rsidRPr="00044A26">
              <w:rPr>
                <w:rFonts w:ascii="Times New Roman" w:eastAsia="Calibri" w:hAnsi="Times New Roman" w:cs="Times New Roman"/>
                <w:color w:val="000000"/>
                <w:kern w:val="0"/>
                <w:sz w:val="23"/>
                <w:szCs w:val="23"/>
                <w14:ligatures w14:val="none"/>
              </w:rPr>
              <w:t xml:space="preserve"> nuo</w:t>
            </w:r>
            <w:r w:rsidRPr="00147B17">
              <w:rPr>
                <w:rFonts w:ascii="Times New Roman" w:eastAsia="Calibri" w:hAnsi="Times New Roman" w:cs="Times New Roman"/>
                <w:color w:val="000000"/>
                <w:kern w:val="0"/>
                <w:sz w:val="23"/>
                <w:szCs w:val="23"/>
                <w14:ligatures w14:val="none"/>
              </w:rPr>
              <w:t xml:space="preserve"> užfiksavimo dienos asmens duomenų turinį sudaranti informacija (pagal Bendrąjį duomenų apsaugos reglamentą) iš </w:t>
            </w:r>
            <w:r w:rsidRPr="00147B17">
              <w:rPr>
                <w:rFonts w:ascii="Times New Roman" w:eastAsia="Calibri" w:hAnsi="Times New Roman" w:cs="Times New Roman"/>
                <w:color w:val="000000" w:themeColor="text1"/>
                <w:sz w:val="23"/>
                <w:szCs w:val="23"/>
              </w:rPr>
              <w:t>S</w:t>
            </w:r>
            <w:r w:rsidRPr="00147B17">
              <w:rPr>
                <w:rFonts w:ascii="Times New Roman" w:eastAsia="Calibri" w:hAnsi="Times New Roman" w:cs="Times New Roman"/>
                <w:color w:val="000000"/>
                <w:kern w:val="0"/>
                <w:sz w:val="23"/>
                <w:szCs w:val="23"/>
                <w14:ligatures w14:val="none"/>
              </w:rPr>
              <w:t>istemos (</w:t>
            </w:r>
            <w:r w:rsidRPr="00147B17">
              <w:rPr>
                <w:rFonts w:ascii="Times New Roman" w:eastAsia="Calibri" w:hAnsi="Times New Roman" w:cs="Times New Roman"/>
                <w:color w:val="000000" w:themeColor="text1"/>
                <w:sz w:val="23"/>
                <w:szCs w:val="23"/>
              </w:rPr>
              <w:t>jos PĮ</w:t>
            </w:r>
            <w:r w:rsidRPr="00147B17">
              <w:rPr>
                <w:rFonts w:ascii="Times New Roman" w:eastAsia="Calibri" w:hAnsi="Times New Roman" w:cs="Times New Roman"/>
                <w:color w:val="000000"/>
                <w:kern w:val="0"/>
                <w:sz w:val="23"/>
                <w:szCs w:val="23"/>
                <w14:ligatures w14:val="none"/>
              </w:rPr>
              <w:t>) turi būti automatiškai ištrinama.</w:t>
            </w:r>
            <w:r w:rsidRPr="00CF07B5">
              <w:rPr>
                <w:rFonts w:ascii="Times New Roman" w:eastAsia="Calibri" w:hAnsi="Times New Roman" w:cs="Times New Roman"/>
                <w:color w:val="000000"/>
                <w:kern w:val="0"/>
                <w:sz w:val="23"/>
                <w:szCs w:val="23"/>
                <w14:ligatures w14:val="none"/>
              </w:rPr>
              <w:t xml:space="preserve"> Taip pat turi būti galimybė pasirinkti kitą periodą automatiniam visų sukauptų duomenų ir jų atsarginių kopijų trynimui. </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7A562D" w14:textId="77777777" w:rsidR="007664D9"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7323F167" w14:textId="39785CB7" w:rsidR="007D3904" w:rsidRPr="00CF07B5" w:rsidRDefault="007D3904" w:rsidP="007D3904">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04352275" w14:textId="01762805" w:rsidR="007D3904" w:rsidRPr="00CF07B5"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7D3904" w:rsidRPr="00CF07B5" w14:paraId="59DB7A08" w14:textId="0ECEFFC1"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0DE1F3" w14:textId="77777777" w:rsidR="007D3904" w:rsidRPr="00CF07B5" w:rsidRDefault="007D3904" w:rsidP="007D3904">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A1ECBD" w14:textId="3942EBB8" w:rsidR="007D3904" w:rsidRPr="00CF07B5" w:rsidRDefault="007D3904" w:rsidP="007D3904">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kern w:val="0"/>
                <w:sz w:val="23"/>
                <w:szCs w:val="23"/>
                <w14:ligatures w14:val="none"/>
              </w:rPr>
              <w:t>Vairavimo žurnalai</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3D0C0" w14:textId="02C4BFAF" w:rsidR="007D3904" w:rsidRPr="00CF07B5" w:rsidRDefault="007D3904" w:rsidP="007D3904">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color w:val="000000"/>
                <w:kern w:val="0"/>
                <w:sz w:val="23"/>
                <w:szCs w:val="23"/>
                <w14:ligatures w14:val="none"/>
              </w:rPr>
              <w:t>Galimybė, pasirinkus laikotarpį, suformuoti pasirinktos transporto priemonės vairavimo žurnalą, kuriame rodomi kiekvieno maršruto išvykimo ir atvykimo adresai, nuvažiuotas atstumas, išvykimo ir atvykimo laikai, laikas sugaištas kelionei ir stovėjimui, o taip pat maksimalus ir vidutinis greičiai bei degalų suvartojimas pagal nustatytą degalų normą.</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D5AD9D" w14:textId="77777777" w:rsidR="007664D9"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716C112A" w14:textId="2AFC0A6E" w:rsidR="007D3904" w:rsidRPr="00CF07B5" w:rsidRDefault="007D3904" w:rsidP="007D3904">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363651A7" w14:textId="38483952" w:rsidR="007D3904" w:rsidRPr="00CF07B5"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7D3904" w:rsidRPr="00CF07B5" w14:paraId="5E30D1B7" w14:textId="56A2794E"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628F00" w14:textId="77777777" w:rsidR="007D3904" w:rsidRPr="00CF07B5" w:rsidRDefault="007D3904" w:rsidP="007D3904">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14BA54" w14:textId="679646C8" w:rsidR="007D3904" w:rsidRPr="00CF07B5" w:rsidRDefault="007D3904" w:rsidP="007D3904">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bCs/>
                <w:color w:val="000000"/>
                <w:kern w:val="0"/>
                <w:sz w:val="23"/>
                <w:szCs w:val="23"/>
                <w14:ligatures w14:val="none"/>
              </w:rPr>
              <w:t>Integracija su kitomis informacijos sistemomis (</w:t>
            </w:r>
            <w:proofErr w:type="spellStart"/>
            <w:r w:rsidRPr="00CF07B5">
              <w:rPr>
                <w:rFonts w:ascii="Times New Roman" w:eastAsia="Calibri" w:hAnsi="Times New Roman" w:cs="Times New Roman"/>
                <w:bCs/>
                <w:color w:val="000000"/>
                <w:kern w:val="0"/>
                <w:sz w:val="23"/>
                <w:szCs w:val="23"/>
                <w14:ligatures w14:val="none"/>
              </w:rPr>
              <w:t>web</w:t>
            </w:r>
            <w:proofErr w:type="spellEnd"/>
            <w:r w:rsidRPr="00CF07B5">
              <w:rPr>
                <w:rFonts w:ascii="Times New Roman" w:eastAsia="Calibri" w:hAnsi="Times New Roman" w:cs="Times New Roman"/>
                <w:bCs/>
                <w:color w:val="000000"/>
                <w:kern w:val="0"/>
                <w:sz w:val="23"/>
                <w:szCs w:val="23"/>
                <w14:ligatures w14:val="none"/>
              </w:rPr>
              <w:t xml:space="preserve"> </w:t>
            </w:r>
            <w:proofErr w:type="spellStart"/>
            <w:r w:rsidRPr="00CF07B5">
              <w:rPr>
                <w:rFonts w:ascii="Times New Roman" w:eastAsia="Calibri" w:hAnsi="Times New Roman" w:cs="Times New Roman"/>
                <w:bCs/>
                <w:color w:val="000000"/>
                <w:kern w:val="0"/>
                <w:sz w:val="23"/>
                <w:szCs w:val="23"/>
                <w14:ligatures w14:val="none"/>
              </w:rPr>
              <w:t>service</w:t>
            </w:r>
            <w:proofErr w:type="spellEnd"/>
            <w:r w:rsidRPr="00CF07B5">
              <w:rPr>
                <w:rFonts w:ascii="Times New Roman" w:eastAsia="Calibri" w:hAnsi="Times New Roman" w:cs="Times New Roman"/>
                <w:bCs/>
                <w:color w:val="000000"/>
                <w:kern w:val="0"/>
                <w:sz w:val="23"/>
                <w:szCs w:val="23"/>
                <w14:ligatures w14:val="none"/>
              </w:rPr>
              <w:t>)</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64FC9" w14:textId="45D7327D" w:rsidR="007D3904" w:rsidRPr="00CF07B5" w:rsidRDefault="007D3904" w:rsidP="007D3904">
            <w:pPr>
              <w:tabs>
                <w:tab w:val="left" w:pos="459"/>
              </w:tabs>
              <w:spacing w:after="0" w:line="240" w:lineRule="auto"/>
              <w:jc w:val="both"/>
              <w:rPr>
                <w:rFonts w:ascii="Times New Roman" w:eastAsia="Calibri" w:hAnsi="Times New Roman" w:cs="Times New Roman"/>
                <w:color w:val="000000"/>
                <w:kern w:val="0"/>
                <w:sz w:val="23"/>
                <w:szCs w:val="23"/>
                <w14:ligatures w14:val="none"/>
              </w:rPr>
            </w:pPr>
            <w:r w:rsidRPr="00CF07B5">
              <w:rPr>
                <w:rFonts w:ascii="Times New Roman" w:eastAsia="Calibri" w:hAnsi="Times New Roman" w:cs="Times New Roman"/>
                <w:color w:val="000000"/>
                <w:kern w:val="0"/>
                <w:sz w:val="23"/>
                <w:szCs w:val="23"/>
                <w14:ligatures w14:val="none"/>
              </w:rPr>
              <w:t xml:space="preserve">PĮ turi API </w:t>
            </w:r>
            <w:proofErr w:type="spellStart"/>
            <w:r w:rsidRPr="00CF07B5">
              <w:rPr>
                <w:rFonts w:ascii="Times New Roman" w:eastAsia="Calibri" w:hAnsi="Times New Roman" w:cs="Times New Roman"/>
                <w:color w:val="000000"/>
                <w:kern w:val="0"/>
                <w:sz w:val="23"/>
                <w:szCs w:val="23"/>
                <w14:ligatures w14:val="none"/>
              </w:rPr>
              <w:t>WebService</w:t>
            </w:r>
            <w:proofErr w:type="spellEnd"/>
            <w:r w:rsidRPr="00CF07B5">
              <w:rPr>
                <w:rFonts w:ascii="Times New Roman" w:eastAsia="Calibri" w:hAnsi="Times New Roman" w:cs="Times New Roman"/>
                <w:color w:val="000000"/>
                <w:kern w:val="0"/>
                <w:sz w:val="23"/>
                <w:szCs w:val="23"/>
                <w14:ligatures w14:val="none"/>
              </w:rPr>
              <w:t xml:space="preserve"> sąsają duomenų apsikeitimui su trečiųjų šalių programine įranga.</w:t>
            </w:r>
          </w:p>
          <w:p w14:paraId="57CF7F6D" w14:textId="302B6619" w:rsidR="007D3904" w:rsidRPr="00CF07B5" w:rsidRDefault="007D3904" w:rsidP="007D3904">
            <w:pPr>
              <w:tabs>
                <w:tab w:val="left" w:pos="459"/>
              </w:tabs>
              <w:spacing w:after="0" w:line="240" w:lineRule="auto"/>
              <w:jc w:val="both"/>
              <w:rPr>
                <w:rFonts w:ascii="Times New Roman" w:eastAsia="Calibri" w:hAnsi="Times New Roman" w:cs="Times New Roman"/>
                <w:color w:val="000000"/>
                <w:kern w:val="0"/>
                <w:sz w:val="23"/>
                <w:szCs w:val="23"/>
                <w14:ligatures w14:val="none"/>
              </w:rPr>
            </w:pPr>
            <w:r w:rsidRPr="00CF07B5">
              <w:rPr>
                <w:rFonts w:ascii="Times New Roman" w:eastAsia="Calibri" w:hAnsi="Times New Roman" w:cs="Times New Roman"/>
                <w:color w:val="000000"/>
                <w:kern w:val="0"/>
                <w:sz w:val="23"/>
                <w:szCs w:val="23"/>
                <w14:ligatures w14:val="none"/>
              </w:rPr>
              <w:t xml:space="preserve">Su nežymiais patobulinimais ir standartinių programavimo metodų panaudojimu galima automatiškai įkelti / perkelti duomenis į / iš kitų sistemų (pvz.: Perkančiosios organizacijos buhalterinės apskaitos programą). </w:t>
            </w:r>
          </w:p>
          <w:p w14:paraId="4E585549" w14:textId="0B8B0FC7" w:rsidR="007D3904" w:rsidRPr="00CF07B5" w:rsidRDefault="007D3904" w:rsidP="007D3904">
            <w:pPr>
              <w:tabs>
                <w:tab w:val="left" w:pos="459"/>
              </w:tabs>
              <w:spacing w:after="0" w:line="240" w:lineRule="auto"/>
              <w:jc w:val="both"/>
              <w:rPr>
                <w:rFonts w:ascii="Times New Roman" w:eastAsia="Calibri" w:hAnsi="Times New Roman" w:cs="Times New Roman"/>
                <w:color w:val="000000"/>
                <w:kern w:val="0"/>
                <w:sz w:val="23"/>
                <w:szCs w:val="23"/>
                <w14:ligatures w14:val="none"/>
              </w:rPr>
            </w:pPr>
            <w:r w:rsidRPr="00CF07B5">
              <w:rPr>
                <w:rFonts w:ascii="Times New Roman" w:eastAsia="Calibri" w:hAnsi="Times New Roman" w:cs="Times New Roman"/>
                <w:color w:val="000000"/>
                <w:kern w:val="0"/>
                <w:sz w:val="23"/>
                <w:szCs w:val="23"/>
                <w14:ligatures w14:val="none"/>
              </w:rPr>
              <w:t xml:space="preserve">PĮ per API </w:t>
            </w:r>
            <w:proofErr w:type="spellStart"/>
            <w:r w:rsidRPr="00CF07B5">
              <w:rPr>
                <w:rFonts w:ascii="Times New Roman" w:eastAsia="Calibri" w:hAnsi="Times New Roman" w:cs="Times New Roman"/>
                <w:color w:val="000000"/>
                <w:kern w:val="0"/>
                <w:sz w:val="23"/>
                <w:szCs w:val="23"/>
                <w14:ligatures w14:val="none"/>
              </w:rPr>
              <w:t>WebService</w:t>
            </w:r>
            <w:proofErr w:type="spellEnd"/>
            <w:r w:rsidRPr="00CF07B5">
              <w:rPr>
                <w:rFonts w:ascii="Times New Roman" w:eastAsia="Calibri" w:hAnsi="Times New Roman" w:cs="Times New Roman"/>
                <w:color w:val="000000"/>
                <w:kern w:val="0"/>
                <w:sz w:val="23"/>
                <w:szCs w:val="23"/>
                <w14:ligatures w14:val="none"/>
              </w:rPr>
              <w:t xml:space="preserve"> sąsają turi apsikeisti šiais duomenimis:</w:t>
            </w:r>
          </w:p>
          <w:p w14:paraId="2DCC9F72" w14:textId="49F032A8" w:rsidR="007D3904" w:rsidRPr="00CF07B5" w:rsidRDefault="007D3904" w:rsidP="007D3904">
            <w:pPr>
              <w:numPr>
                <w:ilvl w:val="0"/>
                <w:numId w:val="39"/>
              </w:numPr>
              <w:tabs>
                <w:tab w:val="left" w:pos="459"/>
              </w:tabs>
              <w:suppressAutoHyphens/>
              <w:spacing w:after="0" w:line="240" w:lineRule="auto"/>
              <w:ind w:left="305" w:hanging="283"/>
              <w:jc w:val="both"/>
              <w:textAlignment w:val="baseline"/>
              <w:rPr>
                <w:rFonts w:ascii="Times New Roman" w:eastAsia="Times New Roman" w:hAnsi="Times New Roman" w:cs="Times New Roman"/>
                <w:color w:val="000000"/>
                <w:kern w:val="0"/>
                <w:sz w:val="23"/>
                <w:szCs w:val="23"/>
                <w14:ligatures w14:val="none"/>
              </w:rPr>
            </w:pPr>
            <w:r w:rsidRPr="00CF07B5">
              <w:rPr>
                <w:rFonts w:ascii="Times New Roman" w:eastAsia="Times New Roman" w:hAnsi="Times New Roman" w:cs="Times New Roman"/>
                <w:color w:val="000000"/>
                <w:kern w:val="0"/>
                <w:sz w:val="23"/>
                <w:szCs w:val="23"/>
                <w14:ligatures w14:val="none"/>
              </w:rPr>
              <w:t xml:space="preserve">Transporto priemonės judėjimo informacija, degalų ir </w:t>
            </w:r>
            <w:proofErr w:type="spellStart"/>
            <w:r w:rsidRPr="00CF07B5">
              <w:rPr>
                <w:rFonts w:ascii="Times New Roman" w:eastAsia="Times New Roman" w:hAnsi="Times New Roman" w:cs="Times New Roman"/>
                <w:color w:val="000000"/>
                <w:kern w:val="0"/>
                <w:sz w:val="23"/>
                <w:szCs w:val="23"/>
                <w14:ligatures w14:val="none"/>
              </w:rPr>
              <w:t>odometro</w:t>
            </w:r>
            <w:proofErr w:type="spellEnd"/>
            <w:r w:rsidRPr="00CF07B5">
              <w:rPr>
                <w:rFonts w:ascii="Times New Roman" w:eastAsia="Times New Roman" w:hAnsi="Times New Roman" w:cs="Times New Roman"/>
                <w:color w:val="000000"/>
                <w:kern w:val="0"/>
                <w:sz w:val="23"/>
                <w:szCs w:val="23"/>
                <w14:ligatures w14:val="none"/>
              </w:rPr>
              <w:t xml:space="preserve"> duomenimis</w:t>
            </w:r>
            <w:r w:rsidRPr="00CF07B5">
              <w:rPr>
                <w:rFonts w:ascii="Times New Roman" w:eastAsia="Times New Roman" w:hAnsi="Times New Roman" w:cs="Times New Roman"/>
                <w:color w:val="000000" w:themeColor="text1"/>
                <w:sz w:val="23"/>
                <w:szCs w:val="23"/>
              </w:rPr>
              <w:t>;</w:t>
            </w:r>
            <w:r w:rsidRPr="00CF07B5">
              <w:rPr>
                <w:rFonts w:ascii="Times New Roman" w:eastAsia="Times New Roman" w:hAnsi="Times New Roman" w:cs="Times New Roman"/>
                <w:color w:val="000000"/>
                <w:kern w:val="0"/>
                <w:sz w:val="23"/>
                <w:szCs w:val="23"/>
                <w14:ligatures w14:val="none"/>
              </w:rPr>
              <w:t xml:space="preserve"> </w:t>
            </w:r>
          </w:p>
          <w:p w14:paraId="1E0DAEA9" w14:textId="24053407" w:rsidR="007D3904" w:rsidRPr="00CF07B5" w:rsidRDefault="007D3904" w:rsidP="007D3904">
            <w:pPr>
              <w:numPr>
                <w:ilvl w:val="0"/>
                <w:numId w:val="39"/>
              </w:numPr>
              <w:tabs>
                <w:tab w:val="left" w:pos="459"/>
              </w:tabs>
              <w:suppressAutoHyphens/>
              <w:spacing w:after="0" w:line="240" w:lineRule="auto"/>
              <w:ind w:left="305" w:hanging="283"/>
              <w:jc w:val="both"/>
              <w:textAlignment w:val="baseline"/>
              <w:rPr>
                <w:rFonts w:ascii="Times New Roman" w:eastAsia="Times New Roman" w:hAnsi="Times New Roman" w:cs="Times New Roman"/>
                <w:color w:val="000000"/>
                <w:kern w:val="0"/>
                <w:sz w:val="23"/>
                <w:szCs w:val="23"/>
                <w14:ligatures w14:val="none"/>
              </w:rPr>
            </w:pPr>
            <w:r w:rsidRPr="00CF07B5">
              <w:rPr>
                <w:rFonts w:ascii="Times New Roman" w:eastAsia="Times New Roman" w:hAnsi="Times New Roman" w:cs="Times New Roman"/>
                <w:color w:val="000000" w:themeColor="text1"/>
                <w:sz w:val="23"/>
                <w:szCs w:val="23"/>
              </w:rPr>
              <w:t>Transporto priemonė</w:t>
            </w:r>
            <w:r w:rsidRPr="00CF07B5">
              <w:rPr>
                <w:rFonts w:ascii="Times New Roman" w:eastAsia="Times New Roman" w:hAnsi="Times New Roman" w:cs="Times New Roman"/>
                <w:color w:val="000000"/>
                <w:kern w:val="0"/>
                <w:sz w:val="23"/>
                <w:szCs w:val="23"/>
                <w14:ligatures w14:val="none"/>
              </w:rPr>
              <w:t xml:space="preserve"> techniniai duomenimis;</w:t>
            </w:r>
          </w:p>
          <w:p w14:paraId="0DF23F7F" w14:textId="712E6310" w:rsidR="007D3904" w:rsidRPr="00CF07B5" w:rsidRDefault="007D3904" w:rsidP="007D3904">
            <w:pPr>
              <w:numPr>
                <w:ilvl w:val="0"/>
                <w:numId w:val="39"/>
              </w:numPr>
              <w:tabs>
                <w:tab w:val="left" w:pos="459"/>
              </w:tabs>
              <w:suppressAutoHyphens/>
              <w:spacing w:after="0" w:line="240" w:lineRule="auto"/>
              <w:ind w:left="305" w:hanging="283"/>
              <w:jc w:val="both"/>
              <w:textAlignment w:val="baseline"/>
              <w:rPr>
                <w:rFonts w:ascii="Times New Roman" w:eastAsia="Times New Roman" w:hAnsi="Times New Roman" w:cs="Times New Roman"/>
                <w:color w:val="000000"/>
                <w:kern w:val="0"/>
                <w:sz w:val="23"/>
                <w:szCs w:val="23"/>
                <w14:ligatures w14:val="none"/>
              </w:rPr>
            </w:pPr>
            <w:r w:rsidRPr="00CF07B5">
              <w:rPr>
                <w:rFonts w:ascii="Times New Roman" w:eastAsia="Times New Roman" w:hAnsi="Times New Roman" w:cs="Times New Roman"/>
                <w:color w:val="000000"/>
                <w:kern w:val="0"/>
                <w:sz w:val="23"/>
                <w:szCs w:val="23"/>
                <w14:ligatures w14:val="none"/>
              </w:rPr>
              <w:t>Geografinių ribų / zonų duomenimis;</w:t>
            </w:r>
          </w:p>
          <w:p w14:paraId="217AA429" w14:textId="3414F9B1" w:rsidR="007D3904" w:rsidRPr="00CF07B5" w:rsidRDefault="007D3904" w:rsidP="007D3904">
            <w:pPr>
              <w:numPr>
                <w:ilvl w:val="0"/>
                <w:numId w:val="39"/>
              </w:numPr>
              <w:tabs>
                <w:tab w:val="left" w:pos="459"/>
              </w:tabs>
              <w:suppressAutoHyphens/>
              <w:spacing w:after="0" w:line="240" w:lineRule="auto"/>
              <w:ind w:left="305" w:hanging="283"/>
              <w:jc w:val="both"/>
              <w:textAlignment w:val="baseline"/>
              <w:rPr>
                <w:rFonts w:ascii="Times New Roman" w:eastAsia="Times New Roman" w:hAnsi="Times New Roman" w:cs="Times New Roman"/>
                <w:color w:val="000000"/>
                <w:kern w:val="0"/>
                <w:sz w:val="23"/>
                <w:szCs w:val="23"/>
                <w14:ligatures w14:val="none"/>
              </w:rPr>
            </w:pPr>
            <w:r w:rsidRPr="00CF07B5">
              <w:rPr>
                <w:rFonts w:ascii="Times New Roman" w:eastAsia="Times New Roman" w:hAnsi="Times New Roman" w:cs="Times New Roman"/>
                <w:color w:val="000000"/>
                <w:kern w:val="0"/>
                <w:sz w:val="23"/>
                <w:szCs w:val="23"/>
                <w14:ligatures w14:val="none"/>
              </w:rPr>
              <w:t>Degalų pirkimo duomenimis;</w:t>
            </w:r>
          </w:p>
          <w:p w14:paraId="5B3D25B8" w14:textId="196BF508" w:rsidR="007D3904" w:rsidRPr="00CF07B5" w:rsidRDefault="007D3904" w:rsidP="007D3904">
            <w:pPr>
              <w:numPr>
                <w:ilvl w:val="0"/>
                <w:numId w:val="39"/>
              </w:numPr>
              <w:tabs>
                <w:tab w:val="left" w:pos="459"/>
              </w:tabs>
              <w:suppressAutoHyphens/>
              <w:spacing w:after="0" w:line="240" w:lineRule="auto"/>
              <w:ind w:left="305" w:hanging="283"/>
              <w:jc w:val="both"/>
              <w:textAlignment w:val="baseline"/>
              <w:rPr>
                <w:rFonts w:ascii="Times New Roman" w:eastAsia="Times New Roman" w:hAnsi="Times New Roman" w:cs="Times New Roman"/>
                <w:color w:val="000000"/>
                <w:kern w:val="0"/>
                <w:sz w:val="23"/>
                <w:szCs w:val="23"/>
                <w14:ligatures w14:val="none"/>
              </w:rPr>
            </w:pPr>
            <w:r w:rsidRPr="00CF07B5">
              <w:rPr>
                <w:rFonts w:ascii="Times New Roman" w:eastAsia="Times New Roman" w:hAnsi="Times New Roman" w:cs="Times New Roman"/>
                <w:color w:val="000000"/>
                <w:kern w:val="0"/>
                <w:sz w:val="23"/>
                <w:szCs w:val="23"/>
                <w14:ligatures w14:val="none"/>
              </w:rPr>
              <w:t>Ataskaitų duomenimis.</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5BCBD1" w14:textId="77777777" w:rsidR="007664D9"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53DCF1B0" w14:textId="02678DFB" w:rsidR="007D3904" w:rsidRPr="00CF07B5"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32148625" w14:textId="4B6383E3" w:rsidR="007D3904" w:rsidRPr="00CF07B5"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CF6DAA" w:rsidRPr="00CF07B5" w14:paraId="12E80357" w14:textId="74BF0255" w:rsidTr="00D079AE">
        <w:tc>
          <w:tcPr>
            <w:tcW w:w="15637" w:type="dxa"/>
            <w:gridSpan w:val="5"/>
            <w:tcBorders>
              <w:top w:val="single" w:sz="4" w:space="0" w:color="000000" w:themeColor="text1"/>
              <w:left w:val="single" w:sz="4" w:space="0" w:color="000000" w:themeColor="text1"/>
              <w:bottom w:val="single" w:sz="4" w:space="0" w:color="000000" w:themeColor="text1"/>
            </w:tcBorders>
            <w:vAlign w:val="center"/>
          </w:tcPr>
          <w:p w14:paraId="5EC97AC0" w14:textId="5A1DFA12" w:rsidR="00CF6DAA" w:rsidRPr="00CF07B5" w:rsidRDefault="00CF6DAA" w:rsidP="007D3904">
            <w:pPr>
              <w:spacing w:after="0" w:line="240" w:lineRule="auto"/>
              <w:rPr>
                <w:rFonts w:ascii="Times New Roman" w:eastAsia="Calibri" w:hAnsi="Times New Roman" w:cs="Times New Roman"/>
                <w:b/>
                <w:bCs/>
                <w:color w:val="000000"/>
                <w:kern w:val="0"/>
                <w:sz w:val="23"/>
                <w:szCs w:val="23"/>
                <w:lang w:eastAsia="lt-LT"/>
                <w14:ligatures w14:val="none"/>
              </w:rPr>
            </w:pPr>
            <w:r w:rsidRPr="00CF07B5">
              <w:rPr>
                <w:rFonts w:ascii="Times New Roman" w:eastAsia="Calibri" w:hAnsi="Times New Roman" w:cs="Times New Roman"/>
                <w:b/>
                <w:bCs/>
                <w:color w:val="000000"/>
                <w:kern w:val="0"/>
                <w:sz w:val="23"/>
                <w:szCs w:val="23"/>
                <w:lang w:eastAsia="lt-LT"/>
                <w14:ligatures w14:val="none"/>
              </w:rPr>
              <w:t>Automobilių rezervacija (</w:t>
            </w:r>
            <w:proofErr w:type="spellStart"/>
            <w:r w:rsidRPr="00CF07B5">
              <w:rPr>
                <w:rFonts w:ascii="Times New Roman" w:eastAsia="Calibri" w:hAnsi="Times New Roman" w:cs="Times New Roman"/>
                <w:b/>
                <w:bCs/>
                <w:color w:val="000000"/>
                <w:kern w:val="0"/>
                <w:sz w:val="23"/>
                <w:szCs w:val="23"/>
                <w:lang w:eastAsia="lt-LT"/>
                <w14:ligatures w14:val="none"/>
              </w:rPr>
              <w:t>CarSharing</w:t>
            </w:r>
            <w:proofErr w:type="spellEnd"/>
            <w:r w:rsidRPr="00CF07B5">
              <w:rPr>
                <w:rFonts w:ascii="Times New Roman" w:eastAsia="Calibri" w:hAnsi="Times New Roman" w:cs="Times New Roman"/>
                <w:b/>
                <w:bCs/>
                <w:color w:val="000000"/>
                <w:kern w:val="0"/>
                <w:sz w:val="23"/>
                <w:szCs w:val="23"/>
                <w:lang w:eastAsia="lt-LT"/>
                <w14:ligatures w14:val="none"/>
              </w:rPr>
              <w:t>)</w:t>
            </w:r>
          </w:p>
        </w:tc>
      </w:tr>
      <w:tr w:rsidR="007D3904" w:rsidRPr="00CF07B5" w14:paraId="37B0A044" w14:textId="590F5118"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4CE495" w14:textId="77777777" w:rsidR="007D3904" w:rsidRPr="00CF07B5" w:rsidRDefault="007D3904" w:rsidP="007D3904">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EA1D9E" w14:textId="009DB149" w:rsidR="007D3904" w:rsidRPr="00CF07B5" w:rsidRDefault="007D3904" w:rsidP="007D3904">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color w:val="000000"/>
                <w:kern w:val="0"/>
                <w:sz w:val="23"/>
                <w:szCs w:val="23"/>
                <w:lang w:eastAsia="lt-LT"/>
                <w14:ligatures w14:val="none"/>
              </w:rPr>
              <w:t>Mobilioji prieiga</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6EDA0" w14:textId="511DEE7B" w:rsidR="007D3904" w:rsidRPr="00CF07B5" w:rsidRDefault="007D3904" w:rsidP="007D3904">
            <w:pPr>
              <w:spacing w:after="0" w:line="240" w:lineRule="auto"/>
              <w:jc w:val="both"/>
              <w:rPr>
                <w:rFonts w:ascii="Times New Roman" w:eastAsia="Calibri" w:hAnsi="Times New Roman" w:cs="Times New Roman"/>
                <w:kern w:val="0"/>
                <w:sz w:val="23"/>
                <w:szCs w:val="23"/>
                <w:lang w:eastAsia="lt-LT"/>
                <w14:ligatures w14:val="none"/>
              </w:rPr>
            </w:pPr>
            <w:r w:rsidRPr="00CF07B5">
              <w:rPr>
                <w:rFonts w:ascii="Times New Roman" w:eastAsia="Calibri" w:hAnsi="Times New Roman" w:cs="Times New Roman"/>
                <w:color w:val="000000"/>
                <w:kern w:val="0"/>
                <w:sz w:val="23"/>
                <w:szCs w:val="23"/>
                <w:lang w:eastAsia="lt-LT"/>
                <w14:ligatures w14:val="none"/>
              </w:rPr>
              <w:t xml:space="preserve">Galimybė automobilį rezervuoti </w:t>
            </w:r>
            <w:r w:rsidRPr="00CF07B5">
              <w:rPr>
                <w:rFonts w:ascii="Times New Roman" w:eastAsia="Calibri" w:hAnsi="Times New Roman" w:cs="Times New Roman"/>
                <w:kern w:val="0"/>
                <w:sz w:val="23"/>
                <w:szCs w:val="23"/>
                <w:lang w:eastAsia="lt-LT"/>
                <w14:ligatures w14:val="none"/>
              </w:rPr>
              <w:t xml:space="preserve">/ prisijungti prie kito pakeleivingo rezervuoto automobilio atšaukti / keisti / prasitęsti rezervaciją; nurodyti rezervacijos (kelionės) tikslą, paskirtį, kitus parametrus mobiliuoju telefonu, naudojant mobiliąją programėlę. Mobilioji programėlė turi veikti iOS ir Android aplinkose. </w:t>
            </w:r>
          </w:p>
          <w:p w14:paraId="637F090B" w14:textId="08135E73" w:rsidR="007D3904" w:rsidRPr="00CF07B5" w:rsidRDefault="007D3904" w:rsidP="007D3904">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kern w:val="0"/>
                <w:sz w:val="23"/>
                <w:szCs w:val="23"/>
                <w14:ligatures w14:val="none"/>
              </w:rPr>
              <w:t xml:space="preserve">Mobiliojoje programėlėje </w:t>
            </w:r>
            <w:r w:rsidR="00AF4B82">
              <w:rPr>
                <w:rFonts w:ascii="Times New Roman" w:eastAsia="Calibri" w:hAnsi="Times New Roman" w:cs="Times New Roman"/>
                <w:kern w:val="0"/>
                <w:sz w:val="23"/>
                <w:szCs w:val="23"/>
                <w14:ligatures w14:val="none"/>
              </w:rPr>
              <w:t>naud</w:t>
            </w:r>
            <w:r w:rsidRPr="00CF07B5">
              <w:rPr>
                <w:rFonts w:ascii="Times New Roman" w:eastAsia="Calibri" w:hAnsi="Times New Roman" w:cs="Times New Roman"/>
                <w:kern w:val="0"/>
                <w:sz w:val="23"/>
                <w:szCs w:val="23"/>
                <w14:ligatures w14:val="none"/>
              </w:rPr>
              <w:t xml:space="preserve">otojas </w:t>
            </w:r>
            <w:r w:rsidRPr="00CF07B5">
              <w:rPr>
                <w:rFonts w:ascii="Times New Roman" w:eastAsia="Calibri" w:hAnsi="Times New Roman" w:cs="Times New Roman"/>
                <w:color w:val="000000"/>
                <w:kern w:val="0"/>
                <w:sz w:val="23"/>
                <w:szCs w:val="23"/>
                <w14:ligatures w14:val="none"/>
              </w:rPr>
              <w:t>turi turėti galimybę paskambinti į pagalbą / techninį skyrių darbo dienomis ir darbo valandomis nuo 7 val. iki 17 val.</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2CA4A2" w14:textId="77777777" w:rsidR="007664D9"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1B8AD240" w14:textId="62B494DD" w:rsidR="007D3904" w:rsidRPr="00CF07B5" w:rsidRDefault="007D3904" w:rsidP="007D3904">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3BA6F2AA" w14:textId="344CA4E0" w:rsidR="007D3904" w:rsidRPr="00CF07B5"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7D3904" w:rsidRPr="00CF07B5" w14:paraId="2E6A7351" w14:textId="1EF8351A"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D722A1" w14:textId="77777777" w:rsidR="007D3904" w:rsidRPr="00CF07B5" w:rsidRDefault="007D3904" w:rsidP="007D3904">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586F01" w14:textId="1BB4767A" w:rsidR="007D3904" w:rsidRPr="00CF07B5" w:rsidRDefault="007D3904" w:rsidP="007D3904">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color w:val="000000"/>
                <w:kern w:val="0"/>
                <w:sz w:val="23"/>
                <w:szCs w:val="23"/>
                <w:lang w:eastAsia="lt-LT"/>
                <w14:ligatures w14:val="none"/>
              </w:rPr>
              <w:t>Būtinas funkcionalumas rezervacijos sistemai</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71A6F" w14:textId="22DA4219" w:rsidR="007D3904" w:rsidRPr="00CF07B5" w:rsidRDefault="007D3904" w:rsidP="007D3904">
            <w:pPr>
              <w:pStyle w:val="ListParagraph"/>
              <w:numPr>
                <w:ilvl w:val="1"/>
                <w:numId w:val="44"/>
              </w:numPr>
              <w:spacing w:after="0" w:line="240" w:lineRule="auto"/>
              <w:ind w:left="0" w:firstLine="0"/>
              <w:jc w:val="both"/>
              <w:rPr>
                <w:rFonts w:ascii="Times New Roman" w:eastAsia="Calibri" w:hAnsi="Times New Roman" w:cs="Times New Roman"/>
                <w:kern w:val="0"/>
                <w:sz w:val="23"/>
                <w:szCs w:val="23"/>
                <w:lang w:eastAsia="x-none"/>
                <w14:ligatures w14:val="none"/>
              </w:rPr>
            </w:pPr>
            <w:r w:rsidRPr="00CF07B5">
              <w:rPr>
                <w:rFonts w:ascii="Times New Roman" w:eastAsia="Calibri" w:hAnsi="Times New Roman" w:cs="Times New Roman"/>
                <w:kern w:val="0"/>
                <w:sz w:val="23"/>
                <w:szCs w:val="23"/>
                <w:lang w:eastAsia="x-none"/>
                <w14:ligatures w14:val="none"/>
              </w:rPr>
              <w:t xml:space="preserve">Turi būti galima rezervuoti transporto priemonę (rezervacijų kūrimas ir valdymas) internetu per naršyklę </w:t>
            </w:r>
            <w:r w:rsidRPr="00CF07B5">
              <w:rPr>
                <w:rFonts w:ascii="Times New Roman" w:eastAsia="Times New Roman" w:hAnsi="Times New Roman" w:cs="Times New Roman"/>
                <w:color w:val="000000"/>
                <w:kern w:val="0"/>
                <w:sz w:val="23"/>
                <w:szCs w:val="23"/>
                <w14:ligatures w14:val="none"/>
              </w:rPr>
              <w:t xml:space="preserve">ir </w:t>
            </w:r>
            <w:r w:rsidRPr="00CF07B5">
              <w:rPr>
                <w:rFonts w:ascii="Times New Roman" w:eastAsia="Times New Roman" w:hAnsi="Times New Roman" w:cs="Times New Roman"/>
                <w:kern w:val="0"/>
                <w:sz w:val="23"/>
                <w:szCs w:val="23"/>
                <w14:ligatures w14:val="none"/>
              </w:rPr>
              <w:t>mobiliąją programėlę</w:t>
            </w:r>
            <w:r w:rsidRPr="00CF07B5">
              <w:rPr>
                <w:rFonts w:ascii="Times New Roman" w:eastAsia="Calibri" w:hAnsi="Times New Roman" w:cs="Times New Roman"/>
                <w:kern w:val="0"/>
                <w:sz w:val="23"/>
                <w:szCs w:val="23"/>
                <w:lang w:eastAsia="x-none"/>
                <w14:ligatures w14:val="none"/>
              </w:rPr>
              <w:t>.</w:t>
            </w:r>
          </w:p>
          <w:p w14:paraId="60DDD13D" w14:textId="3C06AE22" w:rsidR="007D3904" w:rsidRPr="00CF07B5" w:rsidRDefault="007D3904" w:rsidP="007D3904">
            <w:pPr>
              <w:pStyle w:val="ListParagraph"/>
              <w:numPr>
                <w:ilvl w:val="1"/>
                <w:numId w:val="44"/>
              </w:numPr>
              <w:tabs>
                <w:tab w:val="left" w:pos="600"/>
              </w:tabs>
              <w:spacing w:after="0" w:line="240" w:lineRule="auto"/>
              <w:ind w:left="0" w:firstLine="0"/>
              <w:jc w:val="both"/>
              <w:rPr>
                <w:rFonts w:ascii="Times New Roman" w:eastAsia="Calibri" w:hAnsi="Times New Roman" w:cs="Times New Roman"/>
                <w:kern w:val="0"/>
                <w:sz w:val="23"/>
                <w:szCs w:val="23"/>
                <w:lang w:eastAsia="x-none"/>
                <w14:ligatures w14:val="none"/>
              </w:rPr>
            </w:pPr>
            <w:r w:rsidRPr="00CF07B5">
              <w:rPr>
                <w:rFonts w:ascii="Times New Roman" w:eastAsia="Calibri" w:hAnsi="Times New Roman" w:cs="Times New Roman"/>
                <w:kern w:val="0"/>
                <w:sz w:val="23"/>
                <w:szCs w:val="23"/>
                <w:lang w:eastAsia="x-none"/>
                <w14:ligatures w14:val="none"/>
              </w:rPr>
              <w:t>Turi būti galimybė nustatyti automobiliui papildomus (</w:t>
            </w:r>
            <w:r w:rsidR="006D57E9">
              <w:rPr>
                <w:rFonts w:ascii="Times New Roman" w:eastAsia="Calibri" w:hAnsi="Times New Roman" w:cs="Times New Roman"/>
                <w:kern w:val="0"/>
                <w:sz w:val="23"/>
                <w:szCs w:val="23"/>
                <w:lang w:eastAsia="x-none"/>
                <w14:ligatures w14:val="none"/>
              </w:rPr>
              <w:t>naud</w:t>
            </w:r>
            <w:r w:rsidRPr="00CF07B5">
              <w:rPr>
                <w:rFonts w:ascii="Times New Roman" w:eastAsia="Calibri" w:hAnsi="Times New Roman" w:cs="Times New Roman"/>
                <w:kern w:val="0"/>
                <w:sz w:val="23"/>
                <w:szCs w:val="23"/>
                <w:lang w:eastAsia="x-none"/>
                <w14:ligatures w14:val="none"/>
              </w:rPr>
              <w:t xml:space="preserve">otojui nematomus kriterijus), kuriais remiantis vairuotojui būtų pasiūlomas automobilis rezervacijai. Galimi kriterijai: </w:t>
            </w:r>
          </w:p>
          <w:p w14:paraId="38B104DA" w14:textId="6610AE29" w:rsidR="007D3904" w:rsidRPr="00CF07B5" w:rsidRDefault="007D3904" w:rsidP="007D3904">
            <w:pPr>
              <w:pStyle w:val="ListParagraph"/>
              <w:numPr>
                <w:ilvl w:val="0"/>
                <w:numId w:val="63"/>
              </w:numPr>
              <w:tabs>
                <w:tab w:val="left" w:pos="343"/>
              </w:tabs>
              <w:spacing w:after="0" w:line="240" w:lineRule="auto"/>
              <w:ind w:left="343" w:hanging="343"/>
              <w:jc w:val="both"/>
              <w:rPr>
                <w:rFonts w:ascii="Times New Roman" w:eastAsia="Calibri" w:hAnsi="Times New Roman" w:cs="Times New Roman"/>
                <w:kern w:val="0"/>
                <w:sz w:val="23"/>
                <w:szCs w:val="23"/>
                <w:lang w:eastAsia="x-none"/>
                <w14:ligatures w14:val="none"/>
              </w:rPr>
            </w:pPr>
            <w:r w:rsidRPr="00CF07B5">
              <w:rPr>
                <w:rFonts w:ascii="Times New Roman" w:eastAsia="Calibri" w:hAnsi="Times New Roman" w:cs="Times New Roman"/>
                <w:color w:val="000000"/>
                <w:kern w:val="0"/>
                <w:sz w:val="23"/>
                <w:szCs w:val="23"/>
                <w14:ligatures w14:val="none"/>
              </w:rPr>
              <w:t xml:space="preserve">Rezervuojančio asmens tipas (šis požymis įvedamas ir prie sukuriamų </w:t>
            </w:r>
            <w:r w:rsidR="006D57E9">
              <w:rPr>
                <w:rFonts w:ascii="Times New Roman" w:eastAsia="Calibri" w:hAnsi="Times New Roman" w:cs="Times New Roman"/>
                <w:color w:val="000000"/>
                <w:kern w:val="0"/>
                <w:sz w:val="23"/>
                <w:szCs w:val="23"/>
                <w14:ligatures w14:val="none"/>
              </w:rPr>
              <w:t>naud</w:t>
            </w:r>
            <w:r w:rsidRPr="00CF07B5">
              <w:rPr>
                <w:rFonts w:ascii="Times New Roman" w:eastAsia="Calibri" w:hAnsi="Times New Roman" w:cs="Times New Roman"/>
                <w:color w:val="000000"/>
                <w:kern w:val="0"/>
                <w:sz w:val="23"/>
                <w:szCs w:val="23"/>
                <w14:ligatures w14:val="none"/>
              </w:rPr>
              <w:t xml:space="preserve">otojų); </w:t>
            </w:r>
          </w:p>
          <w:p w14:paraId="7A13E40D" w14:textId="77777777" w:rsidR="007D3904" w:rsidRPr="00CF07B5" w:rsidRDefault="007D3904" w:rsidP="007D3904">
            <w:pPr>
              <w:pStyle w:val="ListParagraph"/>
              <w:numPr>
                <w:ilvl w:val="0"/>
                <w:numId w:val="63"/>
              </w:numPr>
              <w:tabs>
                <w:tab w:val="left" w:pos="343"/>
              </w:tabs>
              <w:spacing w:after="0" w:line="240" w:lineRule="auto"/>
              <w:ind w:left="343" w:hanging="343"/>
              <w:jc w:val="both"/>
              <w:rPr>
                <w:rFonts w:ascii="Times New Roman" w:eastAsia="Calibri" w:hAnsi="Times New Roman" w:cs="Times New Roman"/>
                <w:color w:val="000000"/>
                <w:kern w:val="0"/>
                <w:sz w:val="23"/>
                <w:szCs w:val="23"/>
                <w14:ligatures w14:val="none"/>
              </w:rPr>
            </w:pPr>
            <w:r w:rsidRPr="00CF07B5">
              <w:rPr>
                <w:rFonts w:ascii="Times New Roman" w:eastAsia="Calibri" w:hAnsi="Times New Roman" w:cs="Times New Roman"/>
                <w:color w:val="000000"/>
                <w:kern w:val="0"/>
                <w:sz w:val="23"/>
                <w:szCs w:val="23"/>
                <w14:ligatures w14:val="none"/>
              </w:rPr>
              <w:t>Kalendoriaus užpildymo kriterijus (siūlyti mažiausią ridą turintį automobilį, siūlyti didžiausią ridą turintį automobilį, siūlyti tą automobilį, kuris labiausiai užpildytų kalendorių);</w:t>
            </w:r>
          </w:p>
          <w:p w14:paraId="62C4ABF6" w14:textId="6820C427" w:rsidR="007D3904" w:rsidRPr="00CF07B5" w:rsidRDefault="007D3904" w:rsidP="007D3904">
            <w:pPr>
              <w:numPr>
                <w:ilvl w:val="0"/>
                <w:numId w:val="38"/>
              </w:numPr>
              <w:suppressAutoHyphens/>
              <w:spacing w:after="0" w:line="240" w:lineRule="auto"/>
              <w:ind w:left="283"/>
              <w:jc w:val="both"/>
              <w:textAlignment w:val="baseline"/>
              <w:rPr>
                <w:rFonts w:ascii="Times New Roman" w:eastAsia="Times New Roman" w:hAnsi="Times New Roman" w:cs="Times New Roman"/>
                <w:color w:val="000000"/>
                <w:kern w:val="0"/>
                <w:sz w:val="23"/>
                <w:szCs w:val="23"/>
                <w14:ligatures w14:val="none"/>
              </w:rPr>
            </w:pPr>
            <w:r w:rsidRPr="00CF07B5">
              <w:rPr>
                <w:rFonts w:ascii="Times New Roman" w:eastAsia="Calibri" w:hAnsi="Times New Roman" w:cs="Times New Roman"/>
                <w:color w:val="000000"/>
                <w:kern w:val="0"/>
                <w:sz w:val="23"/>
                <w:szCs w:val="23"/>
                <w14:ligatures w14:val="none"/>
              </w:rPr>
              <w:t>Kiti kriterijai.</w:t>
            </w:r>
          </w:p>
          <w:p w14:paraId="561EEB34" w14:textId="735D9E8C" w:rsidR="007D3904" w:rsidRPr="00CF07B5" w:rsidRDefault="007D3904" w:rsidP="007D3904">
            <w:pPr>
              <w:pStyle w:val="ListParagraph"/>
              <w:numPr>
                <w:ilvl w:val="1"/>
                <w:numId w:val="44"/>
              </w:numPr>
              <w:tabs>
                <w:tab w:val="left" w:pos="627"/>
              </w:tabs>
              <w:suppressAutoHyphens/>
              <w:spacing w:after="0" w:line="240" w:lineRule="auto"/>
              <w:ind w:left="0" w:firstLine="0"/>
              <w:jc w:val="both"/>
              <w:textAlignment w:val="baseline"/>
              <w:rPr>
                <w:rFonts w:ascii="Times New Roman" w:eastAsia="Times New Roman" w:hAnsi="Times New Roman" w:cs="Times New Roman"/>
                <w:color w:val="000000"/>
                <w:kern w:val="0"/>
                <w:sz w:val="23"/>
                <w:szCs w:val="23"/>
                <w14:ligatures w14:val="none"/>
              </w:rPr>
            </w:pPr>
            <w:r w:rsidRPr="00CF07B5">
              <w:rPr>
                <w:rFonts w:ascii="Times New Roman" w:eastAsia="Times New Roman" w:hAnsi="Times New Roman" w:cs="Times New Roman"/>
                <w:color w:val="000000"/>
                <w:kern w:val="0"/>
                <w:sz w:val="23"/>
                <w:szCs w:val="23"/>
                <w14:ligatures w14:val="none"/>
              </w:rPr>
              <w:t>Galimybė pateikti rezervacijoje tik vieną kriterijus atitinkantį automobilį, bet neleisti vairuotojui rinktis iš visų laisvų automobilių.</w:t>
            </w:r>
          </w:p>
          <w:p w14:paraId="7B3201DA" w14:textId="77777777" w:rsidR="007D3904" w:rsidRPr="00CF07B5" w:rsidRDefault="007D3904" w:rsidP="007D3904">
            <w:pPr>
              <w:pStyle w:val="ListParagraph"/>
              <w:numPr>
                <w:ilvl w:val="1"/>
                <w:numId w:val="44"/>
              </w:numPr>
              <w:tabs>
                <w:tab w:val="left" w:pos="627"/>
              </w:tabs>
              <w:suppressAutoHyphens/>
              <w:spacing w:after="0" w:line="240" w:lineRule="auto"/>
              <w:ind w:left="0" w:firstLine="0"/>
              <w:jc w:val="both"/>
              <w:textAlignment w:val="baseline"/>
              <w:rPr>
                <w:rFonts w:ascii="Times New Roman" w:eastAsia="Times New Roman" w:hAnsi="Times New Roman" w:cs="Times New Roman"/>
                <w:kern w:val="0"/>
                <w:sz w:val="23"/>
                <w:szCs w:val="23"/>
                <w14:ligatures w14:val="none"/>
              </w:rPr>
            </w:pPr>
            <w:r w:rsidRPr="00CF07B5">
              <w:rPr>
                <w:rFonts w:ascii="Times New Roman" w:eastAsia="Times New Roman" w:hAnsi="Times New Roman" w:cs="Times New Roman"/>
                <w:kern w:val="0"/>
                <w:sz w:val="23"/>
                <w:szCs w:val="23"/>
                <w14:ligatures w14:val="none"/>
              </w:rPr>
              <w:lastRenderedPageBreak/>
              <w:t>Galimybė dalintis savo rezervacija su kitais pakeleiviais.</w:t>
            </w:r>
          </w:p>
          <w:p w14:paraId="487E11D7" w14:textId="77777777" w:rsidR="007D3904" w:rsidRPr="00CF07B5" w:rsidRDefault="007D3904" w:rsidP="007D3904">
            <w:pPr>
              <w:pStyle w:val="ListParagraph"/>
              <w:numPr>
                <w:ilvl w:val="1"/>
                <w:numId w:val="44"/>
              </w:numPr>
              <w:tabs>
                <w:tab w:val="left" w:pos="627"/>
              </w:tabs>
              <w:suppressAutoHyphens/>
              <w:spacing w:after="0" w:line="240" w:lineRule="auto"/>
              <w:ind w:left="0" w:firstLine="0"/>
              <w:jc w:val="both"/>
              <w:textAlignment w:val="baseline"/>
              <w:rPr>
                <w:rFonts w:ascii="Times New Roman" w:eastAsia="Times New Roman" w:hAnsi="Times New Roman" w:cs="Times New Roman"/>
                <w:kern w:val="0"/>
                <w:sz w:val="23"/>
                <w:szCs w:val="23"/>
                <w14:ligatures w14:val="none"/>
              </w:rPr>
            </w:pPr>
            <w:r w:rsidRPr="00CF07B5">
              <w:rPr>
                <w:rFonts w:ascii="Times New Roman" w:eastAsia="Times New Roman" w:hAnsi="Times New Roman" w:cs="Times New Roman"/>
                <w:kern w:val="0"/>
                <w:sz w:val="23"/>
                <w:szCs w:val="23"/>
                <w14:ligatures w14:val="none"/>
              </w:rPr>
              <w:t>Galimybė prisijungti pakeleiviu prie kitos rezervacijos.</w:t>
            </w:r>
          </w:p>
          <w:p w14:paraId="277F3282" w14:textId="0ED3ECDB" w:rsidR="007D3904" w:rsidRPr="00CF07B5" w:rsidRDefault="007D3904" w:rsidP="007D3904">
            <w:pPr>
              <w:pStyle w:val="ListParagraph"/>
              <w:numPr>
                <w:ilvl w:val="1"/>
                <w:numId w:val="44"/>
              </w:numPr>
              <w:tabs>
                <w:tab w:val="left" w:pos="627"/>
              </w:tabs>
              <w:suppressAutoHyphens/>
              <w:spacing w:after="0" w:line="240" w:lineRule="auto"/>
              <w:ind w:left="0" w:firstLine="0"/>
              <w:jc w:val="both"/>
              <w:textAlignment w:val="baseline"/>
              <w:rPr>
                <w:rFonts w:ascii="Times New Roman" w:eastAsia="Times New Roman" w:hAnsi="Times New Roman" w:cs="Times New Roman"/>
                <w:kern w:val="0"/>
                <w:sz w:val="23"/>
                <w:szCs w:val="23"/>
                <w14:ligatures w14:val="none"/>
              </w:rPr>
            </w:pPr>
            <w:r w:rsidRPr="00CF07B5">
              <w:rPr>
                <w:rFonts w:ascii="Times New Roman" w:eastAsia="Times New Roman" w:hAnsi="Times New Roman" w:cs="Times New Roman"/>
                <w:kern w:val="0"/>
                <w:sz w:val="23"/>
                <w:szCs w:val="23"/>
                <w14:ligatures w14:val="none"/>
              </w:rPr>
              <w:t>Rezervacijos sistema gali pasiūlyti prisijungti pakeleiviu prie kitos rezervacijos pagal konfigūruojamą atstumą iki paskirties vietos.</w:t>
            </w:r>
          </w:p>
          <w:p w14:paraId="55C1710E" w14:textId="55224E43" w:rsidR="007D3904" w:rsidRPr="00CF07B5" w:rsidRDefault="007D3904" w:rsidP="007D3904">
            <w:pPr>
              <w:pStyle w:val="ListParagraph"/>
              <w:numPr>
                <w:ilvl w:val="1"/>
                <w:numId w:val="44"/>
              </w:numPr>
              <w:tabs>
                <w:tab w:val="left" w:pos="627"/>
              </w:tabs>
              <w:suppressAutoHyphens/>
              <w:spacing w:after="0" w:line="240" w:lineRule="auto"/>
              <w:ind w:left="0" w:firstLine="0"/>
              <w:jc w:val="both"/>
              <w:textAlignment w:val="baseline"/>
              <w:rPr>
                <w:rFonts w:ascii="Times New Roman" w:eastAsia="Times New Roman" w:hAnsi="Times New Roman" w:cs="Times New Roman"/>
                <w:color w:val="000000"/>
                <w:kern w:val="0"/>
                <w:sz w:val="23"/>
                <w:szCs w:val="23"/>
                <w14:ligatures w14:val="none"/>
              </w:rPr>
            </w:pPr>
            <w:r w:rsidRPr="00CF07B5">
              <w:rPr>
                <w:rFonts w:ascii="Times New Roman" w:eastAsia="Times New Roman" w:hAnsi="Times New Roman" w:cs="Times New Roman"/>
                <w:color w:val="000000"/>
                <w:kern w:val="0"/>
                <w:sz w:val="23"/>
                <w:szCs w:val="23"/>
                <w14:ligatures w14:val="none"/>
              </w:rPr>
              <w:t xml:space="preserve">Rezervacijos sistemoje turi būti sukuriami šie </w:t>
            </w:r>
            <w:r w:rsidR="00EB5978">
              <w:rPr>
                <w:rFonts w:ascii="Times New Roman" w:eastAsia="Times New Roman" w:hAnsi="Times New Roman" w:cs="Times New Roman"/>
                <w:color w:val="000000"/>
                <w:kern w:val="0"/>
                <w:sz w:val="23"/>
                <w:szCs w:val="23"/>
                <w14:ligatures w14:val="none"/>
              </w:rPr>
              <w:t>naud</w:t>
            </w:r>
            <w:r w:rsidRPr="00CF07B5">
              <w:rPr>
                <w:rFonts w:ascii="Times New Roman" w:eastAsia="Times New Roman" w:hAnsi="Times New Roman" w:cs="Times New Roman"/>
                <w:color w:val="000000"/>
                <w:kern w:val="0"/>
                <w:sz w:val="23"/>
                <w:szCs w:val="23"/>
                <w14:ligatures w14:val="none"/>
              </w:rPr>
              <w:t>otojų tipai: administratorius, vairuotojas.</w:t>
            </w:r>
          </w:p>
          <w:p w14:paraId="791AF907" w14:textId="77777777" w:rsidR="007D3904" w:rsidRPr="00CF07B5" w:rsidRDefault="007D3904" w:rsidP="007D3904">
            <w:pPr>
              <w:numPr>
                <w:ilvl w:val="0"/>
                <w:numId w:val="38"/>
              </w:numPr>
              <w:suppressAutoHyphens/>
              <w:spacing w:after="0" w:line="240" w:lineRule="auto"/>
              <w:ind w:left="283"/>
              <w:jc w:val="both"/>
              <w:textAlignment w:val="baseline"/>
              <w:rPr>
                <w:rFonts w:ascii="Times New Roman" w:eastAsia="Times New Roman" w:hAnsi="Times New Roman" w:cs="Times New Roman"/>
                <w:color w:val="000000"/>
                <w:kern w:val="0"/>
                <w:sz w:val="23"/>
                <w:szCs w:val="23"/>
                <w14:ligatures w14:val="none"/>
              </w:rPr>
            </w:pPr>
            <w:r w:rsidRPr="00CF07B5">
              <w:rPr>
                <w:rFonts w:ascii="Times New Roman" w:eastAsia="Times New Roman" w:hAnsi="Times New Roman" w:cs="Times New Roman"/>
                <w:color w:val="000000"/>
                <w:kern w:val="0"/>
                <w:sz w:val="23"/>
                <w:szCs w:val="23"/>
                <w14:ligatures w14:val="none"/>
              </w:rPr>
              <w:t>Administratorius - gali laisvai atlikti veiksmus sistemoje, peržiūrėti visas rezervacijas, rezervuoti bet kurį automobilį, atšaukti rezervacijas, jas sutrumpinti.</w:t>
            </w:r>
          </w:p>
          <w:p w14:paraId="42A73E39" w14:textId="6DD7C221" w:rsidR="007D3904" w:rsidRPr="00CF07B5" w:rsidRDefault="007D3904" w:rsidP="007D3904">
            <w:pPr>
              <w:numPr>
                <w:ilvl w:val="0"/>
                <w:numId w:val="38"/>
              </w:numPr>
              <w:suppressAutoHyphens/>
              <w:spacing w:after="0" w:line="240" w:lineRule="auto"/>
              <w:ind w:left="283"/>
              <w:jc w:val="both"/>
              <w:textAlignment w:val="baseline"/>
              <w:rPr>
                <w:rFonts w:ascii="Times New Roman" w:eastAsia="Times New Roman" w:hAnsi="Times New Roman" w:cs="Times New Roman"/>
                <w:color w:val="000000"/>
                <w:kern w:val="0"/>
                <w:sz w:val="23"/>
                <w:szCs w:val="23"/>
                <w14:ligatures w14:val="none"/>
              </w:rPr>
            </w:pPr>
            <w:r w:rsidRPr="00CF07B5">
              <w:rPr>
                <w:rFonts w:ascii="Times New Roman" w:eastAsia="Times New Roman" w:hAnsi="Times New Roman" w:cs="Times New Roman"/>
                <w:color w:val="000000"/>
                <w:kern w:val="0"/>
                <w:sz w:val="23"/>
                <w:szCs w:val="23"/>
                <w14:ligatures w14:val="none"/>
              </w:rPr>
              <w:t>Vairuotojas - jam atsitiktine tvarka parenkamas automobilis, pagal priskirtus parametrus (pasiūlomas vienas atsitiktinis automobilis).</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8F7E91" w14:textId="77777777" w:rsidR="007664D9"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lastRenderedPageBreak/>
              <w:t>Atitinka / Neatitinka</w:t>
            </w:r>
          </w:p>
          <w:p w14:paraId="250AE7C7" w14:textId="1902E90F" w:rsidR="007D3904" w:rsidRPr="00CF07B5" w:rsidRDefault="007D3904" w:rsidP="007D3904">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3319E28A" w14:textId="1195A069" w:rsidR="007D3904" w:rsidRPr="00CF07B5"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7D3904" w:rsidRPr="00CF07B5" w14:paraId="14D583E8" w14:textId="30BAE488"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B27C70" w14:textId="77777777" w:rsidR="007D3904" w:rsidRPr="00CF07B5" w:rsidRDefault="007D3904" w:rsidP="007D3904">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5CA589" w14:textId="4C7E692A" w:rsidR="007D3904" w:rsidRPr="00CF07B5" w:rsidRDefault="007D3904" w:rsidP="007D3904">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color w:val="000000"/>
                <w:kern w:val="0"/>
                <w:sz w:val="23"/>
                <w:szCs w:val="23"/>
                <w14:ligatures w14:val="none"/>
              </w:rPr>
              <w:t>Vairuotojų prieiga</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7523D" w14:textId="28955051" w:rsidR="007D3904" w:rsidRPr="00CF07B5" w:rsidRDefault="007D3904" w:rsidP="007D3904">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kern w:val="0"/>
                <w:sz w:val="23"/>
                <w:szCs w:val="23"/>
                <w14:ligatures w14:val="none"/>
              </w:rPr>
              <w:t>Vairuotojams turi būti prieinama ir matoma tik naudojamo automobilio informacija. Likusi informacija patikimai apsaugota.</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EC4FDD" w14:textId="2ECD8CA6" w:rsidR="007664D9"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032A9CFF" w14:textId="4FC0B431" w:rsidR="007D3904" w:rsidRPr="00CF07B5" w:rsidRDefault="007D3904" w:rsidP="007D3904">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0CDE02D0" w14:textId="4EE3528A" w:rsidR="007D3904" w:rsidRPr="00CF07B5"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r w:rsidR="007D3904" w:rsidRPr="00CF07B5" w14:paraId="0203573E" w14:textId="73DDBE2B" w:rsidTr="007664D9">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16C50C" w14:textId="77777777" w:rsidR="007D3904" w:rsidRPr="00CF07B5" w:rsidRDefault="007D3904" w:rsidP="007D3904">
            <w:pPr>
              <w:pStyle w:val="ListParagraph"/>
              <w:numPr>
                <w:ilvl w:val="0"/>
                <w:numId w:val="44"/>
              </w:numPr>
              <w:spacing w:after="0" w:line="240" w:lineRule="auto"/>
              <w:ind w:left="306" w:hanging="306"/>
              <w:jc w:val="center"/>
              <w:rPr>
                <w:rFonts w:ascii="Times New Roman" w:eastAsia="Calibri" w:hAnsi="Times New Roman" w:cs="Times New Roman"/>
                <w:bCs/>
                <w:kern w:val="0"/>
                <w:sz w:val="23"/>
                <w:szCs w:val="23"/>
                <w14:ligatures w14:val="none"/>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9250F9" w14:textId="03370806" w:rsidR="007D3904" w:rsidRPr="00CF07B5" w:rsidRDefault="007D3904" w:rsidP="007D3904">
            <w:pPr>
              <w:spacing w:after="0" w:line="240" w:lineRule="auto"/>
              <w:jc w:val="both"/>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color w:val="000000"/>
                <w:kern w:val="0"/>
                <w:sz w:val="23"/>
                <w:szCs w:val="23"/>
                <w14:ligatures w14:val="none"/>
              </w:rPr>
              <w:t>Informaciniai pranešimai vairuotojams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B846D" w14:textId="5221C72B" w:rsidR="007D3904" w:rsidRPr="00CF07B5" w:rsidRDefault="007D3904" w:rsidP="007D3904">
            <w:pPr>
              <w:numPr>
                <w:ilvl w:val="0"/>
                <w:numId w:val="38"/>
              </w:numPr>
              <w:suppressAutoHyphens/>
              <w:spacing w:after="0" w:line="240" w:lineRule="auto"/>
              <w:ind w:left="283"/>
              <w:jc w:val="both"/>
              <w:textAlignment w:val="baseline"/>
              <w:rPr>
                <w:rFonts w:ascii="Times New Roman" w:eastAsia="Times New Roman" w:hAnsi="Times New Roman" w:cs="Times New Roman"/>
                <w:color w:val="000000"/>
                <w:kern w:val="0"/>
                <w:sz w:val="23"/>
                <w:szCs w:val="23"/>
                <w14:ligatures w14:val="none"/>
              </w:rPr>
            </w:pPr>
            <w:r w:rsidRPr="00CF07B5">
              <w:rPr>
                <w:rFonts w:ascii="Times New Roman" w:eastAsia="Times New Roman" w:hAnsi="Times New Roman" w:cs="Times New Roman"/>
                <w:color w:val="000000"/>
                <w:kern w:val="0"/>
                <w:sz w:val="23"/>
                <w:szCs w:val="23"/>
                <w14:ligatures w14:val="none"/>
              </w:rPr>
              <w:t>El. laiškas su pranešimu, kad automobilis rezervuotas (iš el. laiško galima rezervaciją atšaukti); Automatiškai atsiunčiamas kalendoriaus įrašas (pvz.; Outlook);</w:t>
            </w:r>
          </w:p>
          <w:p w14:paraId="135436EC" w14:textId="31CBA0F3" w:rsidR="007D3904" w:rsidRPr="00CF07B5" w:rsidRDefault="007D3904" w:rsidP="007D3904">
            <w:pPr>
              <w:numPr>
                <w:ilvl w:val="0"/>
                <w:numId w:val="38"/>
              </w:numPr>
              <w:suppressAutoHyphens/>
              <w:spacing w:after="0" w:line="240" w:lineRule="auto"/>
              <w:ind w:left="283"/>
              <w:jc w:val="both"/>
              <w:textAlignment w:val="baseline"/>
              <w:rPr>
                <w:rFonts w:ascii="Times New Roman" w:eastAsia="Times New Roman" w:hAnsi="Times New Roman" w:cs="Times New Roman"/>
                <w:color w:val="000000"/>
                <w:kern w:val="0"/>
                <w:sz w:val="23"/>
                <w:szCs w:val="23"/>
                <w14:ligatures w14:val="none"/>
              </w:rPr>
            </w:pPr>
            <w:r w:rsidRPr="00CF07B5">
              <w:rPr>
                <w:rFonts w:ascii="Times New Roman" w:eastAsia="Times New Roman" w:hAnsi="Times New Roman" w:cs="Times New Roman"/>
                <w:color w:val="000000"/>
                <w:kern w:val="0"/>
                <w:sz w:val="23"/>
                <w:szCs w:val="23"/>
                <w14:ligatures w14:val="none"/>
              </w:rPr>
              <w:t>El. laiškas - priminimas apie artėjančią rezervaciją (iš el. laiško galima rezervaciją atšaukti);</w:t>
            </w:r>
          </w:p>
          <w:p w14:paraId="20CBC6BD" w14:textId="4EEB9077" w:rsidR="007D3904" w:rsidRPr="00CF07B5" w:rsidRDefault="007D3904" w:rsidP="007D3904">
            <w:pPr>
              <w:numPr>
                <w:ilvl w:val="0"/>
                <w:numId w:val="38"/>
              </w:numPr>
              <w:suppressAutoHyphens/>
              <w:spacing w:after="0" w:line="240" w:lineRule="auto"/>
              <w:ind w:left="283"/>
              <w:jc w:val="both"/>
              <w:textAlignment w:val="baseline"/>
              <w:rPr>
                <w:rFonts w:ascii="Times New Roman" w:eastAsia="Times New Roman" w:hAnsi="Times New Roman" w:cs="Times New Roman"/>
                <w:color w:val="000000"/>
                <w:kern w:val="0"/>
                <w:sz w:val="23"/>
                <w:szCs w:val="23"/>
                <w14:ligatures w14:val="none"/>
              </w:rPr>
            </w:pPr>
            <w:r w:rsidRPr="00CF07B5">
              <w:rPr>
                <w:rFonts w:ascii="Times New Roman" w:eastAsia="Times New Roman" w:hAnsi="Times New Roman" w:cs="Times New Roman"/>
                <w:color w:val="000000"/>
                <w:kern w:val="0"/>
                <w:sz w:val="23"/>
                <w:szCs w:val="23"/>
                <w14:ligatures w14:val="none"/>
              </w:rPr>
              <w:t>El. laiškas - priminimas, kai prasidėjus rezervacijai, automobilis neišvažiavo iš stovėjimo zonos (iš el. laiško galima rezervaciją atšaukti);</w:t>
            </w:r>
          </w:p>
          <w:p w14:paraId="4E79EABC" w14:textId="28E0C76B" w:rsidR="007D3904" w:rsidRPr="00CF07B5" w:rsidRDefault="007D3904" w:rsidP="007D3904">
            <w:pPr>
              <w:numPr>
                <w:ilvl w:val="0"/>
                <w:numId w:val="38"/>
              </w:numPr>
              <w:suppressAutoHyphens/>
              <w:spacing w:after="0" w:line="240" w:lineRule="auto"/>
              <w:ind w:left="283"/>
              <w:jc w:val="both"/>
              <w:textAlignment w:val="baseline"/>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kern w:val="0"/>
                <w:sz w:val="23"/>
                <w:szCs w:val="23"/>
                <w14:ligatures w14:val="none"/>
              </w:rPr>
              <w:t>El. laiškas užsirezervavusiam asmeniui, jeigu jam parinktas automobilis iki numatyto laiko gali vėluoti grįžti iš ankstesnės rezervacijos. El. laiške siunčiami ankstesnio vairuotojo duomenys ir informacija apie rezervaciją (iš el. laiško galima rezervaciją atšaukti, el. laiške pasiūloma rezervuoti kitą automobilį);</w:t>
            </w:r>
          </w:p>
          <w:p w14:paraId="463944C9" w14:textId="1612741E" w:rsidR="007D3904" w:rsidRPr="00CF07B5" w:rsidRDefault="007D3904" w:rsidP="007D3904">
            <w:pPr>
              <w:numPr>
                <w:ilvl w:val="0"/>
                <w:numId w:val="38"/>
              </w:numPr>
              <w:suppressAutoHyphens/>
              <w:spacing w:after="0" w:line="240" w:lineRule="auto"/>
              <w:ind w:left="283"/>
              <w:jc w:val="both"/>
              <w:textAlignment w:val="baseline"/>
              <w:rPr>
                <w:rFonts w:ascii="Times New Roman" w:eastAsia="Calibri" w:hAnsi="Times New Roman" w:cs="Times New Roman"/>
                <w:bCs/>
                <w:kern w:val="0"/>
                <w:sz w:val="23"/>
                <w:szCs w:val="23"/>
                <w14:ligatures w14:val="none"/>
              </w:rPr>
            </w:pPr>
            <w:r w:rsidRPr="00CF07B5">
              <w:rPr>
                <w:rFonts w:ascii="Times New Roman" w:eastAsia="Calibri" w:hAnsi="Times New Roman" w:cs="Times New Roman"/>
                <w:kern w:val="0"/>
                <w:sz w:val="23"/>
                <w:szCs w:val="23"/>
                <w14:ligatures w14:val="none"/>
              </w:rPr>
              <w:t>El. laiškas užsirezervavusiam asmeniui, jeigu prie jo rezervacijos prisijungė pakeleivis.</w:t>
            </w:r>
            <w:r w:rsidRPr="00CF07B5">
              <w:rPr>
                <w:rFonts w:ascii="Times New Roman" w:eastAsia="Times New Roman" w:hAnsi="Times New Roman" w:cs="Times New Roman"/>
                <w:kern w:val="0"/>
                <w:sz w:val="23"/>
                <w:szCs w:val="23"/>
                <w14:ligatures w14:val="none"/>
              </w:rPr>
              <w:t xml:space="preserve"> </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137BC4" w14:textId="77777777" w:rsidR="007664D9"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Atitinka / Neatitinka</w:t>
            </w:r>
          </w:p>
          <w:p w14:paraId="1E10B52E" w14:textId="587B814F" w:rsidR="007D3904" w:rsidRPr="00CF07B5" w:rsidRDefault="007D3904" w:rsidP="007D3904">
            <w:pPr>
              <w:spacing w:after="0" w:line="240" w:lineRule="auto"/>
              <w:jc w:val="center"/>
              <w:rPr>
                <w:rFonts w:ascii="Times New Roman" w:eastAsia="Calibri" w:hAnsi="Times New Roman" w:cs="Times New Roman"/>
                <w:bCs/>
                <w:kern w:val="0"/>
                <w:sz w:val="23"/>
                <w:szCs w:val="23"/>
                <w14:ligatures w14:val="none"/>
              </w:rPr>
            </w:pPr>
            <w:r w:rsidRPr="00CF07B5">
              <w:rPr>
                <w:rFonts w:ascii="Times New Roman" w:eastAsia="Times New Roman" w:hAnsi="Times New Roman" w:cs="Times New Roman"/>
                <w:i/>
                <w:iCs/>
                <w:color w:val="000000" w:themeColor="text1"/>
                <w:sz w:val="23"/>
                <w:szCs w:val="23"/>
              </w:rPr>
              <w:t>(</w:t>
            </w:r>
            <w:r w:rsidRPr="00CF07B5">
              <w:rPr>
                <w:rFonts w:ascii="Times New Roman" w:eastAsia="Times New Roman" w:hAnsi="Times New Roman" w:cs="Times New Roman"/>
                <w:i/>
                <w:iCs/>
                <w:color w:val="0070C0"/>
                <w:sz w:val="23"/>
                <w:szCs w:val="23"/>
              </w:rPr>
              <w:t>nereikalingą ištrinti</w:t>
            </w:r>
            <w:r w:rsidRPr="00CF07B5">
              <w:rPr>
                <w:rFonts w:ascii="Times New Roman" w:eastAsia="Times New Roman" w:hAnsi="Times New Roman" w:cs="Times New Roman"/>
                <w:i/>
                <w:iCs/>
                <w:color w:val="000000" w:themeColor="text1"/>
                <w:sz w:val="23"/>
                <w:szCs w:val="23"/>
              </w:rPr>
              <w:t>)</w:t>
            </w:r>
          </w:p>
        </w:tc>
        <w:tc>
          <w:tcPr>
            <w:tcW w:w="2998" w:type="dxa"/>
            <w:vAlign w:val="center"/>
          </w:tcPr>
          <w:p w14:paraId="1CD57308" w14:textId="2D56A0EB" w:rsidR="007D3904" w:rsidRPr="00CF07B5" w:rsidRDefault="007D3904" w:rsidP="007D3904">
            <w:pPr>
              <w:spacing w:after="0" w:line="240" w:lineRule="auto"/>
              <w:jc w:val="center"/>
              <w:rPr>
                <w:rFonts w:ascii="Times New Roman" w:eastAsia="Times New Roman" w:hAnsi="Times New Roman" w:cs="Times New Roman"/>
                <w:i/>
                <w:iCs/>
                <w:color w:val="000000" w:themeColor="text1"/>
                <w:sz w:val="23"/>
                <w:szCs w:val="23"/>
              </w:rPr>
            </w:pPr>
            <w:r w:rsidRPr="00CF07B5">
              <w:rPr>
                <w:rFonts w:ascii="Times New Roman" w:eastAsia="Times New Roman" w:hAnsi="Times New Roman" w:cs="Times New Roman"/>
                <w:i/>
                <w:iCs/>
                <w:color w:val="000000" w:themeColor="text1"/>
                <w:sz w:val="23"/>
                <w:szCs w:val="23"/>
              </w:rPr>
              <w:t>-</w:t>
            </w:r>
          </w:p>
        </w:tc>
      </w:tr>
    </w:tbl>
    <w:p w14:paraId="345B8B54" w14:textId="77777777" w:rsidR="007664D9" w:rsidRDefault="007664D9" w:rsidP="009004DE">
      <w:pPr>
        <w:pStyle w:val="ListParagraph"/>
        <w:tabs>
          <w:tab w:val="left" w:pos="426"/>
        </w:tabs>
        <w:spacing w:after="0" w:line="240" w:lineRule="auto"/>
        <w:ind w:left="0"/>
        <w:jc w:val="both"/>
        <w:rPr>
          <w:rFonts w:ascii="Times New Roman" w:eastAsia="Calibri" w:hAnsi="Times New Roman" w:cs="Times New Roman"/>
          <w:kern w:val="0"/>
          <w:sz w:val="24"/>
          <w:szCs w:val="24"/>
          <w14:ligatures w14:val="none"/>
        </w:rPr>
        <w:sectPr w:rsidR="007664D9" w:rsidSect="007664D9">
          <w:pgSz w:w="16838" w:h="11906" w:orient="landscape" w:code="9"/>
          <w:pgMar w:top="1701" w:right="1134" w:bottom="567" w:left="1134" w:header="720" w:footer="720" w:gutter="0"/>
          <w:cols w:space="720"/>
          <w:docGrid w:linePitch="360"/>
        </w:sectPr>
      </w:pPr>
    </w:p>
    <w:p w14:paraId="325B46C6" w14:textId="77777777" w:rsidR="008A134F" w:rsidRPr="00CF07B5" w:rsidRDefault="008A134F" w:rsidP="00EB2220">
      <w:pPr>
        <w:tabs>
          <w:tab w:val="left" w:pos="426"/>
        </w:tabs>
        <w:spacing w:after="0" w:line="240" w:lineRule="auto"/>
        <w:jc w:val="both"/>
        <w:rPr>
          <w:rFonts w:ascii="Times New Roman" w:eastAsia="Calibri" w:hAnsi="Times New Roman" w:cs="Times New Roman"/>
          <w:kern w:val="0"/>
          <w:sz w:val="24"/>
          <w:szCs w:val="24"/>
          <w14:ligatures w14:val="none"/>
        </w:rPr>
      </w:pPr>
    </w:p>
    <w:p w14:paraId="3B55545D" w14:textId="0A5747BC" w:rsidR="006A057A" w:rsidRPr="00CF07B5" w:rsidRDefault="006A057A" w:rsidP="00556DD9">
      <w:pPr>
        <w:numPr>
          <w:ilvl w:val="0"/>
          <w:numId w:val="7"/>
        </w:numPr>
        <w:pBdr>
          <w:top w:val="single" w:sz="4" w:space="1" w:color="auto"/>
          <w:bottom w:val="single" w:sz="4" w:space="1" w:color="auto"/>
        </w:pBdr>
        <w:tabs>
          <w:tab w:val="left" w:pos="284"/>
        </w:tabs>
        <w:spacing w:after="0" w:line="240" w:lineRule="auto"/>
        <w:contextualSpacing/>
        <w:rPr>
          <w:rFonts w:ascii="Times New Roman" w:eastAsia="Times New Roman" w:hAnsi="Times New Roman" w:cs="Times New Roman"/>
          <w:b/>
          <w:bCs/>
          <w:color w:val="000000"/>
          <w:kern w:val="0"/>
          <w:sz w:val="24"/>
          <w:szCs w:val="24"/>
          <w:lang w:eastAsia="lt-LT"/>
          <w14:ligatures w14:val="none"/>
        </w:rPr>
      </w:pPr>
      <w:r w:rsidRPr="00CF07B5">
        <w:rPr>
          <w:rFonts w:ascii="Times New Roman" w:eastAsia="Calibri" w:hAnsi="Times New Roman" w:cs="Times New Roman"/>
          <w:b/>
          <w:bCs/>
          <w:kern w:val="0"/>
          <w:sz w:val="24"/>
          <w:szCs w:val="24"/>
          <w14:ligatures w14:val="none"/>
        </w:rPr>
        <w:t>GARANTINIS TERMINAS</w:t>
      </w:r>
      <w:r w:rsidRPr="00CF07B5">
        <w:rPr>
          <w:rFonts w:ascii="Times New Roman" w:eastAsia="Times New Roman" w:hAnsi="Times New Roman" w:cs="Times New Roman"/>
          <w:b/>
          <w:color w:val="000000"/>
          <w:kern w:val="0"/>
          <w:sz w:val="24"/>
          <w:szCs w:val="24"/>
          <w:lang w:eastAsia="lt-LT"/>
          <w14:ligatures w14:val="none"/>
        </w:rPr>
        <w:tab/>
      </w:r>
    </w:p>
    <w:p w14:paraId="0F0C6405" w14:textId="1D0B983C" w:rsidR="000E4428" w:rsidRPr="001332A1" w:rsidRDefault="00AB479B" w:rsidP="001332A1">
      <w:pPr>
        <w:tabs>
          <w:tab w:val="left" w:pos="284"/>
          <w:tab w:val="left" w:pos="426"/>
        </w:tabs>
        <w:spacing w:after="0" w:line="240" w:lineRule="auto"/>
        <w:contextualSpacing/>
        <w:jc w:val="both"/>
        <w:rPr>
          <w:rFonts w:ascii="Times New Roman" w:eastAsia="Calibri" w:hAnsi="Times New Roman" w:cs="Times New Roman"/>
          <w:color w:val="EE0000"/>
          <w:kern w:val="0"/>
          <w:sz w:val="24"/>
          <w:szCs w:val="24"/>
          <w:highlight w:val="yellow"/>
          <w14:ligatures w14:val="none"/>
        </w:rPr>
      </w:pPr>
      <w:r w:rsidRPr="001332A1">
        <w:rPr>
          <w:rFonts w:ascii="Times New Roman" w:eastAsia="Calibri" w:hAnsi="Times New Roman" w:cs="Times New Roman"/>
          <w:bCs/>
          <w:kern w:val="0"/>
          <w:sz w:val="24"/>
          <w:szCs w:val="24"/>
          <w14:ligatures w14:val="none"/>
        </w:rPr>
        <w:t xml:space="preserve">5.1. </w:t>
      </w:r>
      <w:r w:rsidR="00BA5E08" w:rsidRPr="00AB479B">
        <w:rPr>
          <w:rFonts w:ascii="Times New Roman" w:eastAsia="Calibri" w:hAnsi="Times New Roman" w:cs="Times New Roman"/>
          <w:bCs/>
          <w:kern w:val="0"/>
          <w:sz w:val="24"/>
          <w:szCs w:val="24"/>
          <w14:ligatures w14:val="none"/>
        </w:rPr>
        <w:t>Prekėms</w:t>
      </w:r>
      <w:r w:rsidR="007A5243" w:rsidRPr="00AB479B">
        <w:rPr>
          <w:rFonts w:ascii="Times New Roman" w:eastAsia="Calibri" w:hAnsi="Times New Roman" w:cs="Times New Roman"/>
          <w:bCs/>
          <w:kern w:val="0"/>
          <w:sz w:val="24"/>
          <w:szCs w:val="24"/>
          <w14:ligatures w14:val="none"/>
        </w:rPr>
        <w:t xml:space="preserve"> ir susijusioms paslaugoms</w:t>
      </w:r>
      <w:r w:rsidR="00BA5E08" w:rsidRPr="00AB479B">
        <w:rPr>
          <w:rFonts w:ascii="Times New Roman" w:eastAsia="Calibri" w:hAnsi="Times New Roman" w:cs="Times New Roman"/>
          <w:bCs/>
          <w:kern w:val="0"/>
          <w:sz w:val="24"/>
          <w:szCs w:val="24"/>
          <w14:ligatures w14:val="none"/>
        </w:rPr>
        <w:t xml:space="preserve"> (</w:t>
      </w:r>
      <w:r w:rsidR="00036E10" w:rsidRPr="00AB479B">
        <w:rPr>
          <w:rFonts w:ascii="Times New Roman" w:eastAsia="Calibri" w:hAnsi="Times New Roman" w:cs="Times New Roman"/>
          <w:bCs/>
          <w:kern w:val="0"/>
          <w:sz w:val="24"/>
          <w:szCs w:val="24"/>
          <w14:ligatures w14:val="none"/>
        </w:rPr>
        <w:t>TĮ</w:t>
      </w:r>
      <w:r w:rsidR="004F035C" w:rsidRPr="00AB479B">
        <w:rPr>
          <w:rFonts w:ascii="Times New Roman" w:eastAsia="Calibri" w:hAnsi="Times New Roman" w:cs="Times New Roman"/>
          <w:bCs/>
          <w:kern w:val="0"/>
          <w:sz w:val="24"/>
          <w:szCs w:val="24"/>
          <w14:ligatures w14:val="none"/>
        </w:rPr>
        <w:t xml:space="preserve"> ir jos PĮ</w:t>
      </w:r>
      <w:r w:rsidR="00BA5E08" w:rsidRPr="00AB479B">
        <w:rPr>
          <w:rFonts w:ascii="Times New Roman" w:eastAsia="Calibri" w:hAnsi="Times New Roman" w:cs="Times New Roman"/>
          <w:bCs/>
          <w:kern w:val="0"/>
          <w:sz w:val="24"/>
          <w:szCs w:val="24"/>
          <w14:ligatures w14:val="none"/>
        </w:rPr>
        <w:t>)</w:t>
      </w:r>
      <w:r w:rsidR="00D96920" w:rsidRPr="00AB479B">
        <w:rPr>
          <w:rFonts w:ascii="Times New Roman" w:eastAsia="Calibri" w:hAnsi="Times New Roman" w:cs="Times New Roman"/>
          <w:bCs/>
          <w:kern w:val="0"/>
          <w:sz w:val="24"/>
          <w:szCs w:val="24"/>
          <w14:ligatures w14:val="none"/>
        </w:rPr>
        <w:t xml:space="preserve"> turi būti suteikiama</w:t>
      </w:r>
      <w:r w:rsidR="00F1770C" w:rsidRPr="00AB479B">
        <w:rPr>
          <w:rFonts w:ascii="Times New Roman" w:eastAsia="Calibri" w:hAnsi="Times New Roman" w:cs="Times New Roman"/>
          <w:bCs/>
          <w:kern w:val="0"/>
          <w:sz w:val="24"/>
          <w:szCs w:val="24"/>
          <w14:ligatures w14:val="none"/>
        </w:rPr>
        <w:t xml:space="preserve"> g</w:t>
      </w:r>
      <w:r w:rsidR="005C51E9" w:rsidRPr="00AB479B">
        <w:rPr>
          <w:rFonts w:ascii="Times New Roman" w:eastAsia="Calibri" w:hAnsi="Times New Roman" w:cs="Times New Roman"/>
          <w:bCs/>
          <w:kern w:val="0"/>
          <w:sz w:val="24"/>
          <w:szCs w:val="24"/>
          <w14:ligatures w14:val="none"/>
        </w:rPr>
        <w:t>arantija</w:t>
      </w:r>
      <w:r w:rsidR="00F1770C" w:rsidRPr="00AB479B">
        <w:rPr>
          <w:rFonts w:ascii="Times New Roman" w:eastAsia="Calibri" w:hAnsi="Times New Roman" w:cs="Times New Roman"/>
          <w:bCs/>
          <w:kern w:val="0"/>
          <w:sz w:val="24"/>
          <w:szCs w:val="24"/>
          <w14:ligatures w14:val="none"/>
        </w:rPr>
        <w:t xml:space="preserve"> i</w:t>
      </w:r>
      <w:r w:rsidR="00F1770C" w:rsidRPr="00AB479B">
        <w:rPr>
          <w:rFonts w:ascii="Times New Roman" w:eastAsia="Calibri" w:hAnsi="Times New Roman" w:cs="Times New Roman"/>
          <w:kern w:val="0"/>
          <w:sz w:val="24"/>
          <w:szCs w:val="24"/>
          <w14:ligatures w14:val="none"/>
        </w:rPr>
        <w:t xml:space="preserve">r </w:t>
      </w:r>
      <w:r w:rsidR="00E36F26" w:rsidRPr="00AB479B">
        <w:rPr>
          <w:rFonts w:ascii="Times New Roman" w:eastAsia="Calibri" w:hAnsi="Times New Roman" w:cs="Times New Roman"/>
          <w:kern w:val="0"/>
          <w:sz w:val="24"/>
          <w:szCs w:val="24"/>
          <w14:ligatures w14:val="none"/>
        </w:rPr>
        <w:t xml:space="preserve">užtikrinamas </w:t>
      </w:r>
      <w:r w:rsidR="00F1770C" w:rsidRPr="00AB479B">
        <w:rPr>
          <w:rFonts w:ascii="Times New Roman" w:eastAsia="Calibri" w:hAnsi="Times New Roman" w:cs="Times New Roman"/>
          <w:kern w:val="0"/>
          <w:sz w:val="24"/>
          <w:szCs w:val="24"/>
          <w14:ligatures w14:val="none"/>
        </w:rPr>
        <w:t>g</w:t>
      </w:r>
      <w:r w:rsidR="005C51E9" w:rsidRPr="00AB479B">
        <w:rPr>
          <w:rFonts w:ascii="Times New Roman" w:eastAsia="Calibri" w:hAnsi="Times New Roman" w:cs="Times New Roman"/>
          <w:kern w:val="0"/>
          <w:sz w:val="24"/>
          <w:szCs w:val="24"/>
          <w14:ligatures w14:val="none"/>
        </w:rPr>
        <w:t>edimų šalinimas</w:t>
      </w:r>
      <w:r w:rsidR="00F1770C" w:rsidRPr="00AB479B">
        <w:rPr>
          <w:rFonts w:ascii="Times New Roman" w:eastAsia="Calibri" w:hAnsi="Times New Roman" w:cs="Times New Roman"/>
          <w:kern w:val="0"/>
          <w:sz w:val="24"/>
          <w:szCs w:val="24"/>
          <w14:ligatures w14:val="none"/>
        </w:rPr>
        <w:t xml:space="preserve"> </w:t>
      </w:r>
      <w:r w:rsidR="004544B2">
        <w:rPr>
          <w:rFonts w:ascii="Times New Roman" w:eastAsia="Calibri" w:hAnsi="Times New Roman" w:cs="Times New Roman"/>
          <w:kern w:val="0"/>
          <w:sz w:val="24"/>
          <w:szCs w:val="24"/>
          <w14:ligatures w14:val="none"/>
        </w:rPr>
        <w:t xml:space="preserve">– </w:t>
      </w:r>
      <w:r w:rsidR="005C51E9" w:rsidRPr="00AB479B">
        <w:rPr>
          <w:rFonts w:ascii="Times New Roman" w:eastAsia="Calibri" w:hAnsi="Times New Roman" w:cs="Times New Roman"/>
          <w:kern w:val="0"/>
          <w:sz w:val="24"/>
          <w:szCs w:val="24"/>
          <w14:ligatures w14:val="none"/>
        </w:rPr>
        <w:t xml:space="preserve">Tiekėjo sąskaita visą </w:t>
      </w:r>
      <w:r w:rsidR="00E36F26" w:rsidRPr="00AB479B">
        <w:rPr>
          <w:rFonts w:ascii="Times New Roman" w:eastAsia="Calibri" w:hAnsi="Times New Roman" w:cs="Times New Roman"/>
          <w:kern w:val="0"/>
          <w:sz w:val="24"/>
          <w:szCs w:val="24"/>
          <w14:ligatures w14:val="none"/>
        </w:rPr>
        <w:t>S</w:t>
      </w:r>
      <w:r w:rsidR="005C51E9" w:rsidRPr="00AB479B">
        <w:rPr>
          <w:rFonts w:ascii="Times New Roman" w:eastAsia="Calibri" w:hAnsi="Times New Roman" w:cs="Times New Roman"/>
          <w:kern w:val="0"/>
          <w:sz w:val="24"/>
          <w:szCs w:val="24"/>
          <w14:ligatures w14:val="none"/>
        </w:rPr>
        <w:t>utarties</w:t>
      </w:r>
      <w:r w:rsidR="00E20E01" w:rsidRPr="001332A1">
        <w:rPr>
          <w:rFonts w:ascii="Times New Roman" w:eastAsia="Calibri" w:hAnsi="Times New Roman" w:cs="Times New Roman"/>
          <w:kern w:val="0"/>
          <w:sz w:val="24"/>
          <w:szCs w:val="24"/>
          <w14:ligatures w14:val="none"/>
        </w:rPr>
        <w:t xml:space="preserve"> galiojimo</w:t>
      </w:r>
      <w:r w:rsidR="00E36F26" w:rsidRPr="00AB479B">
        <w:rPr>
          <w:rFonts w:ascii="Times New Roman" w:eastAsia="Calibri" w:hAnsi="Times New Roman" w:cs="Times New Roman"/>
          <w:kern w:val="0"/>
          <w:sz w:val="24"/>
          <w:szCs w:val="24"/>
          <w14:ligatures w14:val="none"/>
        </w:rPr>
        <w:t xml:space="preserve"> </w:t>
      </w:r>
      <w:r w:rsidR="005C51E9" w:rsidRPr="00AB479B">
        <w:rPr>
          <w:rFonts w:ascii="Times New Roman" w:eastAsia="Calibri" w:hAnsi="Times New Roman" w:cs="Times New Roman"/>
          <w:kern w:val="0"/>
          <w:sz w:val="24"/>
          <w:szCs w:val="24"/>
          <w14:ligatures w14:val="none"/>
        </w:rPr>
        <w:t>laikotarpį.</w:t>
      </w:r>
      <w:r w:rsidR="00690351" w:rsidRPr="00AB479B">
        <w:rPr>
          <w:rFonts w:ascii="Times New Roman" w:eastAsia="Calibri" w:hAnsi="Times New Roman" w:cs="Times New Roman"/>
          <w:kern w:val="0"/>
          <w:sz w:val="24"/>
          <w:szCs w:val="24"/>
          <w14:ligatures w14:val="none"/>
        </w:rPr>
        <w:t xml:space="preserve"> </w:t>
      </w:r>
    </w:p>
    <w:p w14:paraId="67164E2F" w14:textId="6230162E" w:rsidR="00A42D3C" w:rsidRPr="001332A1" w:rsidRDefault="00A42D3C" w:rsidP="001332A1">
      <w:pPr>
        <w:pStyle w:val="ListParagraph"/>
        <w:numPr>
          <w:ilvl w:val="1"/>
          <w:numId w:val="74"/>
        </w:numPr>
        <w:tabs>
          <w:tab w:val="left" w:pos="284"/>
          <w:tab w:val="left" w:pos="426"/>
          <w:tab w:val="left" w:pos="851"/>
        </w:tabs>
        <w:spacing w:after="0" w:line="240" w:lineRule="auto"/>
        <w:ind w:left="0" w:firstLine="0"/>
        <w:jc w:val="both"/>
        <w:rPr>
          <w:rFonts w:ascii="Times New Roman" w:eastAsia="Calibri" w:hAnsi="Times New Roman" w:cs="Times New Roman"/>
          <w:kern w:val="0"/>
          <w:sz w:val="24"/>
          <w:szCs w:val="24"/>
          <w14:ligatures w14:val="none"/>
        </w:rPr>
      </w:pPr>
      <w:r w:rsidRPr="001332A1">
        <w:rPr>
          <w:rFonts w:ascii="Times New Roman" w:eastAsia="Calibri" w:hAnsi="Times New Roman" w:cs="Times New Roman"/>
          <w:kern w:val="0"/>
          <w:sz w:val="24"/>
          <w:szCs w:val="24"/>
          <w14:ligatures w14:val="none"/>
        </w:rPr>
        <w:t>Tiekėjas turi būti Prek</w:t>
      </w:r>
      <w:r w:rsidR="00FE2A36" w:rsidRPr="001332A1">
        <w:rPr>
          <w:rFonts w:ascii="Times New Roman" w:eastAsia="Calibri" w:hAnsi="Times New Roman" w:cs="Times New Roman"/>
          <w:kern w:val="0"/>
          <w:sz w:val="24"/>
          <w:szCs w:val="24"/>
          <w14:ligatures w14:val="none"/>
        </w:rPr>
        <w:t>ių</w:t>
      </w:r>
      <w:r w:rsidRPr="001332A1">
        <w:rPr>
          <w:rFonts w:ascii="Times New Roman" w:eastAsia="Calibri" w:hAnsi="Times New Roman" w:cs="Times New Roman"/>
          <w:kern w:val="0"/>
          <w:sz w:val="24"/>
          <w:szCs w:val="24"/>
          <w14:ligatures w14:val="none"/>
        </w:rPr>
        <w:t xml:space="preserve"> </w:t>
      </w:r>
      <w:r w:rsidR="00127688" w:rsidRPr="001332A1">
        <w:rPr>
          <w:rFonts w:ascii="Times New Roman" w:eastAsia="Calibri" w:hAnsi="Times New Roman" w:cs="Times New Roman"/>
          <w:kern w:val="0"/>
          <w:sz w:val="24"/>
          <w:szCs w:val="24"/>
          <w14:ligatures w14:val="none"/>
        </w:rPr>
        <w:t xml:space="preserve">(TĮ) </w:t>
      </w:r>
      <w:r w:rsidRPr="001332A1">
        <w:rPr>
          <w:rFonts w:ascii="Times New Roman" w:eastAsia="Calibri" w:hAnsi="Times New Roman" w:cs="Times New Roman"/>
          <w:kern w:val="0"/>
          <w:sz w:val="24"/>
          <w:szCs w:val="24"/>
          <w14:ligatures w14:val="none"/>
        </w:rPr>
        <w:t>gamintojo įgaliotas atlikti siūlom</w:t>
      </w:r>
      <w:r w:rsidR="002D2867" w:rsidRPr="001332A1">
        <w:rPr>
          <w:rFonts w:ascii="Times New Roman" w:eastAsia="Calibri" w:hAnsi="Times New Roman" w:cs="Times New Roman"/>
          <w:kern w:val="0"/>
          <w:sz w:val="24"/>
          <w:szCs w:val="24"/>
          <w14:ligatures w14:val="none"/>
        </w:rPr>
        <w:t>ų</w:t>
      </w:r>
      <w:r w:rsidRPr="001332A1">
        <w:rPr>
          <w:rFonts w:ascii="Times New Roman" w:eastAsia="Calibri" w:hAnsi="Times New Roman" w:cs="Times New Roman"/>
          <w:kern w:val="0"/>
          <w:sz w:val="24"/>
          <w:szCs w:val="24"/>
          <w14:ligatures w14:val="none"/>
        </w:rPr>
        <w:t xml:space="preserve"> </w:t>
      </w:r>
      <w:r w:rsidR="00FE2A36" w:rsidRPr="001332A1">
        <w:rPr>
          <w:rFonts w:ascii="Times New Roman" w:eastAsia="Calibri" w:hAnsi="Times New Roman" w:cs="Times New Roman"/>
          <w:kern w:val="0"/>
          <w:sz w:val="24"/>
          <w:szCs w:val="24"/>
          <w14:ligatures w14:val="none"/>
        </w:rPr>
        <w:t>Prek</w:t>
      </w:r>
      <w:r w:rsidR="002D2867" w:rsidRPr="001332A1">
        <w:rPr>
          <w:rFonts w:ascii="Times New Roman" w:eastAsia="Calibri" w:hAnsi="Times New Roman" w:cs="Times New Roman"/>
          <w:kern w:val="0"/>
          <w:sz w:val="24"/>
          <w:szCs w:val="24"/>
          <w14:ligatures w14:val="none"/>
        </w:rPr>
        <w:t>ių</w:t>
      </w:r>
      <w:r w:rsidRPr="001332A1">
        <w:rPr>
          <w:rFonts w:ascii="Times New Roman" w:eastAsia="Calibri" w:hAnsi="Times New Roman" w:cs="Times New Roman"/>
          <w:kern w:val="0"/>
          <w:sz w:val="24"/>
          <w:szCs w:val="24"/>
          <w14:ligatures w14:val="none"/>
        </w:rPr>
        <w:t xml:space="preserve"> garantinį aptarnavimą arba turi būti sudaręs sutartį su kitu ūkio subjektu, kurį </w:t>
      </w:r>
      <w:r w:rsidR="00FE2A36" w:rsidRPr="001332A1">
        <w:rPr>
          <w:rFonts w:ascii="Times New Roman" w:eastAsia="Calibri" w:hAnsi="Times New Roman" w:cs="Times New Roman"/>
          <w:kern w:val="0"/>
          <w:sz w:val="24"/>
          <w:szCs w:val="24"/>
          <w14:ligatures w14:val="none"/>
        </w:rPr>
        <w:t>Prekių</w:t>
      </w:r>
      <w:r w:rsidRPr="001332A1">
        <w:rPr>
          <w:rFonts w:ascii="Times New Roman" w:eastAsia="Calibri" w:hAnsi="Times New Roman" w:cs="Times New Roman"/>
          <w:kern w:val="0"/>
          <w:sz w:val="24"/>
          <w:szCs w:val="24"/>
          <w14:ligatures w14:val="none"/>
        </w:rPr>
        <w:t xml:space="preserve"> gamintojas yra įgaliojęs atlikti garantinį aptarnavimą. </w:t>
      </w:r>
      <w:r w:rsidRPr="001332A1">
        <w:rPr>
          <w:rFonts w:ascii="Times New Roman" w:eastAsia="Calibri" w:hAnsi="Times New Roman" w:cs="Times New Roman"/>
          <w:b/>
          <w:bCs/>
          <w:kern w:val="0"/>
          <w:sz w:val="24"/>
          <w:szCs w:val="24"/>
          <w14:ligatures w14:val="none"/>
        </w:rPr>
        <w:t>Kartu su pasiūlymu</w:t>
      </w:r>
      <w:r w:rsidRPr="001332A1">
        <w:rPr>
          <w:rFonts w:ascii="Times New Roman" w:eastAsia="Calibri" w:hAnsi="Times New Roman" w:cs="Times New Roman"/>
          <w:kern w:val="0"/>
          <w:sz w:val="24"/>
          <w:szCs w:val="24"/>
          <w14:ligatures w14:val="none"/>
        </w:rPr>
        <w:t xml:space="preserve"> turi būti pateikiami įrodantys dokumentai, pvz., sertifikatai arba lygiaverčiai dokumentai, patvirtinantys, kad Tiekėjas yra siūlom</w:t>
      </w:r>
      <w:r w:rsidR="00802BA8" w:rsidRPr="001332A1">
        <w:rPr>
          <w:rFonts w:ascii="Times New Roman" w:eastAsia="Calibri" w:hAnsi="Times New Roman" w:cs="Times New Roman"/>
          <w:kern w:val="0"/>
          <w:sz w:val="24"/>
          <w:szCs w:val="24"/>
          <w14:ligatures w14:val="none"/>
        </w:rPr>
        <w:t>ų</w:t>
      </w:r>
      <w:r w:rsidRPr="001332A1">
        <w:rPr>
          <w:rFonts w:ascii="Times New Roman" w:eastAsia="Calibri" w:hAnsi="Times New Roman" w:cs="Times New Roman"/>
          <w:kern w:val="0"/>
          <w:sz w:val="24"/>
          <w:szCs w:val="24"/>
          <w14:ligatures w14:val="none"/>
        </w:rPr>
        <w:t xml:space="preserve"> </w:t>
      </w:r>
      <w:r w:rsidR="00802BA8" w:rsidRPr="001332A1">
        <w:rPr>
          <w:rFonts w:ascii="Times New Roman" w:eastAsia="Calibri" w:hAnsi="Times New Roman" w:cs="Times New Roman"/>
          <w:kern w:val="0"/>
          <w:sz w:val="24"/>
          <w:szCs w:val="24"/>
          <w14:ligatures w14:val="none"/>
        </w:rPr>
        <w:t>Prekių</w:t>
      </w:r>
      <w:r w:rsidRPr="001332A1">
        <w:rPr>
          <w:rFonts w:ascii="Times New Roman" w:eastAsia="Calibri" w:hAnsi="Times New Roman" w:cs="Times New Roman"/>
          <w:kern w:val="0"/>
          <w:sz w:val="24"/>
          <w:szCs w:val="24"/>
          <w14:ligatures w14:val="none"/>
        </w:rPr>
        <w:t xml:space="preserve"> gamintojo atstovas, įgaliotas atlikti siūlom</w:t>
      </w:r>
      <w:r w:rsidR="006A5BC2" w:rsidRPr="001332A1">
        <w:rPr>
          <w:rFonts w:ascii="Times New Roman" w:eastAsia="Calibri" w:hAnsi="Times New Roman" w:cs="Times New Roman"/>
          <w:kern w:val="0"/>
          <w:sz w:val="24"/>
          <w:szCs w:val="24"/>
          <w14:ligatures w14:val="none"/>
        </w:rPr>
        <w:t>ų Prekių</w:t>
      </w:r>
      <w:r w:rsidRPr="001332A1">
        <w:rPr>
          <w:rFonts w:ascii="Times New Roman" w:eastAsia="Calibri" w:hAnsi="Times New Roman" w:cs="Times New Roman"/>
          <w:kern w:val="0"/>
          <w:sz w:val="24"/>
          <w:szCs w:val="24"/>
          <w14:ligatures w14:val="none"/>
        </w:rPr>
        <w:t xml:space="preserve"> garantinį aptarnavimą arba jeigu Tiekėjas yra sudaręs sutartį su kitu ūkio subjektu, pateikiamas sertifikatas ar lygiavertis dokumentas, išduotas siūlom</w:t>
      </w:r>
      <w:r w:rsidR="006A5BC2" w:rsidRPr="001332A1">
        <w:rPr>
          <w:rFonts w:ascii="Times New Roman" w:eastAsia="Calibri" w:hAnsi="Times New Roman" w:cs="Times New Roman"/>
          <w:kern w:val="0"/>
          <w:sz w:val="24"/>
          <w:szCs w:val="24"/>
          <w14:ligatures w14:val="none"/>
        </w:rPr>
        <w:t>ų Prekių</w:t>
      </w:r>
      <w:r w:rsidRPr="001332A1">
        <w:rPr>
          <w:rFonts w:ascii="Times New Roman" w:eastAsia="Calibri" w:hAnsi="Times New Roman" w:cs="Times New Roman"/>
          <w:kern w:val="0"/>
          <w:sz w:val="24"/>
          <w:szCs w:val="24"/>
          <w14:ligatures w14:val="none"/>
        </w:rPr>
        <w:t xml:space="preserve"> gamintojo, suteikiantis teisę minėtai įmonei atlikti įrenginio garantinį aptarnavimą. Kartu pateikiama sudarytos sutarties kopija (ar kitas dokumentas).</w:t>
      </w:r>
    </w:p>
    <w:p w14:paraId="2B502CEE" w14:textId="77777777" w:rsidR="006A057A" w:rsidRPr="00CF07B5" w:rsidRDefault="006A057A" w:rsidP="00556DD9">
      <w:pPr>
        <w:tabs>
          <w:tab w:val="left" w:pos="426"/>
        </w:tabs>
        <w:spacing w:after="0" w:line="240" w:lineRule="auto"/>
        <w:jc w:val="both"/>
        <w:rPr>
          <w:rFonts w:ascii="Times New Roman" w:eastAsia="Calibri" w:hAnsi="Times New Roman" w:cs="Times New Roman"/>
          <w:kern w:val="0"/>
          <w:sz w:val="24"/>
          <w:szCs w:val="24"/>
          <w14:ligatures w14:val="none"/>
        </w:rPr>
      </w:pPr>
    </w:p>
    <w:p w14:paraId="3DD873B6" w14:textId="77777777" w:rsidR="006A057A" w:rsidRPr="00CF07B5" w:rsidRDefault="006A057A" w:rsidP="001332A1">
      <w:pPr>
        <w:numPr>
          <w:ilvl w:val="0"/>
          <w:numId w:val="74"/>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kern w:val="0"/>
          <w:sz w:val="24"/>
          <w:szCs w:val="24"/>
          <w14:ligatures w14:val="none"/>
        </w:rPr>
      </w:pPr>
      <w:r w:rsidRPr="00CF07B5">
        <w:rPr>
          <w:rFonts w:ascii="Times New Roman" w:eastAsia="Calibri" w:hAnsi="Times New Roman" w:cs="Times New Roman"/>
          <w:b/>
          <w:bCs/>
          <w:kern w:val="0"/>
          <w:sz w:val="24"/>
          <w:szCs w:val="24"/>
          <w14:ligatures w14:val="none"/>
        </w:rPr>
        <w:t>APLINKOS APSAUGOS REIKALAVIMAI</w:t>
      </w:r>
    </w:p>
    <w:p w14:paraId="26FB2885" w14:textId="5F7CE3A2" w:rsidR="00194A7D" w:rsidRPr="00CF07B5" w:rsidRDefault="007B0BBC" w:rsidP="007E2E02">
      <w:pPr>
        <w:pStyle w:val="NoSpacing"/>
        <w:numPr>
          <w:ilvl w:val="1"/>
          <w:numId w:val="74"/>
        </w:numPr>
        <w:tabs>
          <w:tab w:val="left" w:pos="567"/>
        </w:tabs>
        <w:ind w:left="0" w:right="-1" w:firstLine="0"/>
        <w:jc w:val="both"/>
        <w:rPr>
          <w:rFonts w:ascii="Times New Roman" w:hAnsi="Times New Roman" w:cs="Times New Roman"/>
          <w:sz w:val="24"/>
          <w:szCs w:val="24"/>
          <w:lang w:val="lt-LT"/>
        </w:rPr>
      </w:pPr>
      <w:r w:rsidRPr="00CF07B5">
        <w:rPr>
          <w:rFonts w:ascii="Times New Roman" w:hAnsi="Times New Roman" w:cs="Times New Roman"/>
          <w:sz w:val="24"/>
          <w:szCs w:val="24"/>
          <w:lang w:val="lt-LT"/>
        </w:rPr>
        <w:t>Pirkime taikomi žaliojo pirkimo reikalavimai, vadovaujantis Lietuvos Respublikos aplinkos ministro patvirtintu 2011 m. birželio 28 d. įsakymu Nr. D1-508 ,,Dėl aplinkos apsaugos kriterijų taikymo, vykdant žaliuosius pirkimus, tvarkos aprašo patvirtinimo</w:t>
      </w:r>
      <w:r w:rsidR="003C576A" w:rsidRPr="00CF07B5">
        <w:rPr>
          <w:rFonts w:ascii="Times New Roman" w:hAnsi="Times New Roman" w:cs="Times New Roman"/>
          <w:sz w:val="24"/>
          <w:szCs w:val="24"/>
          <w:lang w:val="lt-LT"/>
        </w:rPr>
        <w:t>“</w:t>
      </w:r>
      <w:r w:rsidRPr="00CF07B5">
        <w:rPr>
          <w:rFonts w:ascii="Times New Roman" w:hAnsi="Times New Roman" w:cs="Times New Roman"/>
          <w:sz w:val="24"/>
          <w:szCs w:val="24"/>
          <w:lang w:val="lt-LT"/>
        </w:rPr>
        <w:t xml:space="preserve"> (toliau – Aprašas), </w:t>
      </w:r>
      <w:r w:rsidR="002D3A75" w:rsidRPr="00CF07B5">
        <w:rPr>
          <w:rFonts w:ascii="Times New Roman" w:hAnsi="Times New Roman" w:cs="Times New Roman"/>
          <w:sz w:val="24"/>
          <w:szCs w:val="24"/>
          <w:lang w:val="lt-LT"/>
        </w:rPr>
        <w:t xml:space="preserve">susiję su Aprašo </w:t>
      </w:r>
      <w:r w:rsidR="00BA5597" w:rsidRPr="00CF07B5">
        <w:rPr>
          <w:rFonts w:ascii="Times New Roman" w:hAnsi="Times New Roman" w:cs="Times New Roman"/>
          <w:sz w:val="24"/>
          <w:szCs w:val="24"/>
          <w:lang w:val="lt-LT"/>
        </w:rPr>
        <w:t xml:space="preserve">4.4.3 </w:t>
      </w:r>
      <w:r w:rsidR="00194A7D" w:rsidRPr="00CF07B5">
        <w:rPr>
          <w:rFonts w:ascii="Times New Roman" w:hAnsi="Times New Roman" w:cs="Times New Roman"/>
          <w:sz w:val="24"/>
          <w:szCs w:val="24"/>
          <w:lang w:val="lt-LT"/>
        </w:rPr>
        <w:t>ir 4.4.4 papunkčiais</w:t>
      </w:r>
      <w:r w:rsidR="006E0095" w:rsidRPr="00CF07B5">
        <w:rPr>
          <w:rFonts w:ascii="Times New Roman" w:hAnsi="Times New Roman" w:cs="Times New Roman"/>
          <w:sz w:val="24"/>
          <w:szCs w:val="24"/>
          <w:lang w:val="lt-LT"/>
        </w:rPr>
        <w:t>, t. y.</w:t>
      </w:r>
      <w:r w:rsidR="00194A7D" w:rsidRPr="00CF07B5">
        <w:rPr>
          <w:rFonts w:ascii="Times New Roman" w:hAnsi="Times New Roman" w:cs="Times New Roman"/>
          <w:sz w:val="24"/>
          <w:szCs w:val="24"/>
          <w:lang w:val="lt-LT"/>
        </w:rPr>
        <w:t>:</w:t>
      </w:r>
    </w:p>
    <w:p w14:paraId="268865D4" w14:textId="60DC0272" w:rsidR="00592308" w:rsidRPr="00CF07B5" w:rsidRDefault="00592308" w:rsidP="001332A1">
      <w:pPr>
        <w:pStyle w:val="NoSpacing"/>
        <w:numPr>
          <w:ilvl w:val="2"/>
          <w:numId w:val="74"/>
        </w:numPr>
        <w:tabs>
          <w:tab w:val="left" w:pos="567"/>
        </w:tabs>
        <w:ind w:left="0" w:right="-1" w:firstLine="0"/>
        <w:jc w:val="both"/>
        <w:rPr>
          <w:rFonts w:ascii="Times New Roman" w:hAnsi="Times New Roman" w:cs="Times New Roman"/>
          <w:sz w:val="24"/>
          <w:szCs w:val="24"/>
          <w:lang w:val="lt-LT"/>
        </w:rPr>
      </w:pPr>
      <w:r w:rsidRPr="00CF07B5">
        <w:rPr>
          <w:rFonts w:ascii="Times New Roman" w:hAnsi="Times New Roman" w:cs="Times New Roman"/>
          <w:sz w:val="24"/>
          <w:szCs w:val="24"/>
          <w:lang w:val="lt-LT"/>
        </w:rPr>
        <w:t>p</w:t>
      </w:r>
      <w:r w:rsidR="007A0105" w:rsidRPr="00CF07B5">
        <w:rPr>
          <w:rFonts w:ascii="Times New Roman" w:hAnsi="Times New Roman" w:cs="Times New Roman"/>
          <w:sz w:val="24"/>
          <w:szCs w:val="24"/>
          <w:lang w:val="lt-LT"/>
        </w:rPr>
        <w:t>erkamai programinei įrangai (PĮ) taikom</w:t>
      </w:r>
      <w:r w:rsidR="008E631B">
        <w:rPr>
          <w:rFonts w:ascii="Times New Roman" w:hAnsi="Times New Roman" w:cs="Times New Roman"/>
          <w:sz w:val="24"/>
          <w:szCs w:val="24"/>
          <w:lang w:val="lt-LT"/>
        </w:rPr>
        <w:t>os</w:t>
      </w:r>
      <w:r w:rsidR="007A0105" w:rsidRPr="00CF07B5">
        <w:rPr>
          <w:rFonts w:ascii="Times New Roman" w:hAnsi="Times New Roman" w:cs="Times New Roman"/>
          <w:sz w:val="24"/>
          <w:szCs w:val="24"/>
          <w:lang w:val="lt-LT"/>
        </w:rPr>
        <w:t xml:space="preserve"> </w:t>
      </w:r>
      <w:r w:rsidR="00C162F4" w:rsidRPr="00CF07B5">
        <w:rPr>
          <w:rFonts w:ascii="Times New Roman" w:hAnsi="Times New Roman" w:cs="Times New Roman"/>
          <w:sz w:val="24"/>
          <w:szCs w:val="24"/>
          <w:lang w:val="lt-LT"/>
        </w:rPr>
        <w:t>Aprašo 4.4.3 papunkčio nuostatos</w:t>
      </w:r>
      <w:r w:rsidR="007A175C" w:rsidRPr="00CF07B5">
        <w:rPr>
          <w:rFonts w:ascii="Times New Roman" w:hAnsi="Times New Roman" w:cs="Times New Roman"/>
          <w:sz w:val="24"/>
          <w:szCs w:val="24"/>
          <w:lang w:val="lt-LT"/>
        </w:rPr>
        <w:t>: „</w:t>
      </w:r>
      <w:r w:rsidR="00656CFF" w:rsidRPr="00CF07B5">
        <w:rPr>
          <w:rFonts w:ascii="Times New Roman" w:hAnsi="Times New Roman" w:cs="Times New Roman"/>
          <w:sz w:val="24"/>
          <w:szCs w:val="24"/>
          <w:lang w:val="lt-LT"/>
        </w:rPr>
        <w:t xml:space="preserve">&lt;...&gt; </w:t>
      </w:r>
      <w:r w:rsidR="00656CFF" w:rsidRPr="00CF07B5">
        <w:rPr>
          <w:rFonts w:ascii="Times New Roman" w:hAnsi="Times New Roman" w:cs="Times New Roman"/>
          <w:i/>
          <w:iCs/>
          <w:sz w:val="24"/>
          <w:szCs w:val="24"/>
          <w:lang w:val="lt-LT"/>
        </w:rPr>
        <w:t xml:space="preserve">perkama prekė: programinė įranga, </w:t>
      </w:r>
      <w:r w:rsidR="00656CFF" w:rsidRPr="00CF07B5">
        <w:rPr>
          <w:rFonts w:ascii="Times New Roman" w:hAnsi="Times New Roman" w:cs="Times New Roman"/>
          <w:b/>
          <w:bCs/>
          <w:i/>
          <w:iCs/>
          <w:sz w:val="24"/>
          <w:szCs w:val="24"/>
          <w:lang w:val="lt-LT"/>
        </w:rPr>
        <w:t>programinės įrangos nuoma</w:t>
      </w:r>
      <w:r w:rsidR="00656CFF" w:rsidRPr="00CF07B5">
        <w:rPr>
          <w:rFonts w:ascii="Times New Roman" w:hAnsi="Times New Roman" w:cs="Times New Roman"/>
          <w:i/>
          <w:iCs/>
          <w:sz w:val="24"/>
          <w:szCs w:val="24"/>
          <w:lang w:val="lt-LT"/>
        </w:rPr>
        <w:t>, licencijos, elektroniniai leidiniai ar elektroninės knygos.</w:t>
      </w:r>
      <w:r w:rsidR="007A175C" w:rsidRPr="00CF07B5">
        <w:rPr>
          <w:rFonts w:ascii="Times New Roman" w:hAnsi="Times New Roman" w:cs="Times New Roman"/>
          <w:sz w:val="24"/>
          <w:szCs w:val="24"/>
          <w:lang w:val="lt-LT"/>
        </w:rPr>
        <w:t>“</w:t>
      </w:r>
      <w:r w:rsidRPr="00CF07B5">
        <w:rPr>
          <w:rFonts w:ascii="Times New Roman" w:hAnsi="Times New Roman" w:cs="Times New Roman"/>
          <w:sz w:val="24"/>
          <w:szCs w:val="24"/>
          <w:lang w:val="lt-LT"/>
        </w:rPr>
        <w:t>;</w:t>
      </w:r>
    </w:p>
    <w:p w14:paraId="660848DD" w14:textId="7356C8A5" w:rsidR="004A35A9" w:rsidRPr="00CF07B5" w:rsidRDefault="002B5670" w:rsidP="001332A1">
      <w:pPr>
        <w:pStyle w:val="NoSpacing"/>
        <w:numPr>
          <w:ilvl w:val="2"/>
          <w:numId w:val="74"/>
        </w:numPr>
        <w:tabs>
          <w:tab w:val="left" w:pos="567"/>
        </w:tabs>
        <w:ind w:left="0" w:right="-1" w:firstLine="0"/>
        <w:jc w:val="both"/>
        <w:rPr>
          <w:rFonts w:ascii="Times New Roman" w:hAnsi="Times New Roman" w:cs="Times New Roman"/>
          <w:sz w:val="24"/>
          <w:szCs w:val="24"/>
          <w:lang w:val="lt-LT"/>
        </w:rPr>
      </w:pPr>
      <w:r w:rsidRPr="00CF07B5">
        <w:rPr>
          <w:rFonts w:ascii="Times New Roman" w:hAnsi="Times New Roman" w:cs="Times New Roman"/>
          <w:sz w:val="24"/>
          <w:szCs w:val="24"/>
          <w:lang w:val="lt-LT"/>
        </w:rPr>
        <w:t>perkam</w:t>
      </w:r>
      <w:r w:rsidR="00F9013B">
        <w:rPr>
          <w:rFonts w:ascii="Times New Roman" w:hAnsi="Times New Roman" w:cs="Times New Roman"/>
          <w:sz w:val="24"/>
          <w:szCs w:val="24"/>
          <w:lang w:val="lt-LT"/>
        </w:rPr>
        <w:t>oms Prekėms</w:t>
      </w:r>
      <w:r w:rsidR="0039026A" w:rsidRPr="00CF07B5">
        <w:rPr>
          <w:rFonts w:ascii="Times New Roman" w:hAnsi="Times New Roman" w:cs="Times New Roman"/>
          <w:sz w:val="24"/>
          <w:szCs w:val="24"/>
          <w:lang w:val="lt-LT"/>
        </w:rPr>
        <w:t xml:space="preserve"> ir </w:t>
      </w:r>
      <w:r w:rsidR="00322CB2" w:rsidRPr="00CF07B5">
        <w:rPr>
          <w:rFonts w:ascii="Times New Roman" w:hAnsi="Times New Roman" w:cs="Times New Roman"/>
          <w:sz w:val="24"/>
          <w:szCs w:val="24"/>
          <w:lang w:val="lt-LT"/>
        </w:rPr>
        <w:t>susijusioms paslaugoms</w:t>
      </w:r>
      <w:r w:rsidR="00AC7EE5" w:rsidRPr="00CF07B5">
        <w:rPr>
          <w:rFonts w:ascii="Times New Roman" w:hAnsi="Times New Roman" w:cs="Times New Roman"/>
          <w:sz w:val="24"/>
          <w:szCs w:val="24"/>
          <w:lang w:val="lt-LT"/>
        </w:rPr>
        <w:t xml:space="preserve">, vadovaujantis </w:t>
      </w:r>
      <w:r w:rsidR="00322CB2" w:rsidRPr="00CF07B5">
        <w:rPr>
          <w:rFonts w:ascii="Times New Roman" w:hAnsi="Times New Roman" w:cs="Times New Roman"/>
          <w:sz w:val="24"/>
          <w:szCs w:val="24"/>
          <w:lang w:val="lt-LT"/>
        </w:rPr>
        <w:t>Aprašo 4.4.4 papunkči</w:t>
      </w:r>
      <w:r w:rsidR="008E631B">
        <w:rPr>
          <w:rFonts w:ascii="Times New Roman" w:hAnsi="Times New Roman" w:cs="Times New Roman"/>
          <w:sz w:val="24"/>
          <w:szCs w:val="24"/>
          <w:lang w:val="lt-LT"/>
        </w:rPr>
        <w:t>u</w:t>
      </w:r>
      <w:r w:rsidR="000F623A" w:rsidRPr="00CF07B5">
        <w:rPr>
          <w:rFonts w:ascii="Times New Roman" w:hAnsi="Times New Roman" w:cs="Times New Roman"/>
          <w:sz w:val="24"/>
          <w:szCs w:val="24"/>
          <w:lang w:val="lt-LT"/>
        </w:rPr>
        <w:t>, Perkančioji organizacija savarankiškai nustato reika</w:t>
      </w:r>
      <w:r w:rsidR="00AD2856" w:rsidRPr="00CF07B5">
        <w:rPr>
          <w:rFonts w:ascii="Times New Roman" w:hAnsi="Times New Roman" w:cs="Times New Roman"/>
          <w:sz w:val="24"/>
          <w:szCs w:val="24"/>
          <w:lang w:val="lt-LT"/>
        </w:rPr>
        <w:t>lavimus, susijusius su</w:t>
      </w:r>
      <w:r w:rsidR="004A35A9" w:rsidRPr="00CF07B5">
        <w:rPr>
          <w:rFonts w:ascii="Times New Roman" w:hAnsi="Times New Roman" w:cs="Times New Roman"/>
          <w:sz w:val="24"/>
          <w:szCs w:val="24"/>
          <w:lang w:val="lt-LT"/>
        </w:rPr>
        <w:t>:</w:t>
      </w:r>
    </w:p>
    <w:p w14:paraId="0D2106DC" w14:textId="0470F1B7" w:rsidR="007B0BBC" w:rsidRPr="00CF07B5" w:rsidRDefault="009F1089" w:rsidP="007D3904">
      <w:pPr>
        <w:pStyle w:val="NoSpacing"/>
        <w:tabs>
          <w:tab w:val="left" w:pos="567"/>
        </w:tabs>
        <w:ind w:right="-1"/>
        <w:jc w:val="both"/>
        <w:rPr>
          <w:rFonts w:ascii="Times New Roman" w:hAnsi="Times New Roman" w:cs="Times New Roman"/>
          <w:sz w:val="24"/>
          <w:szCs w:val="24"/>
          <w:lang w:val="lt-LT"/>
        </w:rPr>
      </w:pPr>
      <w:r w:rsidRPr="00CF07B5">
        <w:rPr>
          <w:rFonts w:ascii="Times New Roman" w:hAnsi="Times New Roman" w:cs="Times New Roman"/>
          <w:sz w:val="24"/>
          <w:szCs w:val="24"/>
          <w:lang w:val="lt-LT"/>
        </w:rPr>
        <w:t>6.1.2.1.</w:t>
      </w:r>
      <w:r w:rsidR="00AD2856" w:rsidRPr="00CF07B5">
        <w:rPr>
          <w:rFonts w:ascii="Times New Roman" w:hAnsi="Times New Roman" w:cs="Times New Roman"/>
          <w:sz w:val="24"/>
          <w:szCs w:val="24"/>
          <w:lang w:val="lt-LT"/>
        </w:rPr>
        <w:t xml:space="preserve"> Aprašo 4.4.4</w:t>
      </w:r>
      <w:r w:rsidR="004D6D47" w:rsidRPr="00CF07B5">
        <w:rPr>
          <w:rFonts w:ascii="Times New Roman" w:hAnsi="Times New Roman" w:cs="Times New Roman"/>
          <w:sz w:val="24"/>
          <w:szCs w:val="24"/>
          <w:lang w:val="lt-LT"/>
        </w:rPr>
        <w:t xml:space="preserve">.1 </w:t>
      </w:r>
      <w:r w:rsidR="0065425C" w:rsidRPr="00CF07B5">
        <w:rPr>
          <w:rFonts w:ascii="Times New Roman" w:hAnsi="Times New Roman" w:cs="Times New Roman"/>
          <w:sz w:val="24"/>
          <w:szCs w:val="24"/>
          <w:lang w:val="lt-LT"/>
        </w:rPr>
        <w:t>papunkčiu „</w:t>
      </w:r>
      <w:r w:rsidR="007F72B5" w:rsidRPr="00CF07B5">
        <w:rPr>
          <w:rFonts w:ascii="Times New Roman" w:hAnsi="Times New Roman" w:cs="Times New Roman"/>
          <w:i/>
          <w:iCs/>
          <w:sz w:val="24"/>
          <w:szCs w:val="24"/>
          <w:lang w:val="lt-LT"/>
        </w:rPr>
        <w:t>prekei pagaminti ir (ar) tiekti, paslaugai teikti ar darbams atlikti sunaudojama mažiau gamtos išteklių ir (ar) sudėtyje yra pakartotinai panaudotų ir (ar) perdirbtų medžiagų</w:t>
      </w:r>
      <w:r w:rsidR="0065425C" w:rsidRPr="00CF07B5">
        <w:rPr>
          <w:rFonts w:ascii="Times New Roman" w:hAnsi="Times New Roman" w:cs="Times New Roman"/>
          <w:sz w:val="24"/>
          <w:szCs w:val="24"/>
          <w:lang w:val="lt-LT"/>
        </w:rPr>
        <w:t>“</w:t>
      </w:r>
      <w:r w:rsidRPr="00CF07B5">
        <w:rPr>
          <w:rFonts w:ascii="Times New Roman" w:hAnsi="Times New Roman" w:cs="Times New Roman"/>
          <w:sz w:val="24"/>
          <w:szCs w:val="24"/>
          <w:lang w:val="lt-LT"/>
        </w:rPr>
        <w:t xml:space="preserve">, t. y. </w:t>
      </w:r>
      <w:r w:rsidR="00037FF2" w:rsidRPr="00CF07B5">
        <w:rPr>
          <w:rFonts w:ascii="Times New Roman" w:hAnsi="Times New Roman" w:cs="Times New Roman"/>
          <w:sz w:val="24"/>
          <w:szCs w:val="24"/>
          <w:lang w:val="lt-LT"/>
        </w:rPr>
        <w:t>mažinamas popieriaus sunaudojimas</w:t>
      </w:r>
      <w:r w:rsidR="0085190F" w:rsidRPr="00CF07B5">
        <w:rPr>
          <w:rFonts w:ascii="Times New Roman" w:hAnsi="Times New Roman" w:cs="Times New Roman"/>
          <w:sz w:val="24"/>
          <w:szCs w:val="24"/>
          <w:lang w:val="lt-LT"/>
        </w:rPr>
        <w:t>, atsisakoma nebūtino dokumentų kopijavimo ir spausdinimo</w:t>
      </w:r>
      <w:r w:rsidR="006C172B" w:rsidRPr="00CF07B5">
        <w:rPr>
          <w:rFonts w:ascii="Times New Roman" w:hAnsi="Times New Roman" w:cs="Times New Roman"/>
          <w:sz w:val="24"/>
          <w:szCs w:val="24"/>
          <w:lang w:val="lt-LT"/>
        </w:rPr>
        <w:t>.</w:t>
      </w:r>
      <w:r w:rsidR="0065425C" w:rsidRPr="00CF07B5">
        <w:rPr>
          <w:rFonts w:ascii="Times New Roman" w:hAnsi="Times New Roman" w:cs="Times New Roman"/>
          <w:sz w:val="24"/>
          <w:szCs w:val="24"/>
          <w:lang w:val="lt-LT"/>
        </w:rPr>
        <w:t xml:space="preserve"> </w:t>
      </w:r>
      <w:r w:rsidR="007B0BBC" w:rsidRPr="00CF07B5">
        <w:rPr>
          <w:rFonts w:ascii="Times New Roman" w:hAnsi="Times New Roman" w:cs="Times New Roman"/>
          <w:sz w:val="24"/>
          <w:szCs w:val="24"/>
          <w:lang w:val="lt-LT"/>
        </w:rPr>
        <w:t xml:space="preserve">Su </w:t>
      </w:r>
      <w:r w:rsidR="0096596C" w:rsidRPr="00CF07B5">
        <w:rPr>
          <w:rFonts w:ascii="Times New Roman" w:hAnsi="Times New Roman" w:cs="Times New Roman"/>
          <w:sz w:val="24"/>
          <w:szCs w:val="24"/>
          <w:lang w:val="lt-LT"/>
        </w:rPr>
        <w:t>S</w:t>
      </w:r>
      <w:r w:rsidR="007B0BBC" w:rsidRPr="00CF07B5">
        <w:rPr>
          <w:rFonts w:ascii="Times New Roman" w:hAnsi="Times New Roman" w:cs="Times New Roman"/>
          <w:sz w:val="24"/>
          <w:szCs w:val="24"/>
          <w:lang w:val="lt-LT"/>
        </w:rPr>
        <w:t xml:space="preserve">utarties vykdymu susiję dokumentai Pirkėjui turės būti pateikti tik elektroniniu formatu (nebent </w:t>
      </w:r>
      <w:r w:rsidR="0096596C" w:rsidRPr="00CF07B5">
        <w:rPr>
          <w:rFonts w:ascii="Times New Roman" w:hAnsi="Times New Roman" w:cs="Times New Roman"/>
          <w:sz w:val="24"/>
          <w:szCs w:val="24"/>
          <w:lang w:val="lt-LT"/>
        </w:rPr>
        <w:t>S</w:t>
      </w:r>
      <w:r w:rsidR="007B0BBC" w:rsidRPr="00CF07B5">
        <w:rPr>
          <w:rFonts w:ascii="Times New Roman" w:hAnsi="Times New Roman" w:cs="Times New Roman"/>
          <w:sz w:val="24"/>
          <w:szCs w:val="24"/>
          <w:lang w:val="lt-LT"/>
        </w:rPr>
        <w:t xml:space="preserve">utartyje ir jos prieduose numatyta kitaip). Išimtiniais atvejais su </w:t>
      </w:r>
      <w:r w:rsidR="0096596C" w:rsidRPr="00CF07B5">
        <w:rPr>
          <w:rFonts w:ascii="Times New Roman" w:hAnsi="Times New Roman" w:cs="Times New Roman"/>
          <w:sz w:val="24"/>
          <w:szCs w:val="24"/>
          <w:lang w:val="lt-LT"/>
        </w:rPr>
        <w:t>S</w:t>
      </w:r>
      <w:r w:rsidR="007B0BBC" w:rsidRPr="00CF07B5">
        <w:rPr>
          <w:rFonts w:ascii="Times New Roman" w:hAnsi="Times New Roman" w:cs="Times New Roman"/>
          <w:sz w:val="24"/>
          <w:szCs w:val="24"/>
          <w:lang w:val="lt-LT"/>
        </w:rPr>
        <w:t>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kaip numatyta Aprašo 2 priede.</w:t>
      </w:r>
    </w:p>
    <w:p w14:paraId="3625F985" w14:textId="635C5E19" w:rsidR="007B3BCC" w:rsidRPr="00CF07B5" w:rsidRDefault="003A45A4" w:rsidP="00E811AE">
      <w:pPr>
        <w:pStyle w:val="NoSpacing"/>
        <w:tabs>
          <w:tab w:val="left" w:pos="567"/>
        </w:tabs>
        <w:ind w:right="-1"/>
        <w:jc w:val="both"/>
        <w:rPr>
          <w:rFonts w:ascii="Times New Roman" w:hAnsi="Times New Roman" w:cs="Times New Roman"/>
          <w:sz w:val="24"/>
          <w:szCs w:val="24"/>
          <w:lang w:val="lt-LT"/>
        </w:rPr>
      </w:pPr>
      <w:r w:rsidRPr="00CF07B5">
        <w:rPr>
          <w:rFonts w:ascii="Times New Roman" w:hAnsi="Times New Roman" w:cs="Times New Roman"/>
          <w:sz w:val="24"/>
          <w:szCs w:val="24"/>
          <w:lang w:val="lt-LT"/>
        </w:rPr>
        <w:t>6.1.2.2. Aprašo</w:t>
      </w:r>
      <w:r w:rsidR="009E0730" w:rsidRPr="00CF07B5">
        <w:rPr>
          <w:rFonts w:ascii="Times New Roman" w:hAnsi="Times New Roman" w:cs="Times New Roman"/>
          <w:sz w:val="24"/>
          <w:szCs w:val="24"/>
          <w:lang w:val="lt-LT"/>
        </w:rPr>
        <w:t xml:space="preserve"> 4.4.4.2 papunkčiu „</w:t>
      </w:r>
      <w:r w:rsidR="009E0730" w:rsidRPr="00CF07B5">
        <w:rPr>
          <w:rFonts w:ascii="Times New Roman" w:hAnsi="Times New Roman" w:cs="Times New Roman"/>
          <w:i/>
          <w:iCs/>
          <w:sz w:val="24"/>
          <w:szCs w:val="24"/>
          <w:lang w:val="lt-LT"/>
        </w:rPr>
        <w:t>prekei pagaminti, tiekti ir (ar) naudoti, paslaugai teikti ar darbams atlikti sunaudojama mažiau elektros energijos ir (ar) naudojama energija iš atsinaujinančių energijos išteklių</w:t>
      </w:r>
      <w:r w:rsidR="009E0730" w:rsidRPr="00CF07B5">
        <w:rPr>
          <w:rFonts w:ascii="Times New Roman" w:hAnsi="Times New Roman" w:cs="Times New Roman"/>
          <w:sz w:val="24"/>
          <w:szCs w:val="24"/>
          <w:lang w:val="lt-LT"/>
        </w:rPr>
        <w:t>“</w:t>
      </w:r>
      <w:r w:rsidR="00191BD4" w:rsidRPr="00CF07B5">
        <w:rPr>
          <w:rFonts w:ascii="Times New Roman" w:hAnsi="Times New Roman" w:cs="Times New Roman"/>
          <w:sz w:val="24"/>
          <w:szCs w:val="24"/>
          <w:lang w:val="lt-LT"/>
        </w:rPr>
        <w:t xml:space="preserve">, t. y. </w:t>
      </w:r>
      <w:r w:rsidR="00CD3381" w:rsidRPr="00CF07B5">
        <w:rPr>
          <w:rFonts w:ascii="Times New Roman" w:hAnsi="Times New Roman" w:cs="Times New Roman"/>
          <w:sz w:val="24"/>
          <w:szCs w:val="24"/>
          <w:lang w:val="lt-LT"/>
        </w:rPr>
        <w:t xml:space="preserve">mažinama </w:t>
      </w:r>
      <w:r w:rsidR="00E811AE" w:rsidRPr="00CF07B5">
        <w:rPr>
          <w:rFonts w:ascii="Times New Roman" w:hAnsi="Times New Roman" w:cs="Times New Roman"/>
          <w:sz w:val="24"/>
          <w:szCs w:val="24"/>
          <w:lang w:val="lt-LT"/>
        </w:rPr>
        <w:t xml:space="preserve">aplinkos tarša </w:t>
      </w:r>
      <w:r w:rsidR="007B0BBC" w:rsidRPr="00CF07B5">
        <w:rPr>
          <w:rFonts w:ascii="Times New Roman" w:hAnsi="Times New Roman" w:cs="Times New Roman"/>
          <w:sz w:val="24"/>
          <w:szCs w:val="24"/>
          <w:lang w:val="lt-LT"/>
        </w:rPr>
        <w:t>transporto priemonių išmetamosiomis dujomis</w:t>
      </w:r>
      <w:r w:rsidR="00E811AE" w:rsidRPr="00CF07B5">
        <w:rPr>
          <w:rFonts w:ascii="Times New Roman" w:hAnsi="Times New Roman" w:cs="Times New Roman"/>
          <w:sz w:val="24"/>
          <w:szCs w:val="24"/>
          <w:lang w:val="lt-LT"/>
        </w:rPr>
        <w:t>.</w:t>
      </w:r>
      <w:r w:rsidR="007B0BBC" w:rsidRPr="00CF07B5">
        <w:rPr>
          <w:rFonts w:ascii="Times New Roman" w:hAnsi="Times New Roman" w:cs="Times New Roman"/>
          <w:sz w:val="24"/>
          <w:szCs w:val="24"/>
          <w:lang w:val="lt-LT"/>
        </w:rPr>
        <w:t xml:space="preserve"> </w:t>
      </w:r>
      <w:r w:rsidR="007B0BBC" w:rsidRPr="00965FDC">
        <w:rPr>
          <w:rFonts w:ascii="Times New Roman" w:hAnsi="Times New Roman" w:cs="Times New Roman"/>
          <w:sz w:val="24"/>
          <w:szCs w:val="24"/>
          <w:lang w:val="lt-LT"/>
        </w:rPr>
        <w:t>Tiekėj</w:t>
      </w:r>
      <w:r w:rsidR="007B3BCC" w:rsidRPr="00965FDC">
        <w:rPr>
          <w:rFonts w:ascii="Times New Roman" w:hAnsi="Times New Roman" w:cs="Times New Roman"/>
          <w:sz w:val="24"/>
          <w:szCs w:val="24"/>
          <w:lang w:val="lt-LT"/>
        </w:rPr>
        <w:t>a</w:t>
      </w:r>
      <w:r w:rsidR="00E811AE" w:rsidRPr="00965FDC">
        <w:rPr>
          <w:rFonts w:ascii="Times New Roman" w:hAnsi="Times New Roman" w:cs="Times New Roman"/>
          <w:sz w:val="24"/>
          <w:szCs w:val="24"/>
          <w:lang w:val="lt-LT"/>
        </w:rPr>
        <w:t>s</w:t>
      </w:r>
      <w:r w:rsidR="007B0BBC" w:rsidRPr="00965FDC">
        <w:rPr>
          <w:rFonts w:ascii="Times New Roman" w:hAnsi="Times New Roman" w:cs="Times New Roman"/>
          <w:sz w:val="24"/>
          <w:szCs w:val="24"/>
          <w:lang w:val="lt-LT"/>
        </w:rPr>
        <w:t xml:space="preserve"> Prekes</w:t>
      </w:r>
      <w:r w:rsidR="00DF5015" w:rsidRPr="001332A1">
        <w:rPr>
          <w:rFonts w:ascii="Times New Roman" w:hAnsi="Times New Roman" w:cs="Times New Roman"/>
          <w:sz w:val="24"/>
          <w:szCs w:val="24"/>
          <w:lang w:val="lt-LT"/>
        </w:rPr>
        <w:t xml:space="preserve"> privalo pristatyti</w:t>
      </w:r>
      <w:r w:rsidR="007B0BBC" w:rsidRPr="00965FDC">
        <w:rPr>
          <w:rFonts w:ascii="Times New Roman" w:hAnsi="Times New Roman" w:cs="Times New Roman"/>
          <w:sz w:val="24"/>
          <w:szCs w:val="24"/>
          <w:lang w:val="lt-LT"/>
        </w:rPr>
        <w:t xml:space="preserve"> ir (ar) Prekes montuoti vykstantys darbuotojai privalo planuoti</w:t>
      </w:r>
      <w:r w:rsidR="007B0BBC" w:rsidRPr="00CF07B5">
        <w:rPr>
          <w:rFonts w:ascii="Times New Roman" w:hAnsi="Times New Roman" w:cs="Times New Roman"/>
          <w:sz w:val="24"/>
          <w:szCs w:val="24"/>
          <w:lang w:val="lt-LT"/>
        </w:rPr>
        <w:t xml:space="preserve"> keliones taip, kad pristatymas ir montavimas vyktų darbo dienomis ne piko valandomis, t. y. nuo 9:00 val. iki 15:00 val. pirmadieniais–ketvirtadieniais bei iki 14:00 val. penktadieniais</w:t>
      </w:r>
      <w:r w:rsidR="00F9013B">
        <w:rPr>
          <w:rFonts w:ascii="Times New Roman" w:hAnsi="Times New Roman" w:cs="Times New Roman"/>
          <w:sz w:val="24"/>
          <w:szCs w:val="24"/>
          <w:lang w:val="lt-LT"/>
        </w:rPr>
        <w:t xml:space="preserve"> bei </w:t>
      </w:r>
      <w:r w:rsidR="007A59FB">
        <w:rPr>
          <w:rFonts w:ascii="Times New Roman" w:hAnsi="Times New Roman" w:cs="Times New Roman"/>
          <w:sz w:val="24"/>
          <w:szCs w:val="24"/>
          <w:lang w:val="lt-LT"/>
        </w:rPr>
        <w:t>prieššventinėmis dienomis</w:t>
      </w:r>
      <w:r w:rsidR="007B0BBC" w:rsidRPr="00CF07B5">
        <w:rPr>
          <w:rFonts w:ascii="Times New Roman" w:hAnsi="Times New Roman" w:cs="Times New Roman"/>
          <w:sz w:val="24"/>
          <w:szCs w:val="24"/>
          <w:lang w:val="lt-LT"/>
        </w:rPr>
        <w:t>. Taip pat Prekių pristatymui ir Prekių montavimui turi būti naudojami trumpiausi įmanomi maršrutai, atsižvelgiant į eismo sąlygas ir optimalų logistikos planavimą. Šie reikalavimai taikomi tiek Prekių atvežimui, tiek atvykimui Prekių sumontuoti</w:t>
      </w:r>
      <w:r w:rsidR="001E4ED1">
        <w:rPr>
          <w:rFonts w:ascii="Times New Roman" w:hAnsi="Times New Roman" w:cs="Times New Roman"/>
          <w:sz w:val="24"/>
          <w:szCs w:val="24"/>
          <w:lang w:val="lt-LT"/>
        </w:rPr>
        <w:t xml:space="preserve"> ar išmontuoti,</w:t>
      </w:r>
      <w:r w:rsidR="007B0BBC" w:rsidRPr="00CF07B5">
        <w:rPr>
          <w:rFonts w:ascii="Times New Roman" w:hAnsi="Times New Roman" w:cs="Times New Roman"/>
          <w:sz w:val="24"/>
          <w:szCs w:val="24"/>
          <w:lang w:val="lt-LT"/>
        </w:rPr>
        <w:t xml:space="preserve"> siekiant bendro poveikio mažinimo aplinkos taršai. </w:t>
      </w:r>
    </w:p>
    <w:p w14:paraId="569B6C34" w14:textId="5C0B0646" w:rsidR="00BF3C04" w:rsidRPr="00CF07B5" w:rsidRDefault="009370D6" w:rsidP="009D465E">
      <w:pPr>
        <w:pStyle w:val="NoSpacing"/>
        <w:tabs>
          <w:tab w:val="left" w:pos="567"/>
        </w:tabs>
        <w:ind w:right="-1"/>
        <w:jc w:val="both"/>
        <w:rPr>
          <w:rFonts w:ascii="Times New Roman" w:hAnsi="Times New Roman" w:cs="Times New Roman"/>
          <w:sz w:val="24"/>
          <w:szCs w:val="24"/>
          <w:lang w:val="lt-LT"/>
        </w:rPr>
      </w:pPr>
      <w:r w:rsidRPr="00CF07B5">
        <w:rPr>
          <w:rFonts w:ascii="Times New Roman" w:eastAsia="Arial Unicode MS" w:hAnsi="Times New Roman" w:cs="Times New Roman"/>
          <w:color w:val="000000"/>
          <w:kern w:val="0"/>
          <w:sz w:val="24"/>
          <w:szCs w:val="24"/>
          <w:lang w:val="lt-LT"/>
          <w14:ligatures w14:val="none"/>
        </w:rPr>
        <w:t>6.</w:t>
      </w:r>
      <w:r w:rsidRPr="001332A1">
        <w:rPr>
          <w:rFonts w:ascii="Times New Roman" w:eastAsia="Arial Unicode MS" w:hAnsi="Times New Roman" w:cs="Times New Roman"/>
          <w:kern w:val="0"/>
          <w:sz w:val="24"/>
          <w:szCs w:val="24"/>
          <w:lang w:val="lt-LT"/>
          <w14:ligatures w14:val="none"/>
        </w:rPr>
        <w:t xml:space="preserve">2. </w:t>
      </w:r>
      <w:r w:rsidR="00D9546E" w:rsidRPr="001332A1">
        <w:rPr>
          <w:rFonts w:ascii="Times New Roman" w:eastAsia="Arial Unicode MS" w:hAnsi="Times New Roman" w:cs="Times New Roman"/>
          <w:kern w:val="0"/>
          <w:sz w:val="24"/>
          <w:szCs w:val="24"/>
          <w:lang w:val="lt-LT"/>
          <w14:ligatures w14:val="none"/>
        </w:rPr>
        <w:t>Techninės specifikacijos 6.1.</w:t>
      </w:r>
      <w:r w:rsidRPr="001332A1">
        <w:rPr>
          <w:rFonts w:ascii="Times New Roman" w:eastAsia="Arial Unicode MS" w:hAnsi="Times New Roman" w:cs="Times New Roman"/>
          <w:kern w:val="0"/>
          <w:sz w:val="24"/>
          <w:szCs w:val="24"/>
          <w:lang w:val="lt-LT"/>
          <w14:ligatures w14:val="none"/>
        </w:rPr>
        <w:t>2.1</w:t>
      </w:r>
      <w:r w:rsidR="00D9546E" w:rsidRPr="001332A1">
        <w:rPr>
          <w:rFonts w:ascii="Times New Roman" w:eastAsia="Arial Unicode MS" w:hAnsi="Times New Roman" w:cs="Times New Roman"/>
          <w:kern w:val="0"/>
          <w:sz w:val="24"/>
          <w:szCs w:val="24"/>
          <w:lang w:val="lt-LT"/>
          <w14:ligatures w14:val="none"/>
        </w:rPr>
        <w:t xml:space="preserve"> ir 6</w:t>
      </w:r>
      <w:r w:rsidR="00D567ED" w:rsidRPr="001332A1">
        <w:rPr>
          <w:rFonts w:ascii="Times New Roman" w:eastAsia="Arial Unicode MS" w:hAnsi="Times New Roman" w:cs="Times New Roman"/>
          <w:kern w:val="0"/>
          <w:sz w:val="24"/>
          <w:szCs w:val="24"/>
          <w:lang w:val="lt-LT"/>
          <w14:ligatures w14:val="none"/>
        </w:rPr>
        <w:t>.</w:t>
      </w:r>
      <w:r w:rsidR="00D9546E" w:rsidRPr="001332A1">
        <w:rPr>
          <w:rFonts w:ascii="Times New Roman" w:eastAsia="Arial Unicode MS" w:hAnsi="Times New Roman" w:cs="Times New Roman"/>
          <w:kern w:val="0"/>
          <w:sz w:val="24"/>
          <w:szCs w:val="24"/>
          <w:lang w:val="lt-LT"/>
          <w14:ligatures w14:val="none"/>
        </w:rPr>
        <w:t>1.2</w:t>
      </w:r>
      <w:r w:rsidR="00D567ED" w:rsidRPr="001332A1">
        <w:rPr>
          <w:rFonts w:ascii="Times New Roman" w:eastAsia="Arial Unicode MS" w:hAnsi="Times New Roman" w:cs="Times New Roman"/>
          <w:kern w:val="0"/>
          <w:sz w:val="24"/>
          <w:szCs w:val="24"/>
          <w:lang w:val="lt-LT"/>
          <w14:ligatures w14:val="none"/>
        </w:rPr>
        <w:t>.2</w:t>
      </w:r>
      <w:r w:rsidR="00D9546E" w:rsidRPr="001332A1">
        <w:rPr>
          <w:rFonts w:ascii="Times New Roman" w:eastAsia="Arial Unicode MS" w:hAnsi="Times New Roman" w:cs="Times New Roman"/>
          <w:kern w:val="0"/>
          <w:sz w:val="24"/>
          <w:szCs w:val="24"/>
          <w:lang w:val="lt-LT"/>
          <w14:ligatures w14:val="none"/>
        </w:rPr>
        <w:t xml:space="preserve"> papunkčiuose</w:t>
      </w:r>
      <w:r w:rsidR="00D567ED" w:rsidRPr="001332A1">
        <w:rPr>
          <w:rFonts w:ascii="Times New Roman" w:eastAsia="Arial Unicode MS" w:hAnsi="Times New Roman" w:cs="Times New Roman"/>
          <w:kern w:val="0"/>
          <w:sz w:val="24"/>
          <w:szCs w:val="24"/>
          <w:lang w:val="lt-LT"/>
          <w14:ligatures w14:val="none"/>
        </w:rPr>
        <w:t xml:space="preserve"> nustatyti reikalavimai taikomis Sutarties vykdymo metu</w:t>
      </w:r>
      <w:r w:rsidR="00F51E27" w:rsidRPr="001332A1">
        <w:rPr>
          <w:rFonts w:ascii="Times New Roman" w:eastAsia="Arial Unicode MS" w:hAnsi="Times New Roman" w:cs="Times New Roman"/>
          <w:kern w:val="0"/>
          <w:sz w:val="24"/>
          <w:szCs w:val="24"/>
          <w:lang w:val="lt-LT"/>
          <w14:ligatures w14:val="none"/>
        </w:rPr>
        <w:t xml:space="preserve"> ir </w:t>
      </w:r>
      <w:r w:rsidR="00D9546E" w:rsidRPr="001332A1">
        <w:rPr>
          <w:rFonts w:ascii="Times New Roman" w:eastAsia="Arial Unicode MS" w:hAnsi="Times New Roman" w:cs="Times New Roman"/>
          <w:kern w:val="0"/>
          <w:sz w:val="24"/>
          <w:szCs w:val="24"/>
          <w:lang w:val="lt-LT"/>
          <w14:ligatures w14:val="none"/>
        </w:rPr>
        <w:t>patvirtinančius dokumentus Tiekėjas įsipareigoja pateikti kaip numatyta Sutarties sąlygose</w:t>
      </w:r>
      <w:r w:rsidR="00F51E27" w:rsidRPr="001332A1">
        <w:rPr>
          <w:rFonts w:ascii="Times New Roman" w:eastAsia="Arial Unicode MS" w:hAnsi="Times New Roman" w:cs="Times New Roman"/>
          <w:kern w:val="0"/>
          <w:sz w:val="24"/>
          <w:szCs w:val="24"/>
          <w:lang w:val="lt-LT"/>
          <w14:ligatures w14:val="none"/>
        </w:rPr>
        <w:t xml:space="preserve">. </w:t>
      </w:r>
    </w:p>
    <w:p w14:paraId="4A1E82E5" w14:textId="41DA3AD4" w:rsidR="00DB715E" w:rsidRDefault="00FB524E" w:rsidP="00556DD9">
      <w:pPr>
        <w:pStyle w:val="NoSpacing"/>
        <w:ind w:right="-1"/>
        <w:jc w:val="both"/>
        <w:rPr>
          <w:rFonts w:ascii="Times New Roman" w:hAnsi="Times New Roman" w:cs="Times New Roman"/>
          <w:sz w:val="24"/>
          <w:szCs w:val="24"/>
          <w:lang w:val="lt-LT"/>
        </w:rPr>
      </w:pPr>
      <w:r w:rsidRPr="00FB524E">
        <w:rPr>
          <w:rFonts w:ascii="Times New Roman" w:hAnsi="Times New Roman" w:cs="Times New Roman"/>
          <w:sz w:val="24"/>
          <w:szCs w:val="24"/>
          <w:lang w:val="lt-LT"/>
        </w:rPr>
        <w:t>6.3. Taip pat taikomas Aprašo 4.4.4.3 papunkčio „</w:t>
      </w:r>
      <w:r w:rsidRPr="5DF29CAD">
        <w:rPr>
          <w:rFonts w:ascii="Times New Roman" w:hAnsi="Times New Roman" w:cs="Times New Roman"/>
          <w:i/>
          <w:sz w:val="24"/>
          <w:szCs w:val="24"/>
          <w:lang w:val="lt-LT"/>
        </w:rPr>
        <w:t>prekei pagaminti, paslaugai teikti ar darbams atlikti naudojama mažiau ar nenaudojama pavojingųjų cheminių medžiagų, neteršiama aplinka ir nekeliamas pavojus sveikatai;</w:t>
      </w:r>
      <w:r w:rsidRPr="00FB524E">
        <w:rPr>
          <w:rFonts w:ascii="Times New Roman" w:hAnsi="Times New Roman" w:cs="Times New Roman"/>
          <w:sz w:val="24"/>
          <w:szCs w:val="24"/>
          <w:lang w:val="lt-LT"/>
        </w:rPr>
        <w:t xml:space="preserve">“ reikalavimas, kuris nustatytas Techninės specifikacijos 4.1 punkto lentelės Eil. Nr. 20, t. y. Tiekėjo </w:t>
      </w:r>
      <w:r w:rsidRPr="5DF29CAD">
        <w:rPr>
          <w:rFonts w:ascii="Times New Roman" w:hAnsi="Times New Roman" w:cs="Times New Roman"/>
          <w:sz w:val="24"/>
          <w:szCs w:val="24"/>
          <w:lang w:val="lt-LT"/>
        </w:rPr>
        <w:t xml:space="preserve">siūloma </w:t>
      </w:r>
      <w:r w:rsidR="5BA1699F" w:rsidRPr="5DF29CAD">
        <w:rPr>
          <w:rFonts w:ascii="Times New Roman" w:hAnsi="Times New Roman" w:cs="Times New Roman"/>
          <w:sz w:val="24"/>
          <w:szCs w:val="24"/>
          <w:lang w:val="lt-LT"/>
        </w:rPr>
        <w:t>(</w:t>
      </w:r>
      <w:proofErr w:type="spellStart"/>
      <w:r w:rsidR="5BA1699F" w:rsidRPr="5DF29CAD">
        <w:rPr>
          <w:rFonts w:ascii="Times New Roman" w:hAnsi="Times New Roman" w:cs="Times New Roman"/>
          <w:sz w:val="24"/>
          <w:szCs w:val="24"/>
          <w:lang w:val="lt-LT"/>
        </w:rPr>
        <w:t>telemetrinė</w:t>
      </w:r>
      <w:proofErr w:type="spellEnd"/>
      <w:r w:rsidR="5BA1699F" w:rsidRPr="5DF29CAD">
        <w:rPr>
          <w:rFonts w:ascii="Times New Roman" w:hAnsi="Times New Roman" w:cs="Times New Roman"/>
          <w:sz w:val="24"/>
          <w:szCs w:val="24"/>
          <w:lang w:val="lt-LT"/>
        </w:rPr>
        <w:t xml:space="preserve"> įranga)</w:t>
      </w:r>
      <w:r w:rsidRPr="00FB524E">
        <w:rPr>
          <w:rFonts w:ascii="Times New Roman" w:hAnsi="Times New Roman" w:cs="Times New Roman"/>
          <w:sz w:val="24"/>
          <w:szCs w:val="24"/>
          <w:lang w:val="lt-LT"/>
        </w:rPr>
        <w:t xml:space="preserve"> TĮ turi atitikti 2011 m. birželio 8 d. Europos Parlamento ir Tarybos direktyvoje 2011/65/ES (</w:t>
      </w:r>
      <w:proofErr w:type="spellStart"/>
      <w:r w:rsidRPr="00FB524E">
        <w:rPr>
          <w:rFonts w:ascii="Times New Roman" w:hAnsi="Times New Roman" w:cs="Times New Roman"/>
          <w:sz w:val="24"/>
          <w:szCs w:val="24"/>
          <w:lang w:val="lt-LT"/>
        </w:rPr>
        <w:t>RoHS</w:t>
      </w:r>
      <w:proofErr w:type="spellEnd"/>
      <w:r w:rsidRPr="00FB524E">
        <w:rPr>
          <w:rFonts w:ascii="Times New Roman" w:hAnsi="Times New Roman" w:cs="Times New Roman"/>
          <w:sz w:val="24"/>
          <w:szCs w:val="24"/>
          <w:lang w:val="lt-LT"/>
        </w:rPr>
        <w:t xml:space="preserve"> direktyva) nustatytus reikalavimus dėl pavojingų medžiagų naudojimo įrangoje. Atitiktis tikrinama pasiūlymų vertinimų metu, todėl Tiekėjas </w:t>
      </w:r>
      <w:r w:rsidRPr="00A70DF9">
        <w:rPr>
          <w:rFonts w:ascii="Times New Roman" w:hAnsi="Times New Roman" w:cs="Times New Roman"/>
          <w:b/>
          <w:bCs/>
          <w:sz w:val="24"/>
          <w:szCs w:val="24"/>
          <w:lang w:val="lt-LT"/>
        </w:rPr>
        <w:t>kartu su pasiūlymu</w:t>
      </w:r>
      <w:r w:rsidRPr="00FB524E">
        <w:rPr>
          <w:rFonts w:ascii="Times New Roman" w:hAnsi="Times New Roman" w:cs="Times New Roman"/>
          <w:sz w:val="24"/>
          <w:szCs w:val="24"/>
          <w:lang w:val="lt-LT"/>
        </w:rPr>
        <w:t xml:space="preserve"> turi pateikti minėtą reikalavimą patvirtinantį dokumentą (TĮ gamintojo </w:t>
      </w:r>
      <w:r w:rsidRPr="00FB524E">
        <w:rPr>
          <w:rFonts w:ascii="Times New Roman" w:hAnsi="Times New Roman" w:cs="Times New Roman"/>
          <w:sz w:val="24"/>
          <w:szCs w:val="24"/>
          <w:lang w:val="lt-LT"/>
        </w:rPr>
        <w:lastRenderedPageBreak/>
        <w:t>deklaraciją ar rašytinį patvirtinimą ar EB atitikties deklaraciją ar kitą lygiavertį dokumentą), patvirtinantį, kad siūloma TĮ atitinka direktyvos 2011/65/EU (</w:t>
      </w:r>
      <w:proofErr w:type="spellStart"/>
      <w:r w:rsidRPr="00FB524E">
        <w:rPr>
          <w:rFonts w:ascii="Times New Roman" w:hAnsi="Times New Roman" w:cs="Times New Roman"/>
          <w:sz w:val="24"/>
          <w:szCs w:val="24"/>
          <w:lang w:val="lt-LT"/>
        </w:rPr>
        <w:t>RoHS</w:t>
      </w:r>
      <w:proofErr w:type="spellEnd"/>
      <w:r w:rsidRPr="00FB524E">
        <w:rPr>
          <w:rFonts w:ascii="Times New Roman" w:hAnsi="Times New Roman" w:cs="Times New Roman"/>
          <w:sz w:val="24"/>
          <w:szCs w:val="24"/>
          <w:lang w:val="lt-LT"/>
        </w:rPr>
        <w:t>) reikalavimus.</w:t>
      </w:r>
    </w:p>
    <w:p w14:paraId="6AEEBC5A" w14:textId="77777777" w:rsidR="00FB524E" w:rsidRPr="00CF07B5" w:rsidRDefault="00FB524E" w:rsidP="00556DD9">
      <w:pPr>
        <w:pStyle w:val="NoSpacing"/>
        <w:ind w:right="-1"/>
        <w:jc w:val="both"/>
        <w:rPr>
          <w:rFonts w:ascii="Times New Roman" w:hAnsi="Times New Roman" w:cs="Times New Roman"/>
          <w:sz w:val="24"/>
          <w:szCs w:val="24"/>
          <w:lang w:val="lt-LT"/>
        </w:rPr>
      </w:pPr>
    </w:p>
    <w:p w14:paraId="5C9905D1" w14:textId="77777777" w:rsidR="006A057A" w:rsidRPr="00CF07B5" w:rsidRDefault="006A057A" w:rsidP="009D465E">
      <w:pPr>
        <w:numPr>
          <w:ilvl w:val="0"/>
          <w:numId w:val="7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14:ligatures w14:val="none"/>
        </w:rPr>
      </w:pPr>
      <w:r w:rsidRPr="00CF07B5">
        <w:rPr>
          <w:rFonts w:ascii="Times New Roman" w:eastAsia="Calibri" w:hAnsi="Times New Roman" w:cs="Times New Roman"/>
          <w:b/>
          <w:bCs/>
          <w:kern w:val="0"/>
          <w:sz w:val="24"/>
          <w:szCs w:val="24"/>
          <w14:ligatures w14:val="none"/>
        </w:rPr>
        <w:t>NACIONALINIO SAUGUMO REIKALAVIMAI</w:t>
      </w:r>
    </w:p>
    <w:p w14:paraId="656FD1B8" w14:textId="197DD41C" w:rsidR="006A057A" w:rsidRPr="001332A1" w:rsidRDefault="002E4D9B" w:rsidP="001332A1">
      <w:pPr>
        <w:tabs>
          <w:tab w:val="left" w:pos="284"/>
        </w:tabs>
        <w:spacing w:after="0" w:line="240" w:lineRule="auto"/>
        <w:jc w:val="both"/>
        <w:rPr>
          <w:rFonts w:ascii="Times New Roman" w:eastAsia="Calibri" w:hAnsi="Times New Roman" w:cs="Times New Roman"/>
          <w:kern w:val="0"/>
          <w:sz w:val="24"/>
          <w:szCs w:val="24"/>
          <w14:ligatures w14:val="none"/>
        </w:rPr>
      </w:pPr>
      <w:r w:rsidRPr="001332A1">
        <w:rPr>
          <w:rFonts w:ascii="Times New Roman" w:eastAsia="Calibri" w:hAnsi="Times New Roman" w:cs="Times New Roman"/>
          <w:kern w:val="0"/>
          <w:sz w:val="24"/>
          <w:szCs w:val="24"/>
          <w14:ligatures w14:val="none"/>
        </w:rPr>
        <w:t xml:space="preserve">Taikomas </w:t>
      </w:r>
      <w:r w:rsidR="00193061">
        <w:rPr>
          <w:rFonts w:ascii="Times New Roman" w:eastAsia="Calibri" w:hAnsi="Times New Roman" w:cs="Times New Roman"/>
          <w:kern w:val="0"/>
          <w:sz w:val="24"/>
          <w:szCs w:val="24"/>
          <w14:ligatures w14:val="none"/>
        </w:rPr>
        <w:t>Lietuvos Respublikos v</w:t>
      </w:r>
      <w:r w:rsidRPr="001332A1">
        <w:rPr>
          <w:rFonts w:ascii="Times New Roman" w:eastAsia="Calibri" w:hAnsi="Times New Roman" w:cs="Times New Roman"/>
          <w:kern w:val="0"/>
          <w:sz w:val="24"/>
          <w:szCs w:val="24"/>
          <w14:ligatures w14:val="none"/>
        </w:rPr>
        <w:t>iešųjų pirkimų įstatymo 37 straipsnio 9 dalies reikalavimas, nurodytas pirkimo sąlygų 3 skyriuje</w:t>
      </w:r>
      <w:r>
        <w:rPr>
          <w:rFonts w:ascii="Times New Roman" w:eastAsia="Calibri" w:hAnsi="Times New Roman" w:cs="Times New Roman"/>
          <w:kern w:val="0"/>
          <w:sz w:val="24"/>
          <w:szCs w:val="24"/>
          <w14:ligatures w14:val="none"/>
        </w:rPr>
        <w:t xml:space="preserve"> </w:t>
      </w:r>
      <w:r w:rsidR="00FE7F81" w:rsidRPr="001332A1">
        <w:rPr>
          <w:rFonts w:ascii="Times New Roman" w:eastAsia="Calibri" w:hAnsi="Times New Roman" w:cs="Times New Roman"/>
          <w:kern w:val="0"/>
          <w:sz w:val="24"/>
          <w:szCs w:val="24"/>
          <w14:ligatures w14:val="none"/>
        </w:rPr>
        <w:t xml:space="preserve">(nacionalinio saugumo reikalavimai taikomi programinei įrangai). </w:t>
      </w:r>
    </w:p>
    <w:p w14:paraId="0DCD7543" w14:textId="77777777" w:rsidR="006A057A" w:rsidRPr="00CF07B5" w:rsidRDefault="006A057A" w:rsidP="00FD7462">
      <w:pPr>
        <w:tabs>
          <w:tab w:val="left" w:pos="284"/>
        </w:tabs>
        <w:spacing w:after="0" w:line="240" w:lineRule="auto"/>
        <w:jc w:val="both"/>
        <w:rPr>
          <w:rFonts w:ascii="Times New Roman" w:eastAsia="Calibri" w:hAnsi="Times New Roman" w:cs="Times New Roman"/>
          <w:kern w:val="0"/>
          <w:sz w:val="24"/>
          <w:szCs w:val="24"/>
          <w14:ligatures w14:val="none"/>
        </w:rPr>
      </w:pPr>
    </w:p>
    <w:p w14:paraId="784992E7" w14:textId="77777777" w:rsidR="00FD7462" w:rsidRPr="00CF07B5" w:rsidRDefault="00FD7462" w:rsidP="00FD7462">
      <w:pPr>
        <w:numPr>
          <w:ilvl w:val="0"/>
          <w:numId w:val="16"/>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14:ligatures w14:val="none"/>
        </w:rPr>
      </w:pPr>
      <w:r w:rsidRPr="00CF07B5">
        <w:rPr>
          <w:rFonts w:ascii="Times New Roman" w:eastAsia="Calibri" w:hAnsi="Times New Roman" w:cs="Times New Roman"/>
          <w:b/>
          <w:bCs/>
          <w:kern w:val="0"/>
          <w:sz w:val="24"/>
          <w:szCs w:val="24"/>
          <w14:ligatures w14:val="none"/>
        </w:rPr>
        <w:t>KIBERNETINIO SAUGUMO REIKALAVIMAI</w:t>
      </w:r>
    </w:p>
    <w:p w14:paraId="39959444" w14:textId="54BA4F4F" w:rsidR="00FD7462" w:rsidRPr="00CF07B5" w:rsidRDefault="00FD7462" w:rsidP="007A59FB">
      <w:pPr>
        <w:pStyle w:val="ListParagraph"/>
        <w:tabs>
          <w:tab w:val="left" w:pos="284"/>
        </w:tabs>
        <w:ind w:left="0"/>
        <w:jc w:val="both"/>
        <w:rPr>
          <w:rFonts w:ascii="Times New Roman" w:eastAsia="Calibri" w:hAnsi="Times New Roman" w:cs="Times New Roman"/>
          <w:kern w:val="0"/>
          <w:sz w:val="24"/>
          <w:szCs w:val="24"/>
          <w14:ligatures w14:val="none"/>
        </w:rPr>
      </w:pPr>
      <w:r w:rsidRPr="00CF07B5">
        <w:rPr>
          <w:rFonts w:ascii="Times New Roman" w:eastAsia="Calibri" w:hAnsi="Times New Roman" w:cs="Times New Roman"/>
          <w:kern w:val="0"/>
          <w:sz w:val="24"/>
          <w:szCs w:val="24"/>
          <w14:ligatures w14:val="none"/>
        </w:rPr>
        <w:t xml:space="preserve">Tiekėjas, vykdydamas Sutartį, įsipareigoja užtikrinti atitiktį reikalavimams, nustatytiems </w:t>
      </w:r>
      <w:r w:rsidR="008559A5" w:rsidRPr="008559A5">
        <w:rPr>
          <w:rFonts w:ascii="Times New Roman" w:eastAsia="Calibri" w:hAnsi="Times New Roman" w:cs="Times New Roman"/>
          <w:kern w:val="0"/>
          <w:sz w:val="24"/>
          <w:szCs w:val="24"/>
          <w14:ligatures w14:val="none"/>
        </w:rPr>
        <w:t>Kibernetinio saugumo reikalavimų apraše, patvirtintame Lietuvos Respublikos Vyriausybės 2018 m. rugpjūčio 13 d. nutarimu Nr. 818 (Lietuvos Respublikos Vyriausybės2024 m. lapkričio 6 d. nutarimo Nr. 945 redakcija)</w:t>
      </w:r>
      <w:r w:rsidR="001434F6">
        <w:rPr>
          <w:rFonts w:ascii="Times New Roman" w:eastAsia="Calibri" w:hAnsi="Times New Roman" w:cs="Times New Roman"/>
          <w:kern w:val="0"/>
          <w:sz w:val="24"/>
          <w:szCs w:val="24"/>
          <w14:ligatures w14:val="none"/>
        </w:rPr>
        <w:t xml:space="preserve"> </w:t>
      </w:r>
      <w:r w:rsidR="0043434F">
        <w:rPr>
          <w:rFonts w:ascii="Times New Roman" w:eastAsia="Calibri" w:hAnsi="Times New Roman" w:cs="Times New Roman"/>
          <w:kern w:val="0"/>
          <w:sz w:val="24"/>
          <w:szCs w:val="24"/>
          <w14:ligatures w14:val="none"/>
        </w:rPr>
        <w:t>–</w:t>
      </w:r>
      <w:r w:rsidR="001434F6">
        <w:rPr>
          <w:rFonts w:ascii="Times New Roman" w:eastAsia="Calibri" w:hAnsi="Times New Roman" w:cs="Times New Roman"/>
          <w:kern w:val="0"/>
          <w:sz w:val="24"/>
          <w:szCs w:val="24"/>
          <w14:ligatures w14:val="none"/>
        </w:rPr>
        <w:t xml:space="preserve"> pateikia</w:t>
      </w:r>
      <w:r w:rsidR="0043434F">
        <w:rPr>
          <w:rFonts w:ascii="Times New Roman" w:eastAsia="Calibri" w:hAnsi="Times New Roman" w:cs="Times New Roman"/>
          <w:kern w:val="0"/>
          <w:sz w:val="24"/>
          <w:szCs w:val="24"/>
          <w14:ligatures w14:val="none"/>
        </w:rPr>
        <w:t xml:space="preserve">ma </w:t>
      </w:r>
      <w:r w:rsidR="00290AF1">
        <w:rPr>
          <w:rFonts w:ascii="Times New Roman" w:eastAsia="Calibri" w:hAnsi="Times New Roman" w:cs="Times New Roman"/>
          <w:kern w:val="0"/>
          <w:sz w:val="24"/>
          <w:szCs w:val="24"/>
          <w14:ligatures w14:val="none"/>
        </w:rPr>
        <w:t>T</w:t>
      </w:r>
      <w:r w:rsidR="00193061">
        <w:rPr>
          <w:rFonts w:ascii="Times New Roman" w:eastAsia="Calibri" w:hAnsi="Times New Roman" w:cs="Times New Roman"/>
          <w:kern w:val="0"/>
          <w:sz w:val="24"/>
          <w:szCs w:val="24"/>
          <w14:ligatures w14:val="none"/>
        </w:rPr>
        <w:t xml:space="preserve">echninės specifikacijos </w:t>
      </w:r>
      <w:r w:rsidR="007F5EA9">
        <w:rPr>
          <w:rFonts w:ascii="Times New Roman" w:eastAsia="Calibri" w:hAnsi="Times New Roman" w:cs="Times New Roman"/>
          <w:kern w:val="0"/>
          <w:sz w:val="24"/>
          <w:szCs w:val="24"/>
          <w14:ligatures w14:val="none"/>
        </w:rPr>
        <w:t xml:space="preserve">2 </w:t>
      </w:r>
      <w:r w:rsidR="0043434F">
        <w:rPr>
          <w:rFonts w:ascii="Times New Roman" w:eastAsia="Calibri" w:hAnsi="Times New Roman" w:cs="Times New Roman"/>
          <w:kern w:val="0"/>
          <w:sz w:val="24"/>
          <w:szCs w:val="24"/>
          <w14:ligatures w14:val="none"/>
        </w:rPr>
        <w:t>priede.</w:t>
      </w:r>
    </w:p>
    <w:p w14:paraId="3A65C15B" w14:textId="4E1F25E2" w:rsidR="00FD7462" w:rsidRPr="00CF07B5" w:rsidRDefault="00FD7462" w:rsidP="53A03356">
      <w:pPr>
        <w:numPr>
          <w:ilvl w:val="0"/>
          <w:numId w:val="16"/>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14:ligatures w14:val="none"/>
        </w:rPr>
      </w:pPr>
      <w:r w:rsidRPr="00CF07B5">
        <w:rPr>
          <w:rFonts w:ascii="Times New Roman" w:eastAsia="Calibri" w:hAnsi="Times New Roman" w:cs="Times New Roman"/>
          <w:b/>
          <w:bCs/>
          <w:kern w:val="0"/>
          <w:sz w:val="24"/>
          <w:szCs w:val="24"/>
          <w14:ligatures w14:val="none"/>
        </w:rPr>
        <w:t>ASMENS DUOMENŲ TVARKYMO REIKALAVIMAI</w:t>
      </w:r>
    </w:p>
    <w:p w14:paraId="022546F6" w14:textId="2AAD81E8" w:rsidR="00FD7462" w:rsidRPr="00CF07B5" w:rsidRDefault="00FD7462" w:rsidP="00FD7462">
      <w:pPr>
        <w:tabs>
          <w:tab w:val="left" w:pos="284"/>
        </w:tabs>
        <w:spacing w:after="0" w:line="240" w:lineRule="auto"/>
        <w:jc w:val="both"/>
        <w:rPr>
          <w:rFonts w:ascii="Times New Roman" w:eastAsia="Calibri" w:hAnsi="Times New Roman" w:cs="Times New Roman"/>
          <w:sz w:val="24"/>
          <w:szCs w:val="24"/>
        </w:rPr>
      </w:pPr>
      <w:r w:rsidRPr="00CF07B5">
        <w:rPr>
          <w:rFonts w:ascii="Times New Roman" w:eastAsia="Calibri" w:hAnsi="Times New Roman" w:cs="Times New Roman"/>
          <w:color w:val="000000" w:themeColor="text1"/>
          <w:sz w:val="24"/>
          <w:szCs w:val="24"/>
        </w:rPr>
        <w:t xml:space="preserve">Tiekėjas įsipareigoja </w:t>
      </w:r>
      <w:r w:rsidRPr="00CF07B5">
        <w:rPr>
          <w:rFonts w:ascii="Times New Roman" w:eastAsia="Calibri" w:hAnsi="Times New Roman" w:cs="Times New Roman"/>
          <w:sz w:val="24"/>
          <w:szCs w:val="24"/>
        </w:rPr>
        <w:t xml:space="preserve">parduodamas </w:t>
      </w:r>
      <w:r w:rsidR="004A3359" w:rsidRPr="00CF07B5">
        <w:rPr>
          <w:rFonts w:ascii="Times New Roman" w:eastAsia="Calibri" w:hAnsi="Times New Roman" w:cs="Times New Roman"/>
          <w:sz w:val="24"/>
          <w:szCs w:val="24"/>
        </w:rPr>
        <w:t>P</w:t>
      </w:r>
      <w:r w:rsidRPr="00CF07B5">
        <w:rPr>
          <w:rFonts w:ascii="Times New Roman" w:eastAsia="Calibri" w:hAnsi="Times New Roman" w:cs="Times New Roman"/>
          <w:sz w:val="24"/>
          <w:szCs w:val="24"/>
        </w:rPr>
        <w:t xml:space="preserve">rekes ir kartu teikdamas paslaugas </w:t>
      </w:r>
      <w:r w:rsidRPr="00CF07B5">
        <w:rPr>
          <w:rFonts w:ascii="Times New Roman" w:eastAsia="Calibri" w:hAnsi="Times New Roman" w:cs="Times New Roman"/>
          <w:color w:val="000000" w:themeColor="text1"/>
          <w:sz w:val="24"/>
          <w:szCs w:val="24"/>
        </w:rPr>
        <w:t xml:space="preserve">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w:t>
      </w:r>
      <w:r w:rsidRPr="00CF07B5">
        <w:rPr>
          <w:rFonts w:ascii="Times New Roman" w:eastAsia="Calibri" w:hAnsi="Times New Roman" w:cs="Times New Roman"/>
          <w:sz w:val="24"/>
          <w:szCs w:val="24"/>
        </w:rPr>
        <w:t>ir įgyvendinti tinkamas technines ir organizacines priemones, kad asmens duomenų tvarkymas atitiktų minėtų teisės aktų reikalavimus ir būtų užtikrintas asmens duomenų saugumas</w:t>
      </w:r>
      <w:r w:rsidRPr="00CF07B5">
        <w:rPr>
          <w:rFonts w:ascii="Times New Roman" w:eastAsia="Calibri" w:hAnsi="Times New Roman" w:cs="Times New Roman"/>
          <w:color w:val="000000" w:themeColor="text1"/>
          <w:sz w:val="24"/>
          <w:szCs w:val="24"/>
        </w:rPr>
        <w:t xml:space="preserve">. </w:t>
      </w:r>
      <w:r w:rsidRPr="00CF07B5">
        <w:rPr>
          <w:rFonts w:ascii="Times New Roman" w:eastAsia="Calibri" w:hAnsi="Times New Roman" w:cs="Times New Roman"/>
          <w:sz w:val="24"/>
          <w:szCs w:val="24"/>
        </w:rPr>
        <w:t xml:space="preserve">Įgyvendinant BDAR 28 straipsnio 3 dalį, </w:t>
      </w:r>
      <w:r w:rsidRPr="00CF07B5">
        <w:rPr>
          <w:rFonts w:ascii="Times New Roman" w:eastAsia="Calibri" w:hAnsi="Times New Roman" w:cs="Times New Roman"/>
          <w:color w:val="000000" w:themeColor="text1"/>
          <w:sz w:val="24"/>
          <w:szCs w:val="24"/>
        </w:rPr>
        <w:t xml:space="preserve">Tiekėjo Perkančiosios organizacijos vardu vykdomam asmens duomenų tvarkymui reglamentuoti </w:t>
      </w:r>
      <w:r w:rsidRPr="00CF07B5">
        <w:rPr>
          <w:rFonts w:ascii="Times New Roman" w:eastAsia="Calibri" w:hAnsi="Times New Roman" w:cs="Times New Roman"/>
          <w:sz w:val="24"/>
          <w:szCs w:val="24"/>
        </w:rPr>
        <w:t xml:space="preserve">kartu su pagrindine Sutartimi </w:t>
      </w:r>
      <w:r w:rsidRPr="00CF07B5">
        <w:rPr>
          <w:rFonts w:ascii="Times New Roman" w:eastAsia="Calibri" w:hAnsi="Times New Roman" w:cs="Times New Roman"/>
          <w:color w:val="000000" w:themeColor="text1"/>
          <w:sz w:val="24"/>
          <w:szCs w:val="24"/>
        </w:rPr>
        <w:t>pasirašoma asmens duomenų tvarkymo sutartis</w:t>
      </w:r>
      <w:r w:rsidRPr="00CF07B5">
        <w:rPr>
          <w:rFonts w:ascii="Times New Roman" w:eastAsia="Calibri" w:hAnsi="Times New Roman" w:cs="Times New Roman"/>
          <w:sz w:val="24"/>
          <w:szCs w:val="24"/>
        </w:rPr>
        <w:t>, kuria Tiekėjas įsipareigoja tvarkyti asmens duomenis pagal Perkančiosios organizacijos dokumentais įformintus nurodymus</w:t>
      </w:r>
      <w:r w:rsidR="00F70B71" w:rsidRPr="00CF07B5">
        <w:rPr>
          <w:rFonts w:ascii="Times New Roman" w:eastAsia="Calibri" w:hAnsi="Times New Roman" w:cs="Times New Roman"/>
          <w:sz w:val="24"/>
          <w:szCs w:val="24"/>
        </w:rPr>
        <w:t>.</w:t>
      </w:r>
    </w:p>
    <w:p w14:paraId="79FCBA4B" w14:textId="77777777" w:rsidR="00F70B71" w:rsidRPr="00CF07B5" w:rsidRDefault="00F70B71" w:rsidP="009D465E">
      <w:pPr>
        <w:tabs>
          <w:tab w:val="left" w:pos="284"/>
        </w:tabs>
        <w:spacing w:after="0" w:line="240" w:lineRule="auto"/>
        <w:jc w:val="both"/>
        <w:rPr>
          <w:rFonts w:ascii="Times New Roman" w:eastAsia="Calibri" w:hAnsi="Times New Roman" w:cs="Times New Roman"/>
          <w:kern w:val="0"/>
          <w:sz w:val="24"/>
          <w:szCs w:val="24"/>
          <w14:ligatures w14:val="none"/>
        </w:rPr>
      </w:pPr>
    </w:p>
    <w:p w14:paraId="1E1830A8" w14:textId="77777777" w:rsidR="006A057A" w:rsidRPr="00CF07B5" w:rsidRDefault="006A057A" w:rsidP="00556DD9">
      <w:pPr>
        <w:pBdr>
          <w:top w:val="single" w:sz="4" w:space="1" w:color="auto"/>
        </w:pBdr>
        <w:shd w:val="clear" w:color="auto" w:fill="DEEAF6"/>
        <w:tabs>
          <w:tab w:val="left" w:pos="284"/>
        </w:tabs>
        <w:spacing w:after="0" w:line="240" w:lineRule="auto"/>
        <w:contextualSpacing/>
        <w:rPr>
          <w:rFonts w:ascii="Times New Roman" w:eastAsia="Calibri" w:hAnsi="Times New Roman" w:cs="Times New Roman"/>
          <w:b/>
          <w:bCs/>
          <w:kern w:val="0"/>
          <w:sz w:val="24"/>
          <w:szCs w:val="24"/>
          <w14:ligatures w14:val="none"/>
        </w:rPr>
      </w:pPr>
      <w:r w:rsidRPr="00CF07B5">
        <w:rPr>
          <w:rFonts w:ascii="Times New Roman" w:eastAsia="Calibri" w:hAnsi="Times New Roman" w:cs="Times New Roman"/>
          <w:b/>
          <w:bCs/>
          <w:kern w:val="0"/>
          <w:sz w:val="24"/>
          <w:szCs w:val="24"/>
          <w14:ligatures w14:val="none"/>
        </w:rPr>
        <w:t>II DALIS. SUTARTINIŲ ĮSIPAREIGOJIMŲ VYKDYMAS</w:t>
      </w:r>
    </w:p>
    <w:p w14:paraId="210F620B" w14:textId="4DD6A80D" w:rsidR="006A057A" w:rsidRPr="00CF07B5" w:rsidRDefault="006A057A" w:rsidP="001332A1">
      <w:pPr>
        <w:numPr>
          <w:ilvl w:val="0"/>
          <w:numId w:val="72"/>
        </w:numPr>
        <w:pBdr>
          <w:top w:val="single" w:sz="4" w:space="1" w:color="auto"/>
          <w:bottom w:val="single" w:sz="4" w:space="1" w:color="auto"/>
        </w:pBdr>
        <w:tabs>
          <w:tab w:val="left" w:pos="426"/>
        </w:tabs>
        <w:spacing w:after="0" w:line="240" w:lineRule="auto"/>
        <w:contextualSpacing/>
        <w:rPr>
          <w:rFonts w:ascii="Times New Roman" w:eastAsia="Calibri" w:hAnsi="Times New Roman" w:cs="Times New Roman"/>
          <w:b/>
          <w:bCs/>
          <w:kern w:val="0"/>
          <w:sz w:val="24"/>
          <w:szCs w:val="24"/>
          <w14:ligatures w14:val="none"/>
        </w:rPr>
      </w:pPr>
      <w:r w:rsidRPr="00CF07B5">
        <w:rPr>
          <w:rFonts w:ascii="Times New Roman" w:eastAsia="Calibri" w:hAnsi="Times New Roman" w:cs="Times New Roman"/>
          <w:b/>
          <w:bCs/>
          <w:kern w:val="0"/>
          <w:sz w:val="24"/>
          <w:szCs w:val="24"/>
          <w14:ligatures w14:val="none"/>
        </w:rPr>
        <w:t>P</w:t>
      </w:r>
      <w:r w:rsidR="00005910" w:rsidRPr="00CF07B5">
        <w:rPr>
          <w:rFonts w:ascii="Times New Roman" w:eastAsia="Calibri" w:hAnsi="Times New Roman" w:cs="Times New Roman"/>
          <w:b/>
          <w:bCs/>
          <w:sz w:val="24"/>
          <w:szCs w:val="24"/>
        </w:rPr>
        <w:t>REKIŲ IR SUSIJUSIŲ P</w:t>
      </w:r>
      <w:r w:rsidRPr="00CF07B5">
        <w:rPr>
          <w:rFonts w:ascii="Times New Roman" w:eastAsia="Calibri" w:hAnsi="Times New Roman" w:cs="Times New Roman"/>
          <w:b/>
          <w:bCs/>
          <w:kern w:val="0"/>
          <w:sz w:val="24"/>
          <w:szCs w:val="24"/>
          <w14:ligatures w14:val="none"/>
        </w:rPr>
        <w:t xml:space="preserve">ASLAUGŲ TEIKIMO VIETA </w:t>
      </w:r>
    </w:p>
    <w:p w14:paraId="6630FEA2" w14:textId="40E63565" w:rsidR="006A057A" w:rsidRPr="00CF07B5" w:rsidRDefault="00F61FD4" w:rsidP="00193061">
      <w:pPr>
        <w:pStyle w:val="ListParagraph"/>
        <w:tabs>
          <w:tab w:val="left" w:pos="567"/>
        </w:tabs>
        <w:spacing w:after="0" w:line="240" w:lineRule="auto"/>
        <w:ind w:left="0"/>
        <w:jc w:val="both"/>
        <w:rPr>
          <w:rFonts w:ascii="Times New Roman" w:hAnsi="Times New Roman" w:cs="Times New Roman"/>
          <w:sz w:val="24"/>
          <w:szCs w:val="24"/>
        </w:rPr>
      </w:pPr>
      <w:r w:rsidRPr="00CF07B5">
        <w:rPr>
          <w:rFonts w:ascii="Times New Roman" w:hAnsi="Times New Roman" w:cs="Times New Roman"/>
          <w:sz w:val="24"/>
          <w:szCs w:val="24"/>
        </w:rPr>
        <w:t xml:space="preserve">Vilniaus, Kauno, Klaipėdos, </w:t>
      </w:r>
      <w:r w:rsidR="008A24E4" w:rsidRPr="00CF07B5">
        <w:rPr>
          <w:rFonts w:ascii="Times New Roman" w:hAnsi="Times New Roman" w:cs="Times New Roman"/>
          <w:sz w:val="24"/>
          <w:szCs w:val="24"/>
        </w:rPr>
        <w:t>Šiaulių, Panevėžio, Alytaus</w:t>
      </w:r>
      <w:r w:rsidR="00DE35CD" w:rsidRPr="00CF07B5">
        <w:rPr>
          <w:rFonts w:ascii="Times New Roman" w:hAnsi="Times New Roman" w:cs="Times New Roman"/>
          <w:sz w:val="24"/>
          <w:szCs w:val="24"/>
        </w:rPr>
        <w:t xml:space="preserve">, </w:t>
      </w:r>
      <w:r w:rsidR="00031289" w:rsidRPr="00CF07B5">
        <w:rPr>
          <w:rFonts w:ascii="Times New Roman" w:hAnsi="Times New Roman" w:cs="Times New Roman"/>
          <w:sz w:val="24"/>
          <w:szCs w:val="24"/>
        </w:rPr>
        <w:t xml:space="preserve">Marijampolės, Utenos, Tauragės, Telšių, </w:t>
      </w:r>
      <w:r w:rsidR="00D87CCC" w:rsidRPr="00CF07B5">
        <w:rPr>
          <w:rFonts w:ascii="Times New Roman" w:hAnsi="Times New Roman" w:cs="Times New Roman"/>
          <w:sz w:val="24"/>
          <w:szCs w:val="24"/>
        </w:rPr>
        <w:t>Mažeikių</w:t>
      </w:r>
      <w:r w:rsidR="008A24E4" w:rsidRPr="00CF07B5">
        <w:rPr>
          <w:rFonts w:ascii="Times New Roman" w:hAnsi="Times New Roman" w:cs="Times New Roman"/>
          <w:sz w:val="24"/>
          <w:szCs w:val="24"/>
        </w:rPr>
        <w:t xml:space="preserve"> miestuose</w:t>
      </w:r>
      <w:r w:rsidR="00F348DE" w:rsidRPr="00CF07B5">
        <w:rPr>
          <w:rFonts w:ascii="Times New Roman" w:hAnsi="Times New Roman" w:cs="Times New Roman"/>
          <w:sz w:val="24"/>
          <w:szCs w:val="24"/>
        </w:rPr>
        <w:t>.</w:t>
      </w:r>
      <w:r w:rsidR="00193945" w:rsidRPr="00CF07B5">
        <w:rPr>
          <w:rFonts w:ascii="Times New Roman" w:hAnsi="Times New Roman" w:cs="Times New Roman"/>
          <w:sz w:val="24"/>
          <w:szCs w:val="24"/>
        </w:rPr>
        <w:t xml:space="preserve"> Tikslus adresas nurodomas </w:t>
      </w:r>
      <w:r w:rsidR="00A42CDC" w:rsidRPr="00CF07B5">
        <w:rPr>
          <w:rFonts w:ascii="Times New Roman" w:hAnsi="Times New Roman" w:cs="Times New Roman"/>
          <w:sz w:val="24"/>
          <w:szCs w:val="24"/>
        </w:rPr>
        <w:t xml:space="preserve">Perkančiosios organizacijos teikiamame </w:t>
      </w:r>
      <w:r w:rsidR="009D159E" w:rsidRPr="00CF07B5">
        <w:rPr>
          <w:rFonts w:ascii="Times New Roman" w:hAnsi="Times New Roman" w:cs="Times New Roman"/>
          <w:sz w:val="24"/>
          <w:szCs w:val="24"/>
        </w:rPr>
        <w:t>U</w:t>
      </w:r>
      <w:r w:rsidR="00193945" w:rsidRPr="00CF07B5">
        <w:rPr>
          <w:rFonts w:ascii="Times New Roman" w:hAnsi="Times New Roman" w:cs="Times New Roman"/>
          <w:sz w:val="24"/>
          <w:szCs w:val="24"/>
        </w:rPr>
        <w:t>žsakyme</w:t>
      </w:r>
      <w:r w:rsidR="00A42CDC" w:rsidRPr="00CF07B5">
        <w:rPr>
          <w:rFonts w:ascii="Times New Roman" w:hAnsi="Times New Roman" w:cs="Times New Roman"/>
          <w:sz w:val="24"/>
          <w:szCs w:val="24"/>
        </w:rPr>
        <w:t>.</w:t>
      </w:r>
    </w:p>
    <w:p w14:paraId="5BC2BD9B" w14:textId="77777777" w:rsidR="00EB2220" w:rsidRPr="00193061" w:rsidRDefault="00EB2220" w:rsidP="00193061">
      <w:pPr>
        <w:tabs>
          <w:tab w:val="left" w:pos="284"/>
        </w:tabs>
        <w:spacing w:after="0" w:line="240" w:lineRule="auto"/>
        <w:jc w:val="both"/>
        <w:rPr>
          <w:rFonts w:ascii="Times New Roman" w:eastAsia="Calibri" w:hAnsi="Times New Roman" w:cs="Times New Roman"/>
          <w:kern w:val="0"/>
          <w:sz w:val="24"/>
          <w:szCs w:val="24"/>
          <w14:ligatures w14:val="none"/>
        </w:rPr>
      </w:pPr>
    </w:p>
    <w:p w14:paraId="45F4F54C" w14:textId="35D9E3FE" w:rsidR="006A057A" w:rsidRPr="00CF07B5" w:rsidRDefault="006A057A" w:rsidP="00193061">
      <w:pPr>
        <w:numPr>
          <w:ilvl w:val="0"/>
          <w:numId w:val="72"/>
        </w:numPr>
        <w:pBdr>
          <w:top w:val="single" w:sz="4" w:space="1" w:color="auto"/>
          <w:bottom w:val="single" w:sz="4" w:space="1" w:color="auto"/>
        </w:pBdr>
        <w:tabs>
          <w:tab w:val="left" w:pos="284"/>
        </w:tabs>
        <w:spacing w:after="0" w:line="240" w:lineRule="auto"/>
        <w:ind w:left="426" w:hanging="426"/>
        <w:contextualSpacing/>
        <w:rPr>
          <w:rFonts w:ascii="Times New Roman" w:eastAsia="Calibri" w:hAnsi="Times New Roman" w:cs="Times New Roman"/>
          <w:b/>
          <w:bCs/>
          <w:kern w:val="0"/>
          <w:sz w:val="24"/>
          <w:szCs w:val="24"/>
          <w14:ligatures w14:val="none"/>
        </w:rPr>
      </w:pPr>
      <w:r w:rsidRPr="00CF07B5">
        <w:rPr>
          <w:rFonts w:ascii="Times New Roman" w:eastAsia="Calibri" w:hAnsi="Times New Roman" w:cs="Times New Roman"/>
          <w:b/>
          <w:bCs/>
          <w:kern w:val="0"/>
          <w:sz w:val="24"/>
          <w:szCs w:val="24"/>
          <w14:ligatures w14:val="none"/>
        </w:rPr>
        <w:t>P</w:t>
      </w:r>
      <w:r w:rsidR="003B350F" w:rsidRPr="00CF07B5">
        <w:rPr>
          <w:rFonts w:ascii="Times New Roman" w:eastAsia="Calibri" w:hAnsi="Times New Roman" w:cs="Times New Roman"/>
          <w:b/>
          <w:bCs/>
          <w:sz w:val="24"/>
          <w:szCs w:val="24"/>
        </w:rPr>
        <w:t>REKIŲ IR SUSIJUSIŲ P</w:t>
      </w:r>
      <w:r w:rsidRPr="00CF07B5">
        <w:rPr>
          <w:rFonts w:ascii="Times New Roman" w:eastAsia="Calibri" w:hAnsi="Times New Roman" w:cs="Times New Roman"/>
          <w:b/>
          <w:bCs/>
          <w:kern w:val="0"/>
          <w:sz w:val="24"/>
          <w:szCs w:val="24"/>
          <w14:ligatures w14:val="none"/>
        </w:rPr>
        <w:t>ASLAUGŲ TEIKIMO TERMINAI IR TVARKA</w:t>
      </w:r>
    </w:p>
    <w:p w14:paraId="2430404C" w14:textId="1F47E989" w:rsidR="007E4805" w:rsidRPr="00CF07B5" w:rsidRDefault="001D24B5" w:rsidP="00F70B71">
      <w:pPr>
        <w:pStyle w:val="ListParagraph"/>
        <w:numPr>
          <w:ilvl w:val="1"/>
          <w:numId w:val="72"/>
        </w:numPr>
        <w:tabs>
          <w:tab w:val="left" w:pos="426"/>
        </w:tabs>
        <w:spacing w:after="0" w:line="240" w:lineRule="auto"/>
        <w:ind w:left="0" w:hanging="6"/>
        <w:jc w:val="both"/>
        <w:rPr>
          <w:rFonts w:ascii="Times New Roman" w:eastAsia="Times New Roman" w:hAnsi="Times New Roman" w:cs="Times New Roman"/>
          <w:kern w:val="0"/>
          <w:sz w:val="24"/>
          <w:szCs w:val="24"/>
          <w14:ligatures w14:val="none"/>
        </w:rPr>
      </w:pPr>
      <w:r w:rsidRPr="00CF07B5">
        <w:rPr>
          <w:rFonts w:ascii="Times New Roman" w:eastAsia="Calibri" w:hAnsi="Times New Roman" w:cs="Times New Roman"/>
          <w:kern w:val="0"/>
          <w:sz w:val="24"/>
          <w:szCs w:val="24"/>
          <w14:ligatures w14:val="none"/>
        </w:rPr>
        <w:t>Perkančioji organizacija</w:t>
      </w:r>
      <w:r w:rsidRPr="00CF07B5">
        <w:rPr>
          <w:rFonts w:ascii="Times New Roman" w:eastAsia="Times New Roman" w:hAnsi="Times New Roman" w:cs="Times New Roman"/>
          <w:kern w:val="0"/>
          <w:sz w:val="24"/>
          <w:szCs w:val="24"/>
          <w14:ligatures w14:val="none"/>
        </w:rPr>
        <w:t xml:space="preserve"> pirks P</w:t>
      </w:r>
      <w:r w:rsidR="009D159E" w:rsidRPr="00CF07B5">
        <w:rPr>
          <w:rFonts w:ascii="Times New Roman" w:eastAsia="Times New Roman" w:hAnsi="Times New Roman" w:cs="Times New Roman"/>
          <w:sz w:val="24"/>
          <w:szCs w:val="24"/>
        </w:rPr>
        <w:t>rekes</w:t>
      </w:r>
      <w:r w:rsidRPr="00CF07B5">
        <w:rPr>
          <w:rFonts w:ascii="Times New Roman" w:eastAsia="Times New Roman" w:hAnsi="Times New Roman" w:cs="Times New Roman"/>
          <w:kern w:val="0"/>
          <w:sz w:val="24"/>
          <w:szCs w:val="24"/>
          <w14:ligatures w14:val="none"/>
        </w:rPr>
        <w:t xml:space="preserve"> </w:t>
      </w:r>
      <w:r w:rsidR="001656C6" w:rsidRPr="00CF07B5">
        <w:rPr>
          <w:rFonts w:ascii="Times New Roman" w:eastAsia="Times New Roman" w:hAnsi="Times New Roman" w:cs="Times New Roman"/>
          <w:sz w:val="24"/>
          <w:szCs w:val="24"/>
        </w:rPr>
        <w:t xml:space="preserve">ir susijusias paslaugas </w:t>
      </w:r>
      <w:r w:rsidRPr="00CF07B5">
        <w:rPr>
          <w:rFonts w:ascii="Times New Roman" w:eastAsia="Times New Roman" w:hAnsi="Times New Roman" w:cs="Times New Roman"/>
          <w:kern w:val="0"/>
          <w:sz w:val="24"/>
          <w:szCs w:val="24"/>
          <w14:ligatures w14:val="none"/>
        </w:rPr>
        <w:t xml:space="preserve">pagal atskirus Užsakymus Sutarties </w:t>
      </w:r>
      <w:r w:rsidR="003560CC">
        <w:rPr>
          <w:rFonts w:ascii="Times New Roman" w:eastAsia="Times New Roman" w:hAnsi="Times New Roman" w:cs="Times New Roman"/>
          <w:kern w:val="0"/>
          <w:sz w:val="24"/>
          <w:szCs w:val="24"/>
          <w14:ligatures w14:val="none"/>
        </w:rPr>
        <w:t>vykdymo</w:t>
      </w:r>
      <w:r w:rsidRPr="00CF07B5">
        <w:rPr>
          <w:rFonts w:ascii="Times New Roman" w:eastAsia="Times New Roman" w:hAnsi="Times New Roman" w:cs="Times New Roman"/>
          <w:kern w:val="0"/>
          <w:sz w:val="24"/>
          <w:szCs w:val="24"/>
          <w14:ligatures w14:val="none"/>
        </w:rPr>
        <w:t xml:space="preserve"> laikotarpiu. Užsakymai Tiekėjui bus teikiami el. paštu. </w:t>
      </w:r>
      <w:r w:rsidR="005C2765" w:rsidRPr="00CF07B5">
        <w:rPr>
          <w:rFonts w:ascii="Times New Roman" w:eastAsia="Times New Roman" w:hAnsi="Times New Roman" w:cs="Times New Roman"/>
          <w:sz w:val="24"/>
          <w:szCs w:val="24"/>
        </w:rPr>
        <w:t xml:space="preserve">Atskiro </w:t>
      </w:r>
      <w:r w:rsidRPr="00CF07B5">
        <w:rPr>
          <w:rFonts w:ascii="Times New Roman" w:eastAsia="Times New Roman" w:hAnsi="Times New Roman" w:cs="Times New Roman"/>
          <w:kern w:val="0"/>
          <w:sz w:val="24"/>
          <w:szCs w:val="24"/>
          <w14:ligatures w14:val="none"/>
        </w:rPr>
        <w:t xml:space="preserve">Užsakymo įvykdymo terminas </w:t>
      </w:r>
      <w:r w:rsidR="007B4F68">
        <w:rPr>
          <w:rFonts w:ascii="Times New Roman" w:eastAsia="Times New Roman" w:hAnsi="Times New Roman" w:cs="Times New Roman"/>
          <w:kern w:val="0"/>
          <w:sz w:val="24"/>
          <w:szCs w:val="24"/>
          <w14:ligatures w14:val="none"/>
        </w:rPr>
        <w:t xml:space="preserve">– </w:t>
      </w:r>
      <w:r w:rsidRPr="00CF07B5">
        <w:rPr>
          <w:rFonts w:ascii="Times New Roman" w:eastAsia="Times New Roman" w:hAnsi="Times New Roman" w:cs="Times New Roman"/>
          <w:kern w:val="0"/>
          <w:sz w:val="24"/>
          <w:szCs w:val="24"/>
          <w14:ligatures w14:val="none"/>
        </w:rPr>
        <w:t xml:space="preserve">ne vėliau kaip per </w:t>
      </w:r>
      <w:r w:rsidR="000B14DC" w:rsidRPr="00CF07B5">
        <w:rPr>
          <w:rFonts w:ascii="Times New Roman" w:eastAsia="Times New Roman" w:hAnsi="Times New Roman" w:cs="Times New Roman"/>
          <w:kern w:val="0"/>
          <w:sz w:val="24"/>
          <w:szCs w:val="24"/>
          <w14:ligatures w14:val="none"/>
        </w:rPr>
        <w:t>1</w:t>
      </w:r>
      <w:r w:rsidR="003C6D9D" w:rsidRPr="00CF07B5">
        <w:rPr>
          <w:rFonts w:ascii="Times New Roman" w:eastAsia="Times New Roman" w:hAnsi="Times New Roman" w:cs="Times New Roman"/>
          <w:kern w:val="0"/>
          <w:sz w:val="24"/>
          <w:szCs w:val="24"/>
          <w14:ligatures w14:val="none"/>
        </w:rPr>
        <w:t>5</w:t>
      </w:r>
      <w:r w:rsidRPr="00CF07B5">
        <w:rPr>
          <w:rFonts w:ascii="Times New Roman" w:eastAsia="Times New Roman" w:hAnsi="Times New Roman" w:cs="Times New Roman"/>
          <w:kern w:val="0"/>
          <w:sz w:val="24"/>
          <w:szCs w:val="24"/>
          <w14:ligatures w14:val="none"/>
        </w:rPr>
        <w:t xml:space="preserve"> </w:t>
      </w:r>
      <w:r w:rsidR="0064599D" w:rsidRPr="00CF07B5">
        <w:rPr>
          <w:rFonts w:ascii="Times New Roman" w:eastAsia="Times New Roman" w:hAnsi="Times New Roman" w:cs="Times New Roman"/>
          <w:sz w:val="24"/>
          <w:szCs w:val="24"/>
        </w:rPr>
        <w:t>(</w:t>
      </w:r>
      <w:r w:rsidR="003C6D9D" w:rsidRPr="00CF07B5">
        <w:rPr>
          <w:rFonts w:ascii="Times New Roman" w:eastAsia="Times New Roman" w:hAnsi="Times New Roman" w:cs="Times New Roman"/>
          <w:sz w:val="24"/>
          <w:szCs w:val="24"/>
        </w:rPr>
        <w:t>penkiolika</w:t>
      </w:r>
      <w:r w:rsidR="0064599D" w:rsidRPr="00CF07B5">
        <w:rPr>
          <w:rFonts w:ascii="Times New Roman" w:eastAsia="Times New Roman" w:hAnsi="Times New Roman" w:cs="Times New Roman"/>
          <w:sz w:val="24"/>
          <w:szCs w:val="24"/>
        </w:rPr>
        <w:t xml:space="preserve">) </w:t>
      </w:r>
      <w:r w:rsidR="00263262" w:rsidRPr="00CF07B5">
        <w:rPr>
          <w:rFonts w:ascii="Times New Roman" w:eastAsia="Times New Roman" w:hAnsi="Times New Roman" w:cs="Times New Roman"/>
          <w:sz w:val="24"/>
          <w:szCs w:val="24"/>
        </w:rPr>
        <w:t>d</w:t>
      </w:r>
      <w:r w:rsidR="00451446">
        <w:rPr>
          <w:rFonts w:ascii="Times New Roman" w:eastAsia="Times New Roman" w:hAnsi="Times New Roman" w:cs="Times New Roman"/>
          <w:kern w:val="0"/>
          <w:sz w:val="24"/>
          <w:szCs w:val="24"/>
          <w14:ligatures w14:val="none"/>
        </w:rPr>
        <w:t xml:space="preserve">arbo dienų </w:t>
      </w:r>
      <w:r w:rsidRPr="00CF07B5">
        <w:rPr>
          <w:rFonts w:ascii="Times New Roman" w:eastAsia="Times New Roman" w:hAnsi="Times New Roman" w:cs="Times New Roman"/>
          <w:kern w:val="0"/>
          <w:sz w:val="24"/>
          <w:szCs w:val="24"/>
          <w14:ligatures w14:val="none"/>
        </w:rPr>
        <w:t>nuo Užsakymo pateikimo dienos</w:t>
      </w:r>
      <w:r w:rsidR="00E677D9">
        <w:rPr>
          <w:rFonts w:ascii="Times New Roman" w:eastAsia="Times New Roman" w:hAnsi="Times New Roman" w:cs="Times New Roman"/>
          <w:kern w:val="0"/>
          <w:sz w:val="24"/>
          <w:szCs w:val="24"/>
          <w14:ligatures w14:val="none"/>
        </w:rPr>
        <w:t xml:space="preserve">. </w:t>
      </w:r>
      <w:r w:rsidR="008A5602">
        <w:rPr>
          <w:rFonts w:ascii="Times New Roman" w:eastAsia="Times New Roman" w:hAnsi="Times New Roman" w:cs="Times New Roman"/>
          <w:kern w:val="0"/>
          <w:sz w:val="24"/>
          <w:szCs w:val="24"/>
          <w14:ligatures w14:val="none"/>
        </w:rPr>
        <w:t>Planuojama, kad p</w:t>
      </w:r>
      <w:r w:rsidR="00045DBC">
        <w:rPr>
          <w:rFonts w:ascii="Times New Roman" w:eastAsia="Times New Roman" w:hAnsi="Times New Roman" w:cs="Times New Roman"/>
          <w:kern w:val="0"/>
          <w:sz w:val="24"/>
          <w:szCs w:val="24"/>
          <w14:ligatures w14:val="none"/>
        </w:rPr>
        <w:t xml:space="preserve">irmasis užsakymas bus pateiktas visam tuo metu esančiam transporto priemonių kiekiui. </w:t>
      </w:r>
    </w:p>
    <w:p w14:paraId="6A6FC668" w14:textId="28A930DB" w:rsidR="00BA3545" w:rsidRPr="00CF07B5" w:rsidRDefault="004B1812" w:rsidP="009D465E">
      <w:pPr>
        <w:pStyle w:val="ListParagraph"/>
        <w:numPr>
          <w:ilvl w:val="1"/>
          <w:numId w:val="72"/>
        </w:numPr>
        <w:tabs>
          <w:tab w:val="left" w:pos="426"/>
        </w:tabs>
        <w:spacing w:after="0" w:line="240" w:lineRule="auto"/>
        <w:ind w:left="0" w:hanging="6"/>
        <w:jc w:val="both"/>
        <w:rPr>
          <w:rFonts w:ascii="Times New Roman" w:eastAsia="Times New Roman" w:hAnsi="Times New Roman" w:cs="Times New Roman"/>
          <w:kern w:val="0"/>
          <w:sz w:val="24"/>
          <w:szCs w:val="24"/>
          <w14:ligatures w14:val="none"/>
        </w:rPr>
      </w:pPr>
      <w:r w:rsidRPr="004C2B62">
        <w:rPr>
          <w:rFonts w:ascii="Times New Roman" w:eastAsia="Times New Roman" w:hAnsi="Times New Roman" w:cs="Times New Roman"/>
          <w:kern w:val="0"/>
          <w:sz w:val="24"/>
          <w:szCs w:val="24"/>
          <w14:ligatures w14:val="none"/>
        </w:rPr>
        <w:t>Sistemos nuomos pradžia</w:t>
      </w:r>
      <w:r w:rsidRPr="00CF07B5">
        <w:rPr>
          <w:rFonts w:ascii="Times New Roman" w:eastAsia="Times New Roman" w:hAnsi="Times New Roman" w:cs="Times New Roman"/>
          <w:kern w:val="0"/>
          <w:sz w:val="24"/>
          <w:szCs w:val="24"/>
          <w14:ligatures w14:val="none"/>
        </w:rPr>
        <w:t xml:space="preserve"> bus laikoma Prekių </w:t>
      </w:r>
      <w:r w:rsidR="007B4F68">
        <w:rPr>
          <w:rFonts w:ascii="Times New Roman" w:eastAsia="Times New Roman" w:hAnsi="Times New Roman" w:cs="Times New Roman"/>
          <w:kern w:val="0"/>
          <w:sz w:val="24"/>
          <w:szCs w:val="24"/>
          <w14:ligatures w14:val="none"/>
        </w:rPr>
        <w:t>ir / ar paslaugų</w:t>
      </w:r>
      <w:r w:rsidR="00627B08">
        <w:rPr>
          <w:rFonts w:ascii="Times New Roman" w:eastAsia="Times New Roman" w:hAnsi="Times New Roman" w:cs="Times New Roman"/>
          <w:kern w:val="0"/>
          <w:sz w:val="24"/>
          <w:szCs w:val="24"/>
          <w14:ligatures w14:val="none"/>
        </w:rPr>
        <w:t xml:space="preserve"> </w:t>
      </w:r>
      <w:r w:rsidR="005761FC" w:rsidRPr="00CF07B5">
        <w:rPr>
          <w:rFonts w:ascii="Times New Roman" w:eastAsia="Times New Roman" w:hAnsi="Times New Roman" w:cs="Times New Roman"/>
          <w:kern w:val="0"/>
          <w:sz w:val="24"/>
          <w:szCs w:val="24"/>
          <w14:ligatures w14:val="none"/>
        </w:rPr>
        <w:t>priėmimo-perdavimo akt</w:t>
      </w:r>
      <w:r w:rsidR="00357F6D">
        <w:rPr>
          <w:rFonts w:ascii="Times New Roman" w:eastAsia="Times New Roman" w:hAnsi="Times New Roman" w:cs="Times New Roman"/>
          <w:kern w:val="0"/>
          <w:sz w:val="24"/>
          <w:szCs w:val="24"/>
          <w14:ligatures w14:val="none"/>
        </w:rPr>
        <w:t>o pasirašymo d</w:t>
      </w:r>
      <w:r w:rsidR="0046186B">
        <w:rPr>
          <w:rFonts w:ascii="Times New Roman" w:eastAsia="Times New Roman" w:hAnsi="Times New Roman" w:cs="Times New Roman"/>
          <w:kern w:val="0"/>
          <w:sz w:val="24"/>
          <w:szCs w:val="24"/>
          <w14:ligatures w14:val="none"/>
        </w:rPr>
        <w:t>ata</w:t>
      </w:r>
      <w:r w:rsidR="005761FC" w:rsidRPr="00CF07B5">
        <w:rPr>
          <w:rFonts w:ascii="Times New Roman" w:eastAsia="Times New Roman" w:hAnsi="Times New Roman" w:cs="Times New Roman"/>
          <w:kern w:val="0"/>
          <w:sz w:val="24"/>
          <w:szCs w:val="24"/>
          <w14:ligatures w14:val="none"/>
        </w:rPr>
        <w:t>.</w:t>
      </w:r>
    </w:p>
    <w:p w14:paraId="0DDE0D48" w14:textId="72816A5D" w:rsidR="00E50B87" w:rsidRPr="00CF07B5" w:rsidRDefault="00347E94" w:rsidP="00BA3545">
      <w:pPr>
        <w:pStyle w:val="ListParagraph"/>
        <w:numPr>
          <w:ilvl w:val="1"/>
          <w:numId w:val="72"/>
        </w:numPr>
        <w:tabs>
          <w:tab w:val="left" w:pos="426"/>
        </w:tabs>
        <w:spacing w:after="0" w:line="240" w:lineRule="auto"/>
        <w:ind w:left="0" w:hanging="6"/>
        <w:jc w:val="both"/>
        <w:rPr>
          <w:rFonts w:ascii="Times New Roman" w:eastAsia="Times New Roman" w:hAnsi="Times New Roman" w:cs="Times New Roman"/>
          <w:kern w:val="0"/>
          <w:sz w:val="24"/>
          <w:szCs w:val="24"/>
          <w14:ligatures w14:val="none"/>
        </w:rPr>
      </w:pPr>
      <w:r w:rsidRPr="00CF07B5">
        <w:rPr>
          <w:rFonts w:ascii="Times New Roman" w:eastAsia="Times New Roman" w:hAnsi="Times New Roman" w:cs="Times New Roman"/>
          <w:kern w:val="0"/>
          <w:sz w:val="24"/>
          <w:szCs w:val="24"/>
          <w14:ligatures w14:val="none"/>
        </w:rPr>
        <w:t xml:space="preserve">Sutarties vykdymo </w:t>
      </w:r>
      <w:r w:rsidR="002B5983" w:rsidRPr="00CF07B5">
        <w:rPr>
          <w:rFonts w:ascii="Times New Roman" w:eastAsia="Times New Roman" w:hAnsi="Times New Roman" w:cs="Times New Roman"/>
          <w:kern w:val="0"/>
          <w:sz w:val="24"/>
          <w:szCs w:val="24"/>
          <w14:ligatures w14:val="none"/>
        </w:rPr>
        <w:t>trukmė (Prekių</w:t>
      </w:r>
      <w:r w:rsidR="001E7DE3" w:rsidRPr="00CF07B5">
        <w:rPr>
          <w:rFonts w:ascii="Times New Roman" w:eastAsia="Times New Roman" w:hAnsi="Times New Roman" w:cs="Times New Roman"/>
          <w:kern w:val="0"/>
          <w:sz w:val="24"/>
          <w:szCs w:val="24"/>
          <w14:ligatures w14:val="none"/>
        </w:rPr>
        <w:t xml:space="preserve"> ir susijusių p</w:t>
      </w:r>
      <w:r w:rsidR="00531EB6" w:rsidRPr="00CF07B5">
        <w:rPr>
          <w:rFonts w:ascii="Times New Roman" w:eastAsia="Times New Roman" w:hAnsi="Times New Roman" w:cs="Times New Roman"/>
          <w:kern w:val="0"/>
          <w:sz w:val="24"/>
          <w:szCs w:val="24"/>
          <w14:ligatures w14:val="none"/>
        </w:rPr>
        <w:t>aslaugų teikimo terminas</w:t>
      </w:r>
      <w:r w:rsidR="00CD640B" w:rsidRPr="00CF07B5">
        <w:rPr>
          <w:rFonts w:ascii="Times New Roman" w:eastAsia="Times New Roman" w:hAnsi="Times New Roman" w:cs="Times New Roman"/>
          <w:kern w:val="0"/>
          <w:sz w:val="24"/>
          <w:szCs w:val="24"/>
          <w14:ligatures w14:val="none"/>
        </w:rPr>
        <w:t>)</w:t>
      </w:r>
      <w:r w:rsidR="00531EB6" w:rsidRPr="00CF07B5">
        <w:rPr>
          <w:rFonts w:ascii="Times New Roman" w:eastAsia="Times New Roman" w:hAnsi="Times New Roman" w:cs="Times New Roman"/>
          <w:kern w:val="0"/>
          <w:sz w:val="24"/>
          <w:szCs w:val="24"/>
          <w14:ligatures w14:val="none"/>
        </w:rPr>
        <w:t xml:space="preserve"> – </w:t>
      </w:r>
      <w:r w:rsidR="001518EE" w:rsidRPr="00CF07B5">
        <w:rPr>
          <w:rFonts w:ascii="Times New Roman" w:eastAsia="Times New Roman" w:hAnsi="Times New Roman" w:cs="Times New Roman"/>
          <w:kern w:val="0"/>
          <w:sz w:val="24"/>
          <w:szCs w:val="24"/>
          <w14:ligatures w14:val="none"/>
        </w:rPr>
        <w:t>ik</w:t>
      </w:r>
      <w:r w:rsidR="00E50B87" w:rsidRPr="00CF07B5">
        <w:rPr>
          <w:rFonts w:ascii="Times New Roman" w:eastAsia="Times New Roman" w:hAnsi="Times New Roman" w:cs="Times New Roman"/>
          <w:kern w:val="0"/>
          <w:sz w:val="24"/>
          <w:szCs w:val="24"/>
          <w14:ligatures w14:val="none"/>
        </w:rPr>
        <w:t>i bus nupirkta P</w:t>
      </w:r>
      <w:r w:rsidR="00CD640B" w:rsidRPr="00CF07B5">
        <w:rPr>
          <w:rFonts w:ascii="Times New Roman" w:eastAsia="Times New Roman" w:hAnsi="Times New Roman" w:cs="Times New Roman"/>
          <w:kern w:val="0"/>
          <w:sz w:val="24"/>
          <w:szCs w:val="24"/>
          <w14:ligatures w14:val="none"/>
        </w:rPr>
        <w:t>rekių</w:t>
      </w:r>
      <w:r w:rsidR="004C2B62">
        <w:rPr>
          <w:rFonts w:ascii="Times New Roman" w:eastAsia="Times New Roman" w:hAnsi="Times New Roman" w:cs="Times New Roman"/>
          <w:kern w:val="0"/>
          <w:sz w:val="24"/>
          <w:szCs w:val="24"/>
          <w14:ligatures w14:val="none"/>
        </w:rPr>
        <w:t xml:space="preserve"> ir susijusių paslaugų (įskaitant Kitas paslaugas, jei perkama)</w:t>
      </w:r>
      <w:r w:rsidR="00E50B87" w:rsidRPr="00CF07B5">
        <w:rPr>
          <w:rFonts w:ascii="Times New Roman" w:eastAsia="Times New Roman" w:hAnsi="Times New Roman" w:cs="Times New Roman"/>
          <w:kern w:val="0"/>
          <w:sz w:val="24"/>
          <w:szCs w:val="24"/>
          <w14:ligatures w14:val="none"/>
        </w:rPr>
        <w:t xml:space="preserve"> už </w:t>
      </w:r>
      <w:r w:rsidR="009E381E" w:rsidRPr="00CF07B5">
        <w:rPr>
          <w:rFonts w:ascii="Times New Roman" w:hAnsi="Times New Roman" w:cs="Times New Roman"/>
          <w:sz w:val="24"/>
          <w:szCs w:val="24"/>
        </w:rPr>
        <w:t>70</w:t>
      </w:r>
      <w:r w:rsidR="009E381E" w:rsidRPr="00CF07B5">
        <w:rPr>
          <w:rFonts w:ascii="Times New Roman" w:eastAsia="Times New Roman" w:hAnsi="Times New Roman" w:cs="Times New Roman"/>
          <w:kern w:val="0"/>
          <w:sz w:val="24"/>
          <w:szCs w:val="24"/>
          <w14:ligatures w14:val="none"/>
        </w:rPr>
        <w:t xml:space="preserve"> 5</w:t>
      </w:r>
      <w:r w:rsidR="00E50B87" w:rsidRPr="00CF07B5">
        <w:rPr>
          <w:rFonts w:ascii="Times New Roman" w:eastAsia="Times New Roman" w:hAnsi="Times New Roman" w:cs="Times New Roman"/>
          <w:kern w:val="0"/>
          <w:sz w:val="24"/>
          <w:szCs w:val="24"/>
          <w14:ligatures w14:val="none"/>
        </w:rPr>
        <w:t>00,00 Eur be PVM</w:t>
      </w:r>
      <w:r w:rsidR="00AE061B" w:rsidRPr="00CF07B5">
        <w:rPr>
          <w:rFonts w:ascii="Times New Roman" w:eastAsia="Times New Roman" w:hAnsi="Times New Roman" w:cs="Times New Roman"/>
          <w:kern w:val="0"/>
          <w:sz w:val="24"/>
          <w:szCs w:val="24"/>
          <w14:ligatures w14:val="none"/>
        </w:rPr>
        <w:t xml:space="preserve"> sumą</w:t>
      </w:r>
      <w:r w:rsidR="00E50B87" w:rsidRPr="00CF07B5">
        <w:rPr>
          <w:rFonts w:ascii="Times New Roman" w:eastAsia="Times New Roman" w:hAnsi="Times New Roman" w:cs="Times New Roman"/>
          <w:kern w:val="0"/>
          <w:sz w:val="24"/>
          <w:szCs w:val="24"/>
          <w14:ligatures w14:val="none"/>
        </w:rPr>
        <w:t xml:space="preserve">, bet ne ilgiau kaip </w:t>
      </w:r>
      <w:r w:rsidR="00F95370" w:rsidRPr="009216C2">
        <w:rPr>
          <w:rFonts w:ascii="Times New Roman" w:eastAsia="Times New Roman" w:hAnsi="Times New Roman" w:cs="Times New Roman"/>
          <w:kern w:val="0"/>
          <w:sz w:val="24"/>
          <w:szCs w:val="24"/>
          <w14:ligatures w14:val="none"/>
        </w:rPr>
        <w:t xml:space="preserve">36 </w:t>
      </w:r>
      <w:r w:rsidR="002C1080" w:rsidRPr="009216C2">
        <w:rPr>
          <w:rFonts w:ascii="Times New Roman" w:eastAsia="Times New Roman" w:hAnsi="Times New Roman" w:cs="Times New Roman"/>
          <w:kern w:val="0"/>
          <w:sz w:val="24"/>
          <w:szCs w:val="24"/>
          <w14:ligatures w14:val="none"/>
        </w:rPr>
        <w:t>(</w:t>
      </w:r>
      <w:r w:rsidR="00F95370" w:rsidRPr="009216C2">
        <w:rPr>
          <w:rFonts w:ascii="Times New Roman" w:eastAsia="Times New Roman" w:hAnsi="Times New Roman" w:cs="Times New Roman"/>
          <w:kern w:val="0"/>
          <w:sz w:val="24"/>
          <w:szCs w:val="24"/>
          <w14:ligatures w14:val="none"/>
        </w:rPr>
        <w:t>trisdešimt šeši</w:t>
      </w:r>
      <w:r w:rsidR="002C1080" w:rsidRPr="009216C2">
        <w:rPr>
          <w:rFonts w:ascii="Times New Roman" w:eastAsia="Times New Roman" w:hAnsi="Times New Roman" w:cs="Times New Roman"/>
          <w:kern w:val="0"/>
          <w:sz w:val="24"/>
          <w:szCs w:val="24"/>
          <w14:ligatures w14:val="none"/>
        </w:rPr>
        <w:t xml:space="preserve">) </w:t>
      </w:r>
      <w:r w:rsidR="00531EB6" w:rsidRPr="009216C2">
        <w:rPr>
          <w:rFonts w:ascii="Times New Roman" w:eastAsia="Times New Roman" w:hAnsi="Times New Roman" w:cs="Times New Roman"/>
          <w:kern w:val="0"/>
          <w:sz w:val="24"/>
          <w:szCs w:val="24"/>
          <w14:ligatures w14:val="none"/>
        </w:rPr>
        <w:t>mėn</w:t>
      </w:r>
      <w:r w:rsidR="002C1080" w:rsidRPr="009216C2">
        <w:rPr>
          <w:rFonts w:ascii="Times New Roman" w:eastAsia="Times New Roman" w:hAnsi="Times New Roman" w:cs="Times New Roman"/>
          <w:kern w:val="0"/>
          <w:sz w:val="24"/>
          <w:szCs w:val="24"/>
          <w14:ligatures w14:val="none"/>
        </w:rPr>
        <w:t>esi</w:t>
      </w:r>
      <w:r w:rsidR="00C46A0A" w:rsidRPr="009216C2">
        <w:rPr>
          <w:rFonts w:ascii="Times New Roman" w:eastAsia="Times New Roman" w:hAnsi="Times New Roman" w:cs="Times New Roman"/>
          <w:kern w:val="0"/>
          <w:sz w:val="24"/>
          <w:szCs w:val="24"/>
          <w14:ligatures w14:val="none"/>
        </w:rPr>
        <w:t>ai</w:t>
      </w:r>
      <w:r w:rsidR="00531EB6" w:rsidRPr="009216C2">
        <w:rPr>
          <w:rFonts w:ascii="Times New Roman" w:eastAsia="Times New Roman" w:hAnsi="Times New Roman" w:cs="Times New Roman"/>
          <w:kern w:val="0"/>
          <w:sz w:val="24"/>
          <w:szCs w:val="24"/>
          <w14:ligatures w14:val="none"/>
        </w:rPr>
        <w:t xml:space="preserve"> </w:t>
      </w:r>
      <w:r w:rsidR="00531EB6" w:rsidRPr="00CF07B5">
        <w:rPr>
          <w:rFonts w:ascii="Times New Roman" w:eastAsia="Times New Roman" w:hAnsi="Times New Roman" w:cs="Times New Roman"/>
          <w:kern w:val="0"/>
          <w:sz w:val="24"/>
          <w:szCs w:val="24"/>
          <w14:ligatures w14:val="none"/>
        </w:rPr>
        <w:t>nuo Sutarties įsigaliojimo dienos</w:t>
      </w:r>
      <w:r w:rsidR="00E50B87" w:rsidRPr="00CF07B5">
        <w:rPr>
          <w:rFonts w:ascii="Times New Roman" w:eastAsia="Times New Roman" w:hAnsi="Times New Roman" w:cs="Times New Roman"/>
          <w:kern w:val="0"/>
          <w:sz w:val="24"/>
          <w:szCs w:val="24"/>
          <w14:ligatures w14:val="none"/>
        </w:rPr>
        <w:t>.</w:t>
      </w:r>
      <w:r w:rsidR="00005C72">
        <w:rPr>
          <w:rFonts w:ascii="Times New Roman" w:eastAsia="Times New Roman" w:hAnsi="Times New Roman" w:cs="Times New Roman"/>
          <w:kern w:val="0"/>
          <w:sz w:val="24"/>
          <w:szCs w:val="24"/>
          <w14:ligatures w14:val="none"/>
        </w:rPr>
        <w:t xml:space="preserve"> </w:t>
      </w:r>
      <w:r w:rsidR="00AB4AB9" w:rsidRPr="00AB4AB9">
        <w:rPr>
          <w:rFonts w:ascii="Times New Roman" w:eastAsia="Times New Roman" w:hAnsi="Times New Roman" w:cs="Times New Roman"/>
          <w:kern w:val="0"/>
          <w:sz w:val="24"/>
          <w:szCs w:val="24"/>
          <w14:ligatures w14:val="none"/>
        </w:rPr>
        <w:t>Jei Sutarties vykdymo metu P</w:t>
      </w:r>
      <w:r w:rsidR="00AB4AB9">
        <w:rPr>
          <w:rFonts w:ascii="Times New Roman" w:eastAsia="Times New Roman" w:hAnsi="Times New Roman" w:cs="Times New Roman"/>
          <w:kern w:val="0"/>
          <w:sz w:val="24"/>
          <w:szCs w:val="24"/>
          <w14:ligatures w14:val="none"/>
        </w:rPr>
        <w:t xml:space="preserve">erkančioji organizacija </w:t>
      </w:r>
      <w:r w:rsidR="00AB4AB9" w:rsidRPr="00AB4AB9">
        <w:rPr>
          <w:rFonts w:ascii="Times New Roman" w:eastAsia="Times New Roman" w:hAnsi="Times New Roman" w:cs="Times New Roman"/>
          <w:kern w:val="0"/>
          <w:sz w:val="24"/>
          <w:szCs w:val="24"/>
          <w14:ligatures w14:val="none"/>
        </w:rPr>
        <w:t>nenuperka P</w:t>
      </w:r>
      <w:r w:rsidR="00AB4AB9">
        <w:rPr>
          <w:rFonts w:ascii="Times New Roman" w:eastAsia="Times New Roman" w:hAnsi="Times New Roman" w:cs="Times New Roman"/>
          <w:kern w:val="0"/>
          <w:sz w:val="24"/>
          <w:szCs w:val="24"/>
          <w14:ligatures w14:val="none"/>
        </w:rPr>
        <w:t>rekių nuomos ir susijusių paslaugų</w:t>
      </w:r>
      <w:r w:rsidR="00AB4AB9" w:rsidRPr="00AB4AB9">
        <w:rPr>
          <w:rFonts w:ascii="Times New Roman" w:eastAsia="Times New Roman" w:hAnsi="Times New Roman" w:cs="Times New Roman"/>
          <w:kern w:val="0"/>
          <w:sz w:val="24"/>
          <w:szCs w:val="24"/>
          <w14:ligatures w14:val="none"/>
        </w:rPr>
        <w:t xml:space="preserve"> už pradinės Sutarties vertę ir likus ne mažiau kaip </w:t>
      </w:r>
      <w:r w:rsidR="00B51811">
        <w:rPr>
          <w:rFonts w:ascii="Times New Roman" w:eastAsia="Times New Roman" w:hAnsi="Times New Roman" w:cs="Times New Roman"/>
          <w:kern w:val="0"/>
          <w:sz w:val="24"/>
          <w:szCs w:val="24"/>
          <w14:ligatures w14:val="none"/>
        </w:rPr>
        <w:t>2 (dviem)</w:t>
      </w:r>
      <w:r w:rsidR="00AB4AB9" w:rsidRPr="00AB4AB9">
        <w:rPr>
          <w:rFonts w:ascii="Times New Roman" w:eastAsia="Times New Roman" w:hAnsi="Times New Roman" w:cs="Times New Roman"/>
          <w:kern w:val="0"/>
          <w:sz w:val="24"/>
          <w:szCs w:val="24"/>
          <w14:ligatures w14:val="none"/>
        </w:rPr>
        <w:t xml:space="preserve"> mėnesiams iki Sutarties vykdymo termino pabaigos nepareiškia prieštaravimo pratęsti Sutarties vykdymą, Sutarties vykdymo terminas laikomas automatiškai, be atskiro susitarimo, pratęstu </w:t>
      </w:r>
      <w:r w:rsidR="00B51811">
        <w:rPr>
          <w:rFonts w:ascii="Times New Roman" w:eastAsia="Times New Roman" w:hAnsi="Times New Roman" w:cs="Times New Roman"/>
          <w:kern w:val="0"/>
          <w:sz w:val="24"/>
          <w:szCs w:val="24"/>
          <w14:ligatures w14:val="none"/>
        </w:rPr>
        <w:t>iki bus nupirkta Prekių ir susijusių paslaugų (įskaitant Kitas paslaugas, jei perkama)</w:t>
      </w:r>
      <w:r w:rsidR="00AA4495">
        <w:rPr>
          <w:rFonts w:ascii="Times New Roman" w:eastAsia="Times New Roman" w:hAnsi="Times New Roman" w:cs="Times New Roman"/>
          <w:kern w:val="0"/>
          <w:sz w:val="24"/>
          <w:szCs w:val="24"/>
          <w14:ligatures w14:val="none"/>
        </w:rPr>
        <w:t xml:space="preserve"> už pradinę Sutarties vertę, bet n</w:t>
      </w:r>
      <w:r w:rsidR="00135523">
        <w:rPr>
          <w:rFonts w:ascii="Times New Roman" w:eastAsia="Times New Roman" w:hAnsi="Times New Roman" w:cs="Times New Roman"/>
          <w:kern w:val="0"/>
          <w:sz w:val="24"/>
          <w:szCs w:val="24"/>
          <w14:ligatures w14:val="none"/>
        </w:rPr>
        <w:t xml:space="preserve">e ilgesniam kaip </w:t>
      </w:r>
      <w:r w:rsidR="00AB4AB9" w:rsidRPr="00AB4AB9">
        <w:rPr>
          <w:rFonts w:ascii="Times New Roman" w:eastAsia="Times New Roman" w:hAnsi="Times New Roman" w:cs="Times New Roman"/>
          <w:kern w:val="0"/>
          <w:sz w:val="24"/>
          <w:szCs w:val="24"/>
          <w14:ligatures w14:val="none"/>
        </w:rPr>
        <w:t xml:space="preserve">12 </w:t>
      </w:r>
      <w:r w:rsidR="00135523">
        <w:rPr>
          <w:rFonts w:ascii="Times New Roman" w:eastAsia="Times New Roman" w:hAnsi="Times New Roman" w:cs="Times New Roman"/>
          <w:kern w:val="0"/>
          <w:sz w:val="24"/>
          <w:szCs w:val="24"/>
          <w14:ligatures w14:val="none"/>
        </w:rPr>
        <w:t xml:space="preserve">(dvylikos) </w:t>
      </w:r>
      <w:r w:rsidR="00AB4AB9" w:rsidRPr="00AB4AB9">
        <w:rPr>
          <w:rFonts w:ascii="Times New Roman" w:eastAsia="Times New Roman" w:hAnsi="Times New Roman" w:cs="Times New Roman"/>
          <w:kern w:val="0"/>
          <w:sz w:val="24"/>
          <w:szCs w:val="24"/>
          <w14:ligatures w14:val="none"/>
        </w:rPr>
        <w:t>mėnesių laikotarpiui.</w:t>
      </w:r>
      <w:r w:rsidR="0093408E">
        <w:rPr>
          <w:rFonts w:ascii="Times New Roman" w:eastAsia="Times New Roman" w:hAnsi="Times New Roman" w:cs="Times New Roman"/>
          <w:kern w:val="0"/>
          <w:sz w:val="24"/>
          <w:szCs w:val="24"/>
          <w14:ligatures w14:val="none"/>
        </w:rPr>
        <w:t xml:space="preserve"> Maksimali Sutarties vykdymo trukmė, įskaitant galim</w:t>
      </w:r>
      <w:r w:rsidR="00553561">
        <w:rPr>
          <w:rFonts w:ascii="Times New Roman" w:eastAsia="Times New Roman" w:hAnsi="Times New Roman" w:cs="Times New Roman"/>
          <w:kern w:val="0"/>
          <w:sz w:val="24"/>
          <w:szCs w:val="24"/>
          <w14:ligatures w14:val="none"/>
        </w:rPr>
        <w:t xml:space="preserve">ą </w:t>
      </w:r>
      <w:r w:rsidR="0093408E">
        <w:rPr>
          <w:rFonts w:ascii="Times New Roman" w:eastAsia="Times New Roman" w:hAnsi="Times New Roman" w:cs="Times New Roman"/>
          <w:kern w:val="0"/>
          <w:sz w:val="24"/>
          <w:szCs w:val="24"/>
          <w14:ligatures w14:val="none"/>
        </w:rPr>
        <w:t>pratęsim</w:t>
      </w:r>
      <w:r w:rsidR="00553561">
        <w:rPr>
          <w:rFonts w:ascii="Times New Roman" w:eastAsia="Times New Roman" w:hAnsi="Times New Roman" w:cs="Times New Roman"/>
          <w:kern w:val="0"/>
          <w:sz w:val="24"/>
          <w:szCs w:val="24"/>
          <w14:ligatures w14:val="none"/>
        </w:rPr>
        <w:t>ą</w:t>
      </w:r>
      <w:r w:rsidR="0093408E">
        <w:rPr>
          <w:rFonts w:ascii="Times New Roman" w:eastAsia="Times New Roman" w:hAnsi="Times New Roman" w:cs="Times New Roman"/>
          <w:kern w:val="0"/>
          <w:sz w:val="24"/>
          <w:szCs w:val="24"/>
          <w14:ligatures w14:val="none"/>
        </w:rPr>
        <w:t xml:space="preserve"> – iki bus nupirkta Prekių ir susijusių paslaugų  (įskaitant Kitas paslaugas, jei perkama) už 70 500,00 Eur be PVM sumą, bet ne ilgiau kaip 48 (keturiasdešimt aštuoni) mėnesiai nuo Sutarties įsigaliojimo dienos. </w:t>
      </w:r>
    </w:p>
    <w:p w14:paraId="303AF30C" w14:textId="215D824A" w:rsidR="004B7C67" w:rsidRPr="00CF07B5" w:rsidRDefault="005627AA" w:rsidP="00BA3545">
      <w:pPr>
        <w:pStyle w:val="ListParagraph"/>
        <w:numPr>
          <w:ilvl w:val="1"/>
          <w:numId w:val="72"/>
        </w:numPr>
        <w:tabs>
          <w:tab w:val="left" w:pos="426"/>
        </w:tabs>
        <w:spacing w:after="0" w:line="240" w:lineRule="auto"/>
        <w:ind w:left="0" w:hanging="6"/>
        <w:jc w:val="both"/>
        <w:rPr>
          <w:rFonts w:ascii="Times New Roman" w:eastAsia="Times New Roman" w:hAnsi="Times New Roman" w:cs="Times New Roman"/>
          <w:kern w:val="0"/>
          <w:sz w:val="24"/>
          <w:szCs w:val="24"/>
          <w14:ligatures w14:val="none"/>
        </w:rPr>
      </w:pPr>
      <w:r w:rsidRPr="00CF07B5">
        <w:rPr>
          <w:rFonts w:ascii="Times New Roman" w:eastAsia="Times New Roman" w:hAnsi="Times New Roman" w:cs="Times New Roman"/>
          <w:kern w:val="0"/>
          <w:sz w:val="24"/>
          <w:szCs w:val="24"/>
          <w14:ligatures w14:val="none"/>
        </w:rPr>
        <w:lastRenderedPageBreak/>
        <w:t>Tiekėjas montuodamas TĮ į Perkančiosios organizacijos transporto priemon</w:t>
      </w:r>
      <w:r w:rsidR="0030746C" w:rsidRPr="00CF07B5">
        <w:rPr>
          <w:rFonts w:ascii="Times New Roman" w:eastAsia="Times New Roman" w:hAnsi="Times New Roman" w:cs="Times New Roman"/>
          <w:kern w:val="0"/>
          <w:sz w:val="24"/>
          <w:szCs w:val="24"/>
          <w14:ligatures w14:val="none"/>
        </w:rPr>
        <w:t>e</w:t>
      </w:r>
      <w:r w:rsidRPr="00CF07B5">
        <w:rPr>
          <w:rFonts w:ascii="Times New Roman" w:eastAsia="Times New Roman" w:hAnsi="Times New Roman" w:cs="Times New Roman"/>
          <w:kern w:val="0"/>
          <w:sz w:val="24"/>
          <w:szCs w:val="24"/>
          <w14:ligatures w14:val="none"/>
        </w:rPr>
        <w:t>s,</w:t>
      </w:r>
      <w:r w:rsidR="0030746C" w:rsidRPr="00CF07B5">
        <w:rPr>
          <w:rFonts w:ascii="Times New Roman" w:eastAsia="Times New Roman" w:hAnsi="Times New Roman" w:cs="Times New Roman"/>
          <w:kern w:val="0"/>
          <w:sz w:val="24"/>
          <w:szCs w:val="24"/>
          <w14:ligatures w14:val="none"/>
        </w:rPr>
        <w:t xml:space="preserve"> negali</w:t>
      </w:r>
      <w:r w:rsidRPr="00CF07B5">
        <w:rPr>
          <w:rFonts w:ascii="Times New Roman" w:eastAsia="Times New Roman" w:hAnsi="Times New Roman" w:cs="Times New Roman"/>
          <w:kern w:val="0"/>
          <w:sz w:val="24"/>
          <w:szCs w:val="24"/>
          <w14:ligatures w14:val="none"/>
        </w:rPr>
        <w:t xml:space="preserve"> pažeisti </w:t>
      </w:r>
      <w:r w:rsidR="003673C1" w:rsidRPr="00CF07B5">
        <w:rPr>
          <w:rFonts w:ascii="Times New Roman" w:eastAsia="Times New Roman" w:hAnsi="Times New Roman" w:cs="Times New Roman"/>
          <w:kern w:val="0"/>
          <w:sz w:val="24"/>
          <w:szCs w:val="24"/>
          <w14:ligatures w14:val="none"/>
        </w:rPr>
        <w:t>transporto priemonių</w:t>
      </w:r>
      <w:r w:rsidRPr="00CF07B5">
        <w:rPr>
          <w:rFonts w:ascii="Times New Roman" w:eastAsia="Times New Roman" w:hAnsi="Times New Roman" w:cs="Times New Roman"/>
          <w:kern w:val="0"/>
          <w:sz w:val="24"/>
          <w:szCs w:val="24"/>
          <w14:ligatures w14:val="none"/>
        </w:rPr>
        <w:t xml:space="preserve"> konstrukcijos ir (ar) apdailos detalių.</w:t>
      </w:r>
      <w:r w:rsidR="006D7CF1">
        <w:rPr>
          <w:rFonts w:ascii="Times New Roman" w:eastAsia="Times New Roman" w:hAnsi="Times New Roman" w:cs="Times New Roman"/>
          <w:kern w:val="0"/>
          <w:sz w:val="24"/>
          <w:szCs w:val="24"/>
          <w14:ligatures w14:val="none"/>
        </w:rPr>
        <w:t xml:space="preserve"> Už </w:t>
      </w:r>
      <w:r w:rsidR="006D7CF1" w:rsidRPr="006D7CF1">
        <w:rPr>
          <w:rFonts w:ascii="Times New Roman" w:eastAsia="Times New Roman" w:hAnsi="Times New Roman" w:cs="Times New Roman"/>
          <w:kern w:val="0"/>
          <w:sz w:val="24"/>
          <w:szCs w:val="24"/>
          <w14:ligatures w14:val="none"/>
        </w:rPr>
        <w:t>TĮ sumontavimo metu išim</w:t>
      </w:r>
      <w:r w:rsidR="006D7CF1">
        <w:rPr>
          <w:rFonts w:ascii="Times New Roman" w:eastAsia="Times New Roman" w:hAnsi="Times New Roman" w:cs="Times New Roman"/>
          <w:kern w:val="0"/>
          <w:sz w:val="24"/>
          <w:szCs w:val="24"/>
          <w14:ligatures w14:val="none"/>
        </w:rPr>
        <w:t>tų</w:t>
      </w:r>
      <w:r w:rsidR="006D7CF1" w:rsidRPr="006D7CF1">
        <w:rPr>
          <w:rFonts w:ascii="Times New Roman" w:eastAsia="Times New Roman" w:hAnsi="Times New Roman" w:cs="Times New Roman"/>
          <w:kern w:val="0"/>
          <w:sz w:val="24"/>
          <w:szCs w:val="24"/>
          <w14:ligatures w14:val="none"/>
        </w:rPr>
        <w:t xml:space="preserve"> originali</w:t>
      </w:r>
      <w:r w:rsidR="006D7CF1">
        <w:rPr>
          <w:rFonts w:ascii="Times New Roman" w:eastAsia="Times New Roman" w:hAnsi="Times New Roman" w:cs="Times New Roman"/>
          <w:kern w:val="0"/>
          <w:sz w:val="24"/>
          <w:szCs w:val="24"/>
          <w14:ligatures w14:val="none"/>
        </w:rPr>
        <w:t xml:space="preserve">ų </w:t>
      </w:r>
      <w:r w:rsidR="006D7CF1" w:rsidRPr="006D7CF1">
        <w:rPr>
          <w:rFonts w:ascii="Times New Roman" w:eastAsia="Times New Roman" w:hAnsi="Times New Roman" w:cs="Times New Roman"/>
          <w:kern w:val="0"/>
          <w:sz w:val="24"/>
          <w:szCs w:val="24"/>
          <w14:ligatures w14:val="none"/>
        </w:rPr>
        <w:t>automobilio deta</w:t>
      </w:r>
      <w:r w:rsidR="006D7CF1">
        <w:rPr>
          <w:rFonts w:ascii="Times New Roman" w:eastAsia="Times New Roman" w:hAnsi="Times New Roman" w:cs="Times New Roman"/>
          <w:kern w:val="0"/>
          <w:sz w:val="24"/>
          <w:szCs w:val="24"/>
          <w14:ligatures w14:val="none"/>
        </w:rPr>
        <w:t>lių saugojimą atsako Perkančioji organizacija. I</w:t>
      </w:r>
      <w:r w:rsidRPr="00CF07B5">
        <w:rPr>
          <w:rFonts w:ascii="Times New Roman" w:eastAsia="Times New Roman" w:hAnsi="Times New Roman" w:cs="Times New Roman"/>
          <w:kern w:val="0"/>
          <w:sz w:val="24"/>
          <w:szCs w:val="24"/>
          <w14:ligatures w14:val="none"/>
        </w:rPr>
        <w:t>šimamos originalios automobilio detalės turi būti į</w:t>
      </w:r>
      <w:r w:rsidR="00887564" w:rsidRPr="00CF07B5">
        <w:rPr>
          <w:rFonts w:ascii="Times New Roman" w:eastAsia="Times New Roman" w:hAnsi="Times New Roman" w:cs="Times New Roman"/>
          <w:kern w:val="0"/>
          <w:sz w:val="24"/>
          <w:szCs w:val="24"/>
          <w14:ligatures w14:val="none"/>
        </w:rPr>
        <w:t>dedamos</w:t>
      </w:r>
      <w:r w:rsidRPr="00CF07B5">
        <w:rPr>
          <w:rFonts w:ascii="Times New Roman" w:eastAsia="Times New Roman" w:hAnsi="Times New Roman" w:cs="Times New Roman"/>
          <w:kern w:val="0"/>
          <w:sz w:val="24"/>
          <w:szCs w:val="24"/>
          <w14:ligatures w14:val="none"/>
        </w:rPr>
        <w:t xml:space="preserve"> atgal į </w:t>
      </w:r>
      <w:r w:rsidR="00887564" w:rsidRPr="00CF07B5">
        <w:rPr>
          <w:rFonts w:ascii="Times New Roman" w:eastAsia="Times New Roman" w:hAnsi="Times New Roman" w:cs="Times New Roman"/>
          <w:kern w:val="0"/>
          <w:sz w:val="24"/>
          <w:szCs w:val="24"/>
          <w14:ligatures w14:val="none"/>
        </w:rPr>
        <w:t>joms skirtą vietą</w:t>
      </w:r>
      <w:r w:rsidRPr="00CF07B5">
        <w:rPr>
          <w:rFonts w:ascii="Times New Roman" w:eastAsia="Times New Roman" w:hAnsi="Times New Roman" w:cs="Times New Roman"/>
          <w:kern w:val="0"/>
          <w:sz w:val="24"/>
          <w:szCs w:val="24"/>
          <w14:ligatures w14:val="none"/>
        </w:rPr>
        <w:t xml:space="preserve">, kai </w:t>
      </w:r>
      <w:r w:rsidR="00887564" w:rsidRPr="00CF07B5">
        <w:rPr>
          <w:rFonts w:ascii="Times New Roman" w:eastAsia="Times New Roman" w:hAnsi="Times New Roman" w:cs="Times New Roman"/>
          <w:kern w:val="0"/>
          <w:sz w:val="24"/>
          <w:szCs w:val="24"/>
          <w14:ligatures w14:val="none"/>
        </w:rPr>
        <w:t>T</w:t>
      </w:r>
      <w:r w:rsidRPr="00CF07B5">
        <w:rPr>
          <w:rFonts w:ascii="Times New Roman" w:eastAsia="Times New Roman" w:hAnsi="Times New Roman" w:cs="Times New Roman"/>
          <w:kern w:val="0"/>
          <w:sz w:val="24"/>
          <w:szCs w:val="24"/>
          <w14:ligatures w14:val="none"/>
        </w:rPr>
        <w:t>Į išmontuojama.</w:t>
      </w:r>
      <w:r w:rsidR="00777E09" w:rsidRPr="00CF07B5">
        <w:rPr>
          <w:rFonts w:ascii="Times New Roman" w:eastAsia="Times New Roman" w:hAnsi="Times New Roman" w:cs="Times New Roman"/>
          <w:kern w:val="0"/>
          <w:sz w:val="24"/>
          <w:szCs w:val="24"/>
          <w14:ligatures w14:val="none"/>
        </w:rPr>
        <w:t xml:space="preserve"> Nustačius transporto priemonės </w:t>
      </w:r>
      <w:r w:rsidR="000C7DE8" w:rsidRPr="00CF07B5">
        <w:rPr>
          <w:rFonts w:ascii="Times New Roman" w:eastAsia="Times New Roman" w:hAnsi="Times New Roman" w:cs="Times New Roman"/>
          <w:kern w:val="0"/>
          <w:sz w:val="24"/>
          <w:szCs w:val="24"/>
          <w14:ligatures w14:val="none"/>
        </w:rPr>
        <w:t>konstrukcijos ir (ar) apdailos detalių pažeidimus</w:t>
      </w:r>
      <w:r w:rsidR="00887D16">
        <w:rPr>
          <w:rFonts w:ascii="Times New Roman" w:eastAsia="Times New Roman" w:hAnsi="Times New Roman" w:cs="Times New Roman"/>
          <w:kern w:val="0"/>
          <w:sz w:val="24"/>
          <w:szCs w:val="24"/>
          <w14:ligatures w14:val="none"/>
        </w:rPr>
        <w:t>,</w:t>
      </w:r>
      <w:r w:rsidR="000C7DE8" w:rsidRPr="00CF07B5">
        <w:rPr>
          <w:rFonts w:ascii="Times New Roman" w:eastAsia="Times New Roman" w:hAnsi="Times New Roman" w:cs="Times New Roman"/>
          <w:kern w:val="0"/>
          <w:sz w:val="24"/>
          <w:szCs w:val="24"/>
          <w14:ligatures w14:val="none"/>
        </w:rPr>
        <w:t xml:space="preserve"> atsiradusius dėl TĮ montavimo darbų, Tiekėjas </w:t>
      </w:r>
      <w:r w:rsidR="00B034A1" w:rsidRPr="00CF07B5">
        <w:rPr>
          <w:rFonts w:ascii="Times New Roman" w:eastAsia="Times New Roman" w:hAnsi="Times New Roman" w:cs="Times New Roman"/>
          <w:kern w:val="0"/>
          <w:sz w:val="24"/>
          <w:szCs w:val="24"/>
          <w14:ligatures w14:val="none"/>
        </w:rPr>
        <w:t>privalo ats</w:t>
      </w:r>
      <w:r w:rsidR="001E76BC" w:rsidRPr="00CF07B5">
        <w:rPr>
          <w:rFonts w:ascii="Times New Roman" w:eastAsia="Times New Roman" w:hAnsi="Times New Roman" w:cs="Times New Roman"/>
          <w:kern w:val="0"/>
          <w:sz w:val="24"/>
          <w:szCs w:val="24"/>
          <w14:ligatures w14:val="none"/>
        </w:rPr>
        <w:t xml:space="preserve">tatyti transporto priemonę į </w:t>
      </w:r>
      <w:r w:rsidR="00291B5A" w:rsidRPr="00CF07B5">
        <w:rPr>
          <w:rFonts w:ascii="Times New Roman" w:eastAsia="Times New Roman" w:hAnsi="Times New Roman" w:cs="Times New Roman"/>
          <w:kern w:val="0"/>
          <w:sz w:val="24"/>
          <w:szCs w:val="24"/>
          <w14:ligatures w14:val="none"/>
        </w:rPr>
        <w:t xml:space="preserve">originalią (t. y. be pažeidimų) būklę savo </w:t>
      </w:r>
      <w:r w:rsidR="0013032A" w:rsidRPr="00CF07B5">
        <w:rPr>
          <w:rFonts w:ascii="Times New Roman" w:eastAsia="Times New Roman" w:hAnsi="Times New Roman" w:cs="Times New Roman"/>
          <w:kern w:val="0"/>
          <w:sz w:val="24"/>
          <w:szCs w:val="24"/>
          <w14:ligatures w14:val="none"/>
        </w:rPr>
        <w:t xml:space="preserve">sąskaita arba </w:t>
      </w:r>
      <w:r w:rsidR="00B034A1" w:rsidRPr="00CF07B5">
        <w:rPr>
          <w:rFonts w:ascii="Times New Roman" w:eastAsia="Times New Roman" w:hAnsi="Times New Roman" w:cs="Times New Roman"/>
          <w:kern w:val="0"/>
          <w:sz w:val="24"/>
          <w:szCs w:val="24"/>
          <w14:ligatures w14:val="none"/>
        </w:rPr>
        <w:t>atlyginti</w:t>
      </w:r>
      <w:r w:rsidR="0013032A" w:rsidRPr="00CF07B5">
        <w:rPr>
          <w:rFonts w:ascii="Times New Roman" w:eastAsia="Times New Roman" w:hAnsi="Times New Roman" w:cs="Times New Roman"/>
          <w:kern w:val="0"/>
          <w:sz w:val="24"/>
          <w:szCs w:val="24"/>
          <w14:ligatures w14:val="none"/>
        </w:rPr>
        <w:t xml:space="preserve"> Perkančiai organizacijai dėl </w:t>
      </w:r>
      <w:r w:rsidR="003673C1" w:rsidRPr="00CF07B5">
        <w:rPr>
          <w:rFonts w:ascii="Times New Roman" w:eastAsia="Times New Roman" w:hAnsi="Times New Roman" w:cs="Times New Roman"/>
          <w:kern w:val="0"/>
          <w:sz w:val="24"/>
          <w:szCs w:val="24"/>
          <w14:ligatures w14:val="none"/>
        </w:rPr>
        <w:t>pažeidimų atstatymo patirtas išlaidas.</w:t>
      </w:r>
      <w:r w:rsidR="00B034A1" w:rsidRPr="00CF07B5">
        <w:rPr>
          <w:rFonts w:ascii="Times New Roman" w:eastAsia="Times New Roman" w:hAnsi="Times New Roman" w:cs="Times New Roman"/>
          <w:kern w:val="0"/>
          <w:sz w:val="24"/>
          <w:szCs w:val="24"/>
          <w14:ligatures w14:val="none"/>
        </w:rPr>
        <w:t xml:space="preserve"> </w:t>
      </w:r>
    </w:p>
    <w:p w14:paraId="09B81002" w14:textId="1B5C1A3D" w:rsidR="00BA3545" w:rsidRPr="00CF07B5" w:rsidRDefault="00A91286" w:rsidP="009D465E">
      <w:pPr>
        <w:pStyle w:val="ListParagraph"/>
        <w:numPr>
          <w:ilvl w:val="1"/>
          <w:numId w:val="72"/>
        </w:numPr>
        <w:tabs>
          <w:tab w:val="left" w:pos="426"/>
        </w:tabs>
        <w:spacing w:after="0" w:line="240" w:lineRule="auto"/>
        <w:ind w:left="0" w:hanging="6"/>
        <w:jc w:val="both"/>
        <w:rPr>
          <w:rFonts w:ascii="Times New Roman" w:eastAsia="Times New Roman" w:hAnsi="Times New Roman" w:cs="Times New Roman"/>
          <w:kern w:val="0"/>
          <w:sz w:val="24"/>
          <w:szCs w:val="24"/>
          <w14:ligatures w14:val="none"/>
        </w:rPr>
      </w:pPr>
      <w:r w:rsidRPr="00B54FA4">
        <w:rPr>
          <w:rFonts w:ascii="Times New Roman" w:eastAsia="Times New Roman" w:hAnsi="Times New Roman" w:cs="Times New Roman"/>
          <w:kern w:val="0"/>
          <w:sz w:val="24"/>
          <w:szCs w:val="24"/>
          <w14:ligatures w14:val="none"/>
        </w:rPr>
        <w:t>Pasibaigus Suta</w:t>
      </w:r>
      <w:r w:rsidR="00944676">
        <w:rPr>
          <w:rFonts w:ascii="Times New Roman" w:eastAsia="Times New Roman" w:hAnsi="Times New Roman" w:cs="Times New Roman"/>
          <w:kern w:val="0"/>
          <w:sz w:val="24"/>
          <w:szCs w:val="24"/>
          <w14:ligatures w14:val="none"/>
        </w:rPr>
        <w:t xml:space="preserve">rties vykdymui </w:t>
      </w:r>
      <w:r w:rsidR="001C7208">
        <w:rPr>
          <w:rFonts w:ascii="Times New Roman" w:eastAsia="Times New Roman" w:hAnsi="Times New Roman" w:cs="Times New Roman"/>
          <w:kern w:val="0"/>
          <w:sz w:val="24"/>
          <w:szCs w:val="24"/>
          <w14:ligatures w14:val="none"/>
        </w:rPr>
        <w:t>ne vėliau kaip per 15 (penkiolika) darbo dienų</w:t>
      </w:r>
      <w:r w:rsidR="000C10DE">
        <w:rPr>
          <w:rFonts w:ascii="Times New Roman" w:eastAsia="Times New Roman" w:hAnsi="Times New Roman" w:cs="Times New Roman"/>
          <w:kern w:val="0"/>
          <w:sz w:val="24"/>
          <w:szCs w:val="24"/>
          <w14:ligatures w14:val="none"/>
        </w:rPr>
        <w:t xml:space="preserve"> </w:t>
      </w:r>
      <w:r w:rsidR="00944676">
        <w:rPr>
          <w:rFonts w:ascii="Times New Roman" w:eastAsia="Times New Roman" w:hAnsi="Times New Roman" w:cs="Times New Roman"/>
          <w:kern w:val="0"/>
          <w:sz w:val="24"/>
          <w:szCs w:val="24"/>
          <w14:ligatures w14:val="none"/>
        </w:rPr>
        <w:t>Tiekėjas privalo išmontuoti ir išsivežti Prekes</w:t>
      </w:r>
      <w:r w:rsidR="001C7208">
        <w:rPr>
          <w:rFonts w:ascii="Times New Roman" w:eastAsia="Times New Roman" w:hAnsi="Times New Roman" w:cs="Times New Roman"/>
          <w:kern w:val="0"/>
          <w:sz w:val="24"/>
          <w:szCs w:val="24"/>
          <w14:ligatures w14:val="none"/>
        </w:rPr>
        <w:t>.</w:t>
      </w:r>
      <w:r w:rsidRPr="00CF07B5">
        <w:rPr>
          <w:rFonts w:ascii="Times New Roman" w:eastAsia="Times New Roman" w:hAnsi="Times New Roman" w:cs="Times New Roman"/>
          <w:kern w:val="0"/>
          <w:sz w:val="24"/>
          <w:szCs w:val="24"/>
          <w14:ligatures w14:val="none"/>
        </w:rPr>
        <w:t xml:space="preserve"> </w:t>
      </w:r>
      <w:r w:rsidR="00421236" w:rsidRPr="00CF07B5">
        <w:rPr>
          <w:rFonts w:ascii="Times New Roman" w:eastAsia="Times New Roman" w:hAnsi="Times New Roman" w:cs="Times New Roman"/>
          <w:kern w:val="0"/>
          <w:sz w:val="24"/>
          <w:szCs w:val="24"/>
          <w14:ligatures w14:val="none"/>
        </w:rPr>
        <w:t>TĮ</w:t>
      </w:r>
      <w:r w:rsidRPr="00CF07B5">
        <w:rPr>
          <w:rFonts w:ascii="Times New Roman" w:eastAsia="Times New Roman" w:hAnsi="Times New Roman" w:cs="Times New Roman"/>
          <w:kern w:val="0"/>
          <w:sz w:val="24"/>
          <w:szCs w:val="24"/>
          <w14:ligatures w14:val="none"/>
        </w:rPr>
        <w:t xml:space="preserve"> išmontavimas vykdomas Tiekėjo sąskaita.</w:t>
      </w:r>
      <w:r w:rsidR="00C20156">
        <w:rPr>
          <w:rFonts w:ascii="Times New Roman" w:eastAsia="Times New Roman" w:hAnsi="Times New Roman" w:cs="Times New Roman"/>
          <w:kern w:val="0"/>
          <w:sz w:val="24"/>
          <w:szCs w:val="24"/>
          <w14:ligatures w14:val="none"/>
        </w:rPr>
        <w:t xml:space="preserve"> Tiekėjui neišmontavus Prekių per nustatytą terminą, visa Prekių sugadinimo ar praradimo rizika tenka Tiekėjui. </w:t>
      </w:r>
    </w:p>
    <w:p w14:paraId="3CFD221C" w14:textId="37676955" w:rsidR="00CD7BE4" w:rsidRPr="00CF07B5" w:rsidRDefault="00E36479" w:rsidP="009D465E">
      <w:pPr>
        <w:pStyle w:val="ListParagraph"/>
        <w:numPr>
          <w:ilvl w:val="1"/>
          <w:numId w:val="72"/>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F07B5">
        <w:rPr>
          <w:rFonts w:ascii="Times New Roman" w:eastAsia="Times New Roman" w:hAnsi="Times New Roman" w:cs="Times New Roman"/>
          <w:kern w:val="0"/>
          <w:sz w:val="24"/>
          <w:szCs w:val="24"/>
          <w14:ligatures w14:val="none"/>
        </w:rPr>
        <w:t>Tiekėjas</w:t>
      </w:r>
      <w:r w:rsidR="00780AE9" w:rsidRPr="00CF07B5">
        <w:rPr>
          <w:rFonts w:ascii="Times New Roman" w:eastAsia="Times New Roman" w:hAnsi="Times New Roman" w:cs="Times New Roman"/>
          <w:kern w:val="0"/>
          <w:sz w:val="24"/>
          <w:szCs w:val="24"/>
          <w14:ligatures w14:val="none"/>
        </w:rPr>
        <w:t xml:space="preserve"> </w:t>
      </w:r>
      <w:r w:rsidR="009F1D9C" w:rsidRPr="00CF07B5">
        <w:rPr>
          <w:rFonts w:ascii="Times New Roman" w:eastAsia="Times New Roman" w:hAnsi="Times New Roman" w:cs="Times New Roman"/>
          <w:sz w:val="24"/>
          <w:szCs w:val="24"/>
        </w:rPr>
        <w:t>kiekvieną mėnesį</w:t>
      </w:r>
      <w:r w:rsidR="00F26358" w:rsidRPr="00CF07B5">
        <w:rPr>
          <w:rFonts w:ascii="Times New Roman" w:eastAsia="Times New Roman" w:hAnsi="Times New Roman" w:cs="Times New Roman"/>
          <w:sz w:val="24"/>
          <w:szCs w:val="24"/>
        </w:rPr>
        <w:t xml:space="preserve"> </w:t>
      </w:r>
      <w:r w:rsidR="00780AE9" w:rsidRPr="00CF07B5">
        <w:rPr>
          <w:rFonts w:ascii="Times New Roman" w:eastAsia="Times New Roman" w:hAnsi="Times New Roman" w:cs="Times New Roman"/>
          <w:kern w:val="0"/>
          <w:sz w:val="24"/>
          <w:szCs w:val="24"/>
          <w14:ligatures w14:val="none"/>
        </w:rPr>
        <w:t>kartu su PVM</w:t>
      </w:r>
      <w:r w:rsidR="00756B7B" w:rsidRPr="00CF07B5">
        <w:rPr>
          <w:rFonts w:ascii="Times New Roman" w:eastAsia="Times New Roman" w:hAnsi="Times New Roman" w:cs="Times New Roman"/>
          <w:kern w:val="0"/>
          <w:sz w:val="24"/>
          <w:szCs w:val="24"/>
          <w14:ligatures w14:val="none"/>
        </w:rPr>
        <w:t xml:space="preserve"> </w:t>
      </w:r>
      <w:r w:rsidR="00791DC9" w:rsidRPr="00CF07B5">
        <w:rPr>
          <w:rFonts w:ascii="Times New Roman" w:eastAsia="Times New Roman" w:hAnsi="Times New Roman" w:cs="Times New Roman"/>
          <w:kern w:val="0"/>
          <w:sz w:val="24"/>
          <w:szCs w:val="24"/>
          <w14:ligatures w14:val="none"/>
        </w:rPr>
        <w:t>sąskait</w:t>
      </w:r>
      <w:r w:rsidR="00780AE9" w:rsidRPr="00CF07B5">
        <w:rPr>
          <w:rFonts w:ascii="Times New Roman" w:eastAsia="Times New Roman" w:hAnsi="Times New Roman" w:cs="Times New Roman"/>
          <w:kern w:val="0"/>
          <w:sz w:val="24"/>
          <w:szCs w:val="24"/>
          <w14:ligatures w14:val="none"/>
        </w:rPr>
        <w:t>a</w:t>
      </w:r>
      <w:r w:rsidR="00791DC9" w:rsidRPr="00CF07B5">
        <w:rPr>
          <w:rFonts w:ascii="Times New Roman" w:eastAsia="Times New Roman" w:hAnsi="Times New Roman" w:cs="Times New Roman"/>
          <w:kern w:val="0"/>
          <w:sz w:val="24"/>
          <w:szCs w:val="24"/>
          <w14:ligatures w14:val="none"/>
        </w:rPr>
        <w:t xml:space="preserve"> faktūr</w:t>
      </w:r>
      <w:r w:rsidR="00780AE9" w:rsidRPr="00CF07B5">
        <w:rPr>
          <w:rFonts w:ascii="Times New Roman" w:eastAsia="Times New Roman" w:hAnsi="Times New Roman" w:cs="Times New Roman"/>
          <w:kern w:val="0"/>
          <w:sz w:val="24"/>
          <w:szCs w:val="24"/>
          <w14:ligatures w14:val="none"/>
        </w:rPr>
        <w:t>a</w:t>
      </w:r>
      <w:r w:rsidR="00791DC9" w:rsidRPr="00CF07B5">
        <w:rPr>
          <w:rFonts w:ascii="Times New Roman" w:eastAsia="Times New Roman" w:hAnsi="Times New Roman" w:cs="Times New Roman"/>
          <w:kern w:val="0"/>
          <w:sz w:val="24"/>
          <w:szCs w:val="24"/>
          <w14:ligatures w14:val="none"/>
        </w:rPr>
        <w:t xml:space="preserve"> turi </w:t>
      </w:r>
      <w:r w:rsidR="00254E9C" w:rsidRPr="00CF07B5">
        <w:rPr>
          <w:rFonts w:ascii="Times New Roman" w:eastAsia="Times New Roman" w:hAnsi="Times New Roman" w:cs="Times New Roman"/>
          <w:kern w:val="0"/>
          <w:sz w:val="24"/>
          <w:szCs w:val="24"/>
          <w14:ligatures w14:val="none"/>
        </w:rPr>
        <w:t xml:space="preserve">pateikti </w:t>
      </w:r>
      <w:r w:rsidR="00F26358" w:rsidRPr="00CF07B5">
        <w:rPr>
          <w:rFonts w:ascii="Times New Roman" w:eastAsia="Times New Roman" w:hAnsi="Times New Roman" w:cs="Times New Roman"/>
          <w:sz w:val="24"/>
          <w:szCs w:val="24"/>
        </w:rPr>
        <w:t xml:space="preserve">Prekių </w:t>
      </w:r>
      <w:r w:rsidR="00FA23DD" w:rsidRPr="00CF07B5">
        <w:rPr>
          <w:rFonts w:ascii="Times New Roman" w:eastAsia="Times New Roman" w:hAnsi="Times New Roman" w:cs="Times New Roman"/>
          <w:sz w:val="24"/>
          <w:szCs w:val="24"/>
        </w:rPr>
        <w:t xml:space="preserve">ir susijusių paslaugų </w:t>
      </w:r>
      <w:r w:rsidR="00254E9C" w:rsidRPr="00CF07B5">
        <w:rPr>
          <w:rFonts w:ascii="Times New Roman" w:eastAsia="Times New Roman" w:hAnsi="Times New Roman" w:cs="Times New Roman"/>
          <w:kern w:val="0"/>
          <w:sz w:val="24"/>
          <w:szCs w:val="24"/>
          <w14:ligatures w14:val="none"/>
        </w:rPr>
        <w:t xml:space="preserve">detalizaciją </w:t>
      </w:r>
      <w:proofErr w:type="spellStart"/>
      <w:r w:rsidR="00B63417" w:rsidRPr="00CF07B5">
        <w:rPr>
          <w:rFonts w:ascii="Times New Roman" w:eastAsia="Times New Roman" w:hAnsi="Times New Roman" w:cs="Times New Roman"/>
          <w:kern w:val="0"/>
          <w:sz w:val="24"/>
          <w:szCs w:val="24"/>
          <w14:ligatures w14:val="none"/>
        </w:rPr>
        <w:t>pdf</w:t>
      </w:r>
      <w:proofErr w:type="spellEnd"/>
      <w:r w:rsidR="00B63417" w:rsidRPr="00CF07B5">
        <w:rPr>
          <w:rFonts w:ascii="Times New Roman" w:eastAsia="Times New Roman" w:hAnsi="Times New Roman" w:cs="Times New Roman"/>
          <w:kern w:val="0"/>
          <w:sz w:val="24"/>
          <w:szCs w:val="24"/>
          <w14:ligatures w14:val="none"/>
        </w:rPr>
        <w:t xml:space="preserve">, </w:t>
      </w:r>
      <w:proofErr w:type="spellStart"/>
      <w:r w:rsidR="00B63417" w:rsidRPr="00CF07B5">
        <w:rPr>
          <w:rFonts w:ascii="Times New Roman" w:eastAsia="Times New Roman" w:hAnsi="Times New Roman" w:cs="Times New Roman"/>
          <w:kern w:val="0"/>
          <w:sz w:val="24"/>
          <w:szCs w:val="24"/>
          <w14:ligatures w14:val="none"/>
        </w:rPr>
        <w:t>xlsx</w:t>
      </w:r>
      <w:proofErr w:type="spellEnd"/>
      <w:r w:rsidR="002978B3" w:rsidRPr="00CF07B5">
        <w:rPr>
          <w:rFonts w:ascii="Times New Roman" w:eastAsia="Times New Roman" w:hAnsi="Times New Roman" w:cs="Times New Roman"/>
          <w:kern w:val="0"/>
          <w:sz w:val="24"/>
          <w:szCs w:val="24"/>
          <w14:ligatures w14:val="none"/>
        </w:rPr>
        <w:t xml:space="preserve"> formatu</w:t>
      </w:r>
      <w:r w:rsidR="00791DC9" w:rsidRPr="00CF07B5">
        <w:rPr>
          <w:rFonts w:ascii="Times New Roman" w:eastAsia="Times New Roman" w:hAnsi="Times New Roman" w:cs="Times New Roman"/>
          <w:kern w:val="0"/>
          <w:sz w:val="24"/>
          <w:szCs w:val="24"/>
          <w14:ligatures w14:val="none"/>
        </w:rPr>
        <w:t xml:space="preserve"> </w:t>
      </w:r>
      <w:r w:rsidR="009A2D53" w:rsidRPr="00CF07B5">
        <w:rPr>
          <w:rFonts w:ascii="Times New Roman" w:eastAsia="Times New Roman" w:hAnsi="Times New Roman" w:cs="Times New Roman"/>
          <w:kern w:val="0"/>
          <w:sz w:val="24"/>
          <w:szCs w:val="24"/>
          <w14:ligatures w14:val="none"/>
        </w:rPr>
        <w:t>pagal</w:t>
      </w:r>
      <w:r w:rsidR="00F5004C" w:rsidRPr="00CF07B5">
        <w:rPr>
          <w:rFonts w:ascii="Times New Roman" w:eastAsia="Times New Roman" w:hAnsi="Times New Roman" w:cs="Times New Roman"/>
          <w:kern w:val="0"/>
          <w:sz w:val="24"/>
          <w:szCs w:val="24"/>
          <w14:ligatures w14:val="none"/>
        </w:rPr>
        <w:t xml:space="preserve"> </w:t>
      </w:r>
      <w:r w:rsidR="00764A7E" w:rsidRPr="00CF07B5">
        <w:rPr>
          <w:rFonts w:ascii="Times New Roman" w:eastAsia="Times New Roman" w:hAnsi="Times New Roman" w:cs="Times New Roman"/>
          <w:kern w:val="0"/>
          <w:sz w:val="24"/>
          <w:szCs w:val="24"/>
          <w14:ligatures w14:val="none"/>
        </w:rPr>
        <w:t>t</w:t>
      </w:r>
      <w:r w:rsidR="00F5004C" w:rsidRPr="00CF07B5">
        <w:rPr>
          <w:rFonts w:ascii="Times New Roman" w:eastAsia="Times New Roman" w:hAnsi="Times New Roman" w:cs="Times New Roman"/>
          <w:kern w:val="0"/>
          <w:sz w:val="24"/>
          <w:szCs w:val="24"/>
          <w14:ligatures w14:val="none"/>
        </w:rPr>
        <w:t>ransporto priemones.</w:t>
      </w:r>
    </w:p>
    <w:p w14:paraId="27E85BE1" w14:textId="1540AD2F" w:rsidR="68D5735B" w:rsidRPr="00CF07B5" w:rsidRDefault="68D5735B" w:rsidP="7708BDCE">
      <w:pPr>
        <w:pStyle w:val="ListParagraph"/>
        <w:numPr>
          <w:ilvl w:val="1"/>
          <w:numId w:val="72"/>
        </w:numPr>
        <w:tabs>
          <w:tab w:val="left" w:pos="426"/>
        </w:tabs>
        <w:spacing w:after="0" w:line="240" w:lineRule="auto"/>
        <w:ind w:left="0" w:firstLine="0"/>
        <w:jc w:val="both"/>
        <w:rPr>
          <w:rFonts w:ascii="Times New Roman" w:eastAsia="Times New Roman" w:hAnsi="Times New Roman" w:cs="Times New Roman"/>
          <w:sz w:val="24"/>
          <w:szCs w:val="24"/>
        </w:rPr>
      </w:pPr>
      <w:r w:rsidRPr="00CF07B5">
        <w:rPr>
          <w:rFonts w:ascii="Times New Roman" w:eastAsia="Times New Roman" w:hAnsi="Times New Roman" w:cs="Times New Roman"/>
          <w:sz w:val="24"/>
          <w:szCs w:val="24"/>
        </w:rPr>
        <w:t xml:space="preserve">Tiekėjas privalo </w:t>
      </w:r>
      <w:r w:rsidR="00E00460">
        <w:rPr>
          <w:rFonts w:ascii="Times New Roman" w:eastAsia="Times New Roman" w:hAnsi="Times New Roman" w:cs="Times New Roman"/>
          <w:sz w:val="24"/>
          <w:szCs w:val="24"/>
        </w:rPr>
        <w:t xml:space="preserve">pagal poreikį per šalių suderintą terminą </w:t>
      </w:r>
      <w:r w:rsidRPr="00CF07B5">
        <w:rPr>
          <w:rFonts w:ascii="Times New Roman" w:eastAsia="Times New Roman" w:hAnsi="Times New Roman" w:cs="Times New Roman"/>
          <w:sz w:val="24"/>
          <w:szCs w:val="24"/>
        </w:rPr>
        <w:t xml:space="preserve">apmokyti Perkančiosios organizacijos atsakingus darbuotojus naudotis PĮ bei juos neatlygintinai konsultuoti su PĮ veikimu iškilusiais klausimais viso Sutarties </w:t>
      </w:r>
      <w:r w:rsidRPr="00E45285">
        <w:rPr>
          <w:rFonts w:ascii="Times New Roman" w:eastAsia="Times New Roman" w:hAnsi="Times New Roman" w:cs="Times New Roman"/>
          <w:sz w:val="24"/>
          <w:szCs w:val="24"/>
        </w:rPr>
        <w:t>vykdymo</w:t>
      </w:r>
      <w:r w:rsidRPr="00CF07B5">
        <w:rPr>
          <w:rFonts w:ascii="Times New Roman" w:eastAsia="Times New Roman" w:hAnsi="Times New Roman" w:cs="Times New Roman"/>
          <w:sz w:val="24"/>
          <w:szCs w:val="24"/>
        </w:rPr>
        <w:t xml:space="preserve"> laikotarpiu.  </w:t>
      </w:r>
    </w:p>
    <w:p w14:paraId="26434225" w14:textId="77777777" w:rsidR="00215D30" w:rsidRPr="00CF07B5" w:rsidRDefault="00215D30" w:rsidP="00215D30">
      <w:pPr>
        <w:pStyle w:val="ListParagraph"/>
        <w:tabs>
          <w:tab w:val="left" w:pos="0"/>
          <w:tab w:val="left" w:pos="426"/>
        </w:tabs>
        <w:spacing w:after="0" w:line="240" w:lineRule="auto"/>
        <w:ind w:left="0"/>
        <w:jc w:val="both"/>
        <w:rPr>
          <w:rFonts w:ascii="Times New Roman" w:eastAsia="Times New Roman" w:hAnsi="Times New Roman" w:cs="Times New Roman"/>
          <w:kern w:val="0"/>
          <w:sz w:val="24"/>
          <w:szCs w:val="24"/>
          <w14:ligatures w14:val="none"/>
        </w:rPr>
      </w:pPr>
    </w:p>
    <w:p w14:paraId="7AC916C0" w14:textId="08760FCE" w:rsidR="006A057A" w:rsidRPr="00CF07B5" w:rsidRDefault="006A057A" w:rsidP="00193061">
      <w:pPr>
        <w:pStyle w:val="ListParagraph"/>
        <w:numPr>
          <w:ilvl w:val="0"/>
          <w:numId w:val="72"/>
        </w:numPr>
        <w:pBdr>
          <w:top w:val="single" w:sz="4" w:space="1" w:color="auto"/>
          <w:bottom w:val="single" w:sz="4" w:space="1" w:color="auto"/>
        </w:pBdr>
        <w:tabs>
          <w:tab w:val="left" w:pos="284"/>
        </w:tabs>
        <w:spacing w:after="0" w:line="240" w:lineRule="auto"/>
        <w:ind w:left="567" w:hanging="567"/>
        <w:rPr>
          <w:rFonts w:ascii="Times New Roman" w:eastAsia="Calibri" w:hAnsi="Times New Roman" w:cs="Times New Roman"/>
          <w:b/>
          <w:bCs/>
          <w:kern w:val="0"/>
          <w:sz w:val="24"/>
          <w:szCs w:val="24"/>
          <w14:ligatures w14:val="none"/>
        </w:rPr>
      </w:pPr>
      <w:r w:rsidRPr="00CF07B5">
        <w:rPr>
          <w:rFonts w:ascii="Times New Roman" w:eastAsia="Calibri" w:hAnsi="Times New Roman" w:cs="Times New Roman"/>
          <w:b/>
          <w:bCs/>
          <w:kern w:val="0"/>
          <w:sz w:val="24"/>
          <w:szCs w:val="24"/>
          <w14:ligatures w14:val="none"/>
        </w:rPr>
        <w:t>TRŪKUMŲ ŠALINIMO TVARKA</w:t>
      </w:r>
    </w:p>
    <w:p w14:paraId="12777994" w14:textId="6D40AC9A" w:rsidR="00F05CC6" w:rsidRPr="00CF07B5" w:rsidRDefault="00547B8A" w:rsidP="00193061">
      <w:pPr>
        <w:pStyle w:val="ListParagraph"/>
        <w:numPr>
          <w:ilvl w:val="1"/>
          <w:numId w:val="72"/>
        </w:numPr>
        <w:tabs>
          <w:tab w:val="left" w:pos="567"/>
        </w:tabs>
        <w:spacing w:after="0" w:line="240" w:lineRule="auto"/>
        <w:ind w:left="0" w:firstLine="0"/>
        <w:jc w:val="both"/>
        <w:rPr>
          <w:rFonts w:ascii="Times New Roman" w:eastAsia="Calibri" w:hAnsi="Times New Roman" w:cs="Times New Roman"/>
          <w:kern w:val="0"/>
          <w14:ligatures w14:val="none"/>
        </w:rPr>
      </w:pPr>
      <w:r w:rsidRPr="00CF07B5">
        <w:rPr>
          <w:rFonts w:ascii="Times New Roman" w:eastAsia="Calibri" w:hAnsi="Times New Roman" w:cs="Times New Roman"/>
          <w:kern w:val="0"/>
          <w:sz w:val="24"/>
          <w:szCs w:val="24"/>
          <w14:ligatures w14:val="none"/>
        </w:rPr>
        <w:t>Pretenzijas dėl nekokybiškų P</w:t>
      </w:r>
      <w:r w:rsidR="00F83545" w:rsidRPr="00CF07B5">
        <w:rPr>
          <w:rFonts w:ascii="Times New Roman" w:eastAsia="Calibri" w:hAnsi="Times New Roman" w:cs="Times New Roman"/>
          <w:sz w:val="24"/>
          <w:szCs w:val="24"/>
        </w:rPr>
        <w:t>rekių</w:t>
      </w:r>
      <w:r w:rsidR="00DB1CEA" w:rsidRPr="00CF07B5">
        <w:rPr>
          <w:rFonts w:ascii="Times New Roman" w:eastAsia="Calibri" w:hAnsi="Times New Roman" w:cs="Times New Roman"/>
          <w:sz w:val="24"/>
          <w:szCs w:val="24"/>
        </w:rPr>
        <w:t xml:space="preserve"> ir su jomis susijusių p</w:t>
      </w:r>
      <w:r w:rsidRPr="00CF07B5">
        <w:rPr>
          <w:rFonts w:ascii="Times New Roman" w:eastAsia="Calibri" w:hAnsi="Times New Roman" w:cs="Times New Roman"/>
          <w:kern w:val="0"/>
          <w:sz w:val="24"/>
          <w:szCs w:val="24"/>
          <w14:ligatures w14:val="none"/>
        </w:rPr>
        <w:t>aslaugų, kurios neatitinka įprastai tokios rūšies P</w:t>
      </w:r>
      <w:r w:rsidR="00DB1CEA" w:rsidRPr="00CF07B5">
        <w:rPr>
          <w:rFonts w:ascii="Times New Roman" w:eastAsia="Calibri" w:hAnsi="Times New Roman" w:cs="Times New Roman"/>
          <w:sz w:val="24"/>
          <w:szCs w:val="24"/>
        </w:rPr>
        <w:t xml:space="preserve">rekėms </w:t>
      </w:r>
      <w:r w:rsidR="00F0420A" w:rsidRPr="00CF07B5">
        <w:rPr>
          <w:rFonts w:ascii="Times New Roman" w:eastAsia="Calibri" w:hAnsi="Times New Roman" w:cs="Times New Roman"/>
          <w:sz w:val="24"/>
          <w:szCs w:val="24"/>
        </w:rPr>
        <w:t>ir susijusioms p</w:t>
      </w:r>
      <w:r w:rsidRPr="00CF07B5">
        <w:rPr>
          <w:rFonts w:ascii="Times New Roman" w:eastAsia="Calibri" w:hAnsi="Times New Roman" w:cs="Times New Roman"/>
          <w:kern w:val="0"/>
          <w:sz w:val="24"/>
          <w:szCs w:val="24"/>
          <w14:ligatures w14:val="none"/>
        </w:rPr>
        <w:t xml:space="preserve">aslaugoms keliamų reikalavimų, </w:t>
      </w:r>
      <w:r w:rsidR="00531EB6" w:rsidRPr="00CF07B5">
        <w:rPr>
          <w:rFonts w:ascii="Times New Roman" w:eastAsia="Calibri" w:hAnsi="Times New Roman" w:cs="Times New Roman"/>
          <w:kern w:val="0"/>
          <w:sz w:val="24"/>
          <w:szCs w:val="24"/>
          <w14:ligatures w14:val="none"/>
        </w:rPr>
        <w:t>Perkančioji organizacija</w:t>
      </w:r>
      <w:r w:rsidRPr="00CF07B5">
        <w:rPr>
          <w:rFonts w:ascii="Times New Roman" w:eastAsia="Calibri" w:hAnsi="Times New Roman" w:cs="Times New Roman"/>
          <w:kern w:val="0"/>
          <w:sz w:val="24"/>
          <w:szCs w:val="24"/>
          <w14:ligatures w14:val="none"/>
        </w:rPr>
        <w:t xml:space="preserve"> gali pareikšti </w:t>
      </w:r>
      <w:r w:rsidR="006B0472">
        <w:rPr>
          <w:rFonts w:ascii="Times New Roman" w:eastAsia="Calibri" w:hAnsi="Times New Roman" w:cs="Times New Roman"/>
          <w:kern w:val="0"/>
          <w:sz w:val="24"/>
          <w:szCs w:val="24"/>
          <w14:ligatures w14:val="none"/>
        </w:rPr>
        <w:t>per 2 (dvi) darbo dienas</w:t>
      </w:r>
      <w:r w:rsidR="00231AF9" w:rsidRPr="00CF07B5">
        <w:rPr>
          <w:rFonts w:ascii="Times New Roman" w:eastAsia="Calibri" w:hAnsi="Times New Roman" w:cs="Times New Roman"/>
          <w:kern w:val="0"/>
          <w:sz w:val="24"/>
          <w:szCs w:val="24"/>
          <w14:ligatures w14:val="none"/>
        </w:rPr>
        <w:t xml:space="preserve"> </w:t>
      </w:r>
      <w:r w:rsidR="00A96E55" w:rsidRPr="00CF07B5">
        <w:rPr>
          <w:rFonts w:ascii="Times New Roman" w:eastAsia="Calibri" w:hAnsi="Times New Roman" w:cs="Times New Roman"/>
          <w:kern w:val="0"/>
          <w:sz w:val="24"/>
          <w:szCs w:val="24"/>
          <w14:ligatures w14:val="none"/>
        </w:rPr>
        <w:t>po P</w:t>
      </w:r>
      <w:r w:rsidR="00A2425C" w:rsidRPr="00CF07B5">
        <w:rPr>
          <w:rFonts w:ascii="Times New Roman" w:eastAsia="Calibri" w:hAnsi="Times New Roman" w:cs="Times New Roman"/>
          <w:sz w:val="24"/>
          <w:szCs w:val="24"/>
        </w:rPr>
        <w:t xml:space="preserve">rekių </w:t>
      </w:r>
      <w:r w:rsidR="00087716" w:rsidRPr="00CF07B5">
        <w:rPr>
          <w:rFonts w:ascii="Times New Roman" w:eastAsia="Calibri" w:hAnsi="Times New Roman" w:cs="Times New Roman"/>
          <w:sz w:val="24"/>
          <w:szCs w:val="24"/>
        </w:rPr>
        <w:t>pristatymo ir su jomis susijusių p</w:t>
      </w:r>
      <w:r w:rsidR="00A96E55" w:rsidRPr="00CF07B5">
        <w:rPr>
          <w:rFonts w:ascii="Times New Roman" w:eastAsia="Calibri" w:hAnsi="Times New Roman" w:cs="Times New Roman"/>
          <w:kern w:val="0"/>
          <w:sz w:val="24"/>
          <w:szCs w:val="24"/>
          <w14:ligatures w14:val="none"/>
        </w:rPr>
        <w:t>aslaug</w:t>
      </w:r>
      <w:r w:rsidR="002808AA" w:rsidRPr="00CF07B5">
        <w:rPr>
          <w:rFonts w:ascii="Times New Roman" w:eastAsia="Calibri" w:hAnsi="Times New Roman" w:cs="Times New Roman"/>
          <w:kern w:val="0"/>
          <w:sz w:val="24"/>
          <w:szCs w:val="24"/>
          <w14:ligatures w14:val="none"/>
        </w:rPr>
        <w:t>ų</w:t>
      </w:r>
      <w:r w:rsidR="00A96E55" w:rsidRPr="00CF07B5">
        <w:rPr>
          <w:rFonts w:ascii="Times New Roman" w:eastAsia="Calibri" w:hAnsi="Times New Roman" w:cs="Times New Roman"/>
          <w:kern w:val="0"/>
          <w:sz w:val="24"/>
          <w:szCs w:val="24"/>
          <w14:ligatures w14:val="none"/>
        </w:rPr>
        <w:t xml:space="preserve"> suteikimo</w:t>
      </w:r>
      <w:r w:rsidRPr="00CF07B5">
        <w:rPr>
          <w:rFonts w:ascii="Times New Roman" w:eastAsia="Calibri" w:hAnsi="Times New Roman" w:cs="Times New Roman"/>
          <w:kern w:val="0"/>
          <w:sz w:val="24"/>
          <w:szCs w:val="24"/>
          <w14:ligatures w14:val="none"/>
        </w:rPr>
        <w:t xml:space="preserve">, o </w:t>
      </w:r>
      <w:r w:rsidR="00531EB6" w:rsidRPr="00CF07B5">
        <w:rPr>
          <w:rFonts w:ascii="Times New Roman" w:eastAsia="Calibri" w:hAnsi="Times New Roman" w:cs="Times New Roman"/>
          <w:kern w:val="0"/>
          <w:sz w:val="24"/>
          <w:szCs w:val="24"/>
          <w14:ligatures w14:val="none"/>
        </w:rPr>
        <w:t>Tiekėjas</w:t>
      </w:r>
      <w:r w:rsidRPr="00CF07B5">
        <w:rPr>
          <w:rFonts w:ascii="Times New Roman" w:eastAsia="Calibri" w:hAnsi="Times New Roman" w:cs="Times New Roman"/>
          <w:kern w:val="0"/>
          <w:sz w:val="24"/>
          <w:szCs w:val="24"/>
          <w14:ligatures w14:val="none"/>
        </w:rPr>
        <w:t xml:space="preserve"> įsipareigoja</w:t>
      </w:r>
      <w:r w:rsidR="00FC1661" w:rsidRPr="00CF07B5">
        <w:rPr>
          <w:rFonts w:ascii="Times New Roman" w:eastAsia="Calibri" w:hAnsi="Times New Roman" w:cs="Times New Roman"/>
          <w:kern w:val="0"/>
          <w:sz w:val="24"/>
          <w:szCs w:val="24"/>
          <w14:ligatures w14:val="none"/>
        </w:rPr>
        <w:t xml:space="preserve"> </w:t>
      </w:r>
      <w:r w:rsidR="00186F8E" w:rsidRPr="00CF07B5">
        <w:rPr>
          <w:rFonts w:ascii="Times New Roman" w:eastAsia="Calibri" w:hAnsi="Times New Roman" w:cs="Times New Roman"/>
          <w:kern w:val="0"/>
          <w:sz w:val="24"/>
          <w:szCs w:val="24"/>
          <w14:ligatures w14:val="none"/>
        </w:rPr>
        <w:t xml:space="preserve">nedelsiant </w:t>
      </w:r>
      <w:r w:rsidR="00FC1661" w:rsidRPr="00CF07B5">
        <w:rPr>
          <w:rFonts w:ascii="Times New Roman" w:eastAsia="Calibri" w:hAnsi="Times New Roman" w:cs="Times New Roman"/>
          <w:kern w:val="0"/>
          <w:sz w:val="24"/>
          <w:szCs w:val="24"/>
          <w14:ligatures w14:val="none"/>
        </w:rPr>
        <w:t xml:space="preserve">per </w:t>
      </w:r>
      <w:r w:rsidR="005F41C8" w:rsidRPr="00CF07B5">
        <w:rPr>
          <w:rFonts w:ascii="Times New Roman" w:eastAsia="Calibri" w:hAnsi="Times New Roman" w:cs="Times New Roman"/>
          <w:kern w:val="0"/>
          <w:sz w:val="24"/>
          <w:szCs w:val="24"/>
          <w14:ligatures w14:val="none"/>
        </w:rPr>
        <w:t>š</w:t>
      </w:r>
      <w:r w:rsidR="00FC1661" w:rsidRPr="00CF07B5">
        <w:rPr>
          <w:rFonts w:ascii="Times New Roman" w:eastAsia="Calibri" w:hAnsi="Times New Roman" w:cs="Times New Roman"/>
          <w:kern w:val="0"/>
          <w:sz w:val="24"/>
          <w:szCs w:val="24"/>
          <w14:ligatures w14:val="none"/>
        </w:rPr>
        <w:t>alių suderintą terminą</w:t>
      </w:r>
      <w:r w:rsidR="00DB4720" w:rsidRPr="00CF07B5">
        <w:rPr>
          <w:rFonts w:ascii="Times New Roman" w:eastAsia="Calibri" w:hAnsi="Times New Roman" w:cs="Times New Roman"/>
          <w:sz w:val="24"/>
          <w:szCs w:val="24"/>
        </w:rPr>
        <w:t xml:space="preserve">, kuris negali būti ilgesnis kaip </w:t>
      </w:r>
      <w:r w:rsidR="7708BDCE" w:rsidRPr="00CF07B5">
        <w:rPr>
          <w:rFonts w:ascii="Times New Roman" w:eastAsia="Calibri" w:hAnsi="Times New Roman" w:cs="Times New Roman"/>
          <w:sz w:val="24"/>
          <w:szCs w:val="24"/>
        </w:rPr>
        <w:t>5 (penki</w:t>
      </w:r>
      <w:r w:rsidR="5CAD46A4" w:rsidRPr="00CF07B5">
        <w:rPr>
          <w:rFonts w:ascii="Times New Roman" w:eastAsia="Calibri" w:hAnsi="Times New Roman" w:cs="Times New Roman"/>
          <w:sz w:val="24"/>
          <w:szCs w:val="24"/>
        </w:rPr>
        <w:t>o</w:t>
      </w:r>
      <w:r w:rsidR="7708BDCE" w:rsidRPr="00CF07B5">
        <w:rPr>
          <w:rFonts w:ascii="Times New Roman" w:eastAsia="Calibri" w:hAnsi="Times New Roman" w:cs="Times New Roman"/>
          <w:sz w:val="24"/>
          <w:szCs w:val="24"/>
        </w:rPr>
        <w:t>s) kalendorin</w:t>
      </w:r>
      <w:r w:rsidR="0B9A9F11" w:rsidRPr="00CF07B5">
        <w:rPr>
          <w:rFonts w:ascii="Times New Roman" w:eastAsia="Calibri" w:hAnsi="Times New Roman" w:cs="Times New Roman"/>
          <w:sz w:val="24"/>
          <w:szCs w:val="24"/>
        </w:rPr>
        <w:t>ė</w:t>
      </w:r>
      <w:r w:rsidR="7708BDCE" w:rsidRPr="00CF07B5">
        <w:rPr>
          <w:rFonts w:ascii="Times New Roman" w:eastAsia="Calibri" w:hAnsi="Times New Roman" w:cs="Times New Roman"/>
          <w:sz w:val="24"/>
          <w:szCs w:val="24"/>
        </w:rPr>
        <w:t>s dienos,</w:t>
      </w:r>
      <w:r w:rsidR="7708BDCE" w:rsidRPr="00CF07B5">
        <w:rPr>
          <w:rFonts w:ascii="Times New Roman" w:eastAsia="Calibri" w:hAnsi="Times New Roman" w:cs="Times New Roman"/>
          <w:kern w:val="0"/>
          <w:sz w:val="24"/>
          <w:szCs w:val="24"/>
          <w14:ligatures w14:val="none"/>
        </w:rPr>
        <w:t xml:space="preserve"> pašalinti nurodytus trūkumus.</w:t>
      </w:r>
    </w:p>
    <w:p w14:paraId="30441FC7" w14:textId="72E82E3A" w:rsidR="00B56BEB" w:rsidRPr="00CF07B5" w:rsidRDefault="00650D2A" w:rsidP="00193061">
      <w:pPr>
        <w:pStyle w:val="ListParagraph"/>
        <w:numPr>
          <w:ilvl w:val="1"/>
          <w:numId w:val="72"/>
        </w:numPr>
        <w:tabs>
          <w:tab w:val="left" w:pos="567"/>
        </w:tabs>
        <w:spacing w:after="0" w:line="240" w:lineRule="auto"/>
        <w:ind w:left="0" w:firstLine="0"/>
        <w:jc w:val="both"/>
        <w:rPr>
          <w:rFonts w:ascii="Times New Roman" w:eastAsia="Calibri" w:hAnsi="Times New Roman" w:cs="Times New Roman"/>
          <w:kern w:val="0"/>
          <w:sz w:val="24"/>
          <w:szCs w:val="24"/>
          <w14:ligatures w14:val="none"/>
        </w:rPr>
      </w:pPr>
      <w:r w:rsidRPr="00CF07B5">
        <w:rPr>
          <w:rFonts w:ascii="Times New Roman" w:eastAsia="Calibri" w:hAnsi="Times New Roman" w:cs="Times New Roman"/>
          <w:kern w:val="0"/>
          <w:sz w:val="24"/>
          <w:szCs w:val="24"/>
          <w14:ligatures w14:val="none"/>
        </w:rPr>
        <w:t xml:space="preserve">Garantiniai įsipareigojimai taikomi, kai </w:t>
      </w:r>
      <w:r w:rsidR="0046186B">
        <w:rPr>
          <w:rFonts w:ascii="Times New Roman" w:eastAsia="Calibri" w:hAnsi="Times New Roman" w:cs="Times New Roman"/>
          <w:kern w:val="0"/>
          <w:sz w:val="24"/>
          <w:szCs w:val="24"/>
          <w14:ligatures w14:val="none"/>
        </w:rPr>
        <w:t>TĮ</w:t>
      </w:r>
      <w:r w:rsidR="009A1C31" w:rsidRPr="00CF07B5">
        <w:rPr>
          <w:rFonts w:ascii="Times New Roman" w:eastAsia="Calibri" w:hAnsi="Times New Roman" w:cs="Times New Roman"/>
          <w:kern w:val="0"/>
          <w:sz w:val="24"/>
          <w:szCs w:val="24"/>
          <w14:ligatures w14:val="none"/>
        </w:rPr>
        <w:t xml:space="preserve"> </w:t>
      </w:r>
      <w:r w:rsidR="00B12DC3" w:rsidRPr="00CF07B5">
        <w:rPr>
          <w:rFonts w:ascii="Times New Roman" w:eastAsia="Calibri" w:hAnsi="Times New Roman" w:cs="Times New Roman"/>
          <w:kern w:val="0"/>
          <w:sz w:val="24"/>
          <w:szCs w:val="24"/>
          <w14:ligatures w14:val="none"/>
        </w:rPr>
        <w:t xml:space="preserve">ir jo </w:t>
      </w:r>
      <w:r w:rsidR="0046186B">
        <w:rPr>
          <w:rFonts w:ascii="Times New Roman" w:eastAsia="Calibri" w:hAnsi="Times New Roman" w:cs="Times New Roman"/>
          <w:kern w:val="0"/>
          <w:sz w:val="24"/>
          <w:szCs w:val="24"/>
          <w14:ligatures w14:val="none"/>
        </w:rPr>
        <w:t>PĮ</w:t>
      </w:r>
      <w:r w:rsidRPr="00CF07B5">
        <w:rPr>
          <w:rFonts w:ascii="Times New Roman" w:eastAsia="Calibri" w:hAnsi="Times New Roman" w:cs="Times New Roman"/>
          <w:kern w:val="0"/>
          <w:sz w:val="24"/>
          <w:szCs w:val="24"/>
          <w14:ligatures w14:val="none"/>
        </w:rPr>
        <w:t xml:space="preserve"> nustatomi techniniai, funkciniai ar fiziniai trūkumai, kurie atsirado ne dėl Perkančiosios organizacijos kaltės. Tai apima: duomenų perdavimo sutrikimus, netikslų ar neveikiantį jutiklių veikimą, </w:t>
      </w:r>
      <w:r w:rsidR="00086B04">
        <w:rPr>
          <w:rFonts w:ascii="Times New Roman" w:eastAsia="Calibri" w:hAnsi="Times New Roman" w:cs="Times New Roman"/>
          <w:kern w:val="0"/>
          <w:sz w:val="24"/>
          <w:szCs w:val="24"/>
          <w14:ligatures w14:val="none"/>
        </w:rPr>
        <w:t>PĮ</w:t>
      </w:r>
      <w:r w:rsidRPr="00CF07B5">
        <w:rPr>
          <w:rFonts w:ascii="Times New Roman" w:eastAsia="Calibri" w:hAnsi="Times New Roman" w:cs="Times New Roman"/>
          <w:kern w:val="0"/>
          <w:sz w:val="24"/>
          <w:szCs w:val="24"/>
          <w14:ligatures w14:val="none"/>
        </w:rPr>
        <w:t xml:space="preserve"> klaidas, fizinius defektus ar kitus atvejus, dėl kurių </w:t>
      </w:r>
      <w:r w:rsidR="00086B04">
        <w:rPr>
          <w:rFonts w:ascii="Times New Roman" w:eastAsia="Calibri" w:hAnsi="Times New Roman" w:cs="Times New Roman"/>
          <w:kern w:val="0"/>
          <w:sz w:val="24"/>
          <w:szCs w:val="24"/>
          <w14:ligatures w14:val="none"/>
        </w:rPr>
        <w:t>TĮ ir (ar) jos PĮ</w:t>
      </w:r>
      <w:r w:rsidRPr="00CF07B5">
        <w:rPr>
          <w:rFonts w:ascii="Times New Roman" w:eastAsia="Calibri" w:hAnsi="Times New Roman" w:cs="Times New Roman"/>
          <w:kern w:val="0"/>
          <w:sz w:val="24"/>
          <w:szCs w:val="24"/>
          <w14:ligatures w14:val="none"/>
        </w:rPr>
        <w:t xml:space="preserve"> neatlieka numatytų funkcijų.</w:t>
      </w:r>
    </w:p>
    <w:p w14:paraId="4B547EDD" w14:textId="12D44235" w:rsidR="00B56BEB" w:rsidRPr="00F81919" w:rsidRDefault="00547B8A" w:rsidP="00193061">
      <w:pPr>
        <w:pStyle w:val="ListParagraph"/>
        <w:numPr>
          <w:ilvl w:val="1"/>
          <w:numId w:val="72"/>
        </w:numPr>
        <w:tabs>
          <w:tab w:val="left" w:pos="567"/>
        </w:tabs>
        <w:spacing w:after="0" w:line="240" w:lineRule="auto"/>
        <w:ind w:left="0" w:firstLine="0"/>
        <w:jc w:val="both"/>
        <w:rPr>
          <w:rFonts w:ascii="Times New Roman" w:eastAsia="Calibri" w:hAnsi="Times New Roman" w:cs="Times New Roman"/>
          <w:kern w:val="0"/>
          <w:sz w:val="24"/>
          <w:szCs w:val="24"/>
          <w14:ligatures w14:val="none"/>
        </w:rPr>
      </w:pPr>
      <w:r w:rsidRPr="00CF07B5">
        <w:rPr>
          <w:rFonts w:ascii="Times New Roman" w:eastAsia="Calibri" w:hAnsi="Times New Roman" w:cs="Times New Roman"/>
          <w:kern w:val="0"/>
          <w:sz w:val="24"/>
          <w:szCs w:val="24"/>
          <w14:ligatures w14:val="none"/>
        </w:rPr>
        <w:t xml:space="preserve">Iškilus nesutarimams dėl </w:t>
      </w:r>
      <w:r w:rsidR="007053EF">
        <w:rPr>
          <w:rFonts w:ascii="Times New Roman" w:eastAsia="Calibri" w:hAnsi="Times New Roman" w:cs="Times New Roman"/>
          <w:kern w:val="0"/>
          <w:sz w:val="24"/>
          <w:szCs w:val="24"/>
          <w14:ligatures w14:val="none"/>
        </w:rPr>
        <w:t>TĮ ir (ar) jos PĮ</w:t>
      </w:r>
      <w:r w:rsidR="007053EF" w:rsidRPr="00CF07B5">
        <w:rPr>
          <w:rFonts w:ascii="Times New Roman" w:eastAsia="Calibri" w:hAnsi="Times New Roman" w:cs="Times New Roman"/>
          <w:kern w:val="0"/>
          <w:sz w:val="24"/>
          <w:szCs w:val="24"/>
          <w14:ligatures w14:val="none"/>
        </w:rPr>
        <w:t xml:space="preserve"> </w:t>
      </w:r>
      <w:r w:rsidRPr="00CF07B5">
        <w:rPr>
          <w:rFonts w:ascii="Times New Roman" w:eastAsia="Calibri" w:hAnsi="Times New Roman" w:cs="Times New Roman"/>
          <w:kern w:val="0"/>
          <w:sz w:val="24"/>
          <w:szCs w:val="24"/>
          <w14:ligatures w14:val="none"/>
        </w:rPr>
        <w:t xml:space="preserve">defektų atsiradimo tarp </w:t>
      </w:r>
      <w:r w:rsidR="007762B3" w:rsidRPr="00CF07B5">
        <w:rPr>
          <w:rFonts w:ascii="Times New Roman" w:eastAsia="Calibri" w:hAnsi="Times New Roman" w:cs="Times New Roman"/>
          <w:kern w:val="0"/>
          <w:sz w:val="24"/>
          <w:szCs w:val="24"/>
          <w14:ligatures w14:val="none"/>
        </w:rPr>
        <w:t>Perkančiosios organizacijos</w:t>
      </w:r>
      <w:r w:rsidRPr="00CF07B5">
        <w:rPr>
          <w:rFonts w:ascii="Times New Roman" w:eastAsia="Calibri" w:hAnsi="Times New Roman" w:cs="Times New Roman"/>
          <w:kern w:val="0"/>
          <w:sz w:val="24"/>
          <w:szCs w:val="24"/>
          <w14:ligatures w14:val="none"/>
        </w:rPr>
        <w:t xml:space="preserve"> ir </w:t>
      </w:r>
      <w:r w:rsidR="007762B3" w:rsidRPr="00CF07B5">
        <w:rPr>
          <w:rFonts w:ascii="Times New Roman" w:eastAsia="Calibri" w:hAnsi="Times New Roman" w:cs="Times New Roman"/>
          <w:kern w:val="0"/>
          <w:sz w:val="24"/>
          <w:szCs w:val="24"/>
          <w14:ligatures w14:val="none"/>
        </w:rPr>
        <w:t>Tiekėjo</w:t>
      </w:r>
      <w:r w:rsidRPr="00CF07B5">
        <w:rPr>
          <w:rFonts w:ascii="Times New Roman" w:eastAsia="Calibri" w:hAnsi="Times New Roman" w:cs="Times New Roman"/>
          <w:kern w:val="0"/>
          <w:sz w:val="24"/>
          <w:szCs w:val="24"/>
          <w14:ligatures w14:val="none"/>
        </w:rPr>
        <w:t xml:space="preserve">, ekspertizę atlieka nepriklausomi ekspertai dalyvaujant </w:t>
      </w:r>
      <w:r w:rsidR="007762B3" w:rsidRPr="00CF07B5">
        <w:rPr>
          <w:rFonts w:ascii="Times New Roman" w:eastAsia="Calibri" w:hAnsi="Times New Roman" w:cs="Times New Roman"/>
          <w:kern w:val="0"/>
          <w:sz w:val="24"/>
          <w:szCs w:val="24"/>
          <w14:ligatures w14:val="none"/>
        </w:rPr>
        <w:t xml:space="preserve">Perkančiosios organizacijos ir Tiekėjo </w:t>
      </w:r>
      <w:r w:rsidRPr="00CF07B5">
        <w:rPr>
          <w:rFonts w:ascii="Times New Roman" w:eastAsia="Calibri" w:hAnsi="Times New Roman" w:cs="Times New Roman"/>
          <w:kern w:val="0"/>
          <w:sz w:val="24"/>
          <w:szCs w:val="24"/>
          <w14:ligatures w14:val="none"/>
        </w:rPr>
        <w:t>atstovams.</w:t>
      </w:r>
      <w:r w:rsidR="007E290D" w:rsidRPr="007E290D">
        <w:t xml:space="preserve"> </w:t>
      </w:r>
      <w:r w:rsidR="007E290D" w:rsidRPr="007E290D">
        <w:rPr>
          <w:rFonts w:ascii="Times New Roman" w:eastAsia="Calibri" w:hAnsi="Times New Roman" w:cs="Times New Roman"/>
          <w:kern w:val="0"/>
          <w:sz w:val="24"/>
          <w:szCs w:val="24"/>
          <w14:ligatures w14:val="none"/>
        </w:rPr>
        <w:t>Jei Tiekėjas ilgiau nei 10 (dešimt) dienų nuo P</w:t>
      </w:r>
      <w:r w:rsidR="007E290D">
        <w:rPr>
          <w:rFonts w:ascii="Times New Roman" w:eastAsia="Calibri" w:hAnsi="Times New Roman" w:cs="Times New Roman"/>
          <w:kern w:val="0"/>
          <w:sz w:val="24"/>
          <w:szCs w:val="24"/>
          <w14:ligatures w14:val="none"/>
        </w:rPr>
        <w:t>erkančiosios organizacijos</w:t>
      </w:r>
      <w:r w:rsidR="007E290D" w:rsidRPr="007E290D">
        <w:rPr>
          <w:rFonts w:ascii="Times New Roman" w:eastAsia="Calibri" w:hAnsi="Times New Roman" w:cs="Times New Roman"/>
          <w:kern w:val="0"/>
          <w:sz w:val="24"/>
          <w:szCs w:val="24"/>
          <w14:ligatures w14:val="none"/>
        </w:rPr>
        <w:t xml:space="preserve"> kreipimosi</w:t>
      </w:r>
      <w:r w:rsidR="007E290D">
        <w:rPr>
          <w:rFonts w:ascii="Times New Roman" w:eastAsia="Calibri" w:hAnsi="Times New Roman" w:cs="Times New Roman"/>
          <w:kern w:val="0"/>
          <w:sz w:val="24"/>
          <w:szCs w:val="24"/>
          <w14:ligatures w14:val="none"/>
        </w:rPr>
        <w:t xml:space="preserve"> dėl nepriklausomos ekspertizės atlikimo</w:t>
      </w:r>
      <w:r w:rsidR="007E290D" w:rsidRPr="007E290D">
        <w:rPr>
          <w:rFonts w:ascii="Times New Roman" w:eastAsia="Calibri" w:hAnsi="Times New Roman" w:cs="Times New Roman"/>
          <w:kern w:val="0"/>
          <w:sz w:val="24"/>
          <w:szCs w:val="24"/>
          <w14:ligatures w14:val="none"/>
        </w:rPr>
        <w:t xml:space="preserve"> neatsako arba nepasitelkia nepriklausomo su P</w:t>
      </w:r>
      <w:r w:rsidR="007E290D">
        <w:rPr>
          <w:rFonts w:ascii="Times New Roman" w:eastAsia="Calibri" w:hAnsi="Times New Roman" w:cs="Times New Roman"/>
          <w:kern w:val="0"/>
          <w:sz w:val="24"/>
          <w:szCs w:val="24"/>
          <w14:ligatures w14:val="none"/>
        </w:rPr>
        <w:t xml:space="preserve">erkančiąja organizacija suderinto </w:t>
      </w:r>
      <w:r w:rsidR="007E290D" w:rsidRPr="007E290D">
        <w:rPr>
          <w:rFonts w:ascii="Times New Roman" w:eastAsia="Calibri" w:hAnsi="Times New Roman" w:cs="Times New Roman"/>
          <w:kern w:val="0"/>
          <w:sz w:val="24"/>
          <w:szCs w:val="24"/>
          <w14:ligatures w14:val="none"/>
        </w:rPr>
        <w:t xml:space="preserve"> (P</w:t>
      </w:r>
      <w:r w:rsidR="00927DA3">
        <w:rPr>
          <w:rFonts w:ascii="Times New Roman" w:eastAsia="Calibri" w:hAnsi="Times New Roman" w:cs="Times New Roman"/>
          <w:kern w:val="0"/>
          <w:sz w:val="24"/>
          <w:szCs w:val="24"/>
          <w14:ligatures w14:val="none"/>
        </w:rPr>
        <w:t xml:space="preserve">erkančioji organizacija </w:t>
      </w:r>
      <w:r w:rsidR="007E290D" w:rsidRPr="007E290D">
        <w:rPr>
          <w:rFonts w:ascii="Times New Roman" w:eastAsia="Calibri" w:hAnsi="Times New Roman" w:cs="Times New Roman"/>
          <w:kern w:val="0"/>
          <w:sz w:val="24"/>
          <w:szCs w:val="24"/>
          <w14:ligatures w14:val="none"/>
        </w:rPr>
        <w:t>negali nepagrįstai neduoti pritarimo Tiekėjui pasitelkti siūlomą ekspertą) eksperto ginčui spręsti ar (ir) jei ginčas užtruko ilgiau nei 30 (trisdešimt) dienų nuo P</w:t>
      </w:r>
      <w:r w:rsidR="00927DA3">
        <w:rPr>
          <w:rFonts w:ascii="Times New Roman" w:eastAsia="Calibri" w:hAnsi="Times New Roman" w:cs="Times New Roman"/>
          <w:kern w:val="0"/>
          <w:sz w:val="24"/>
          <w:szCs w:val="24"/>
          <w14:ligatures w14:val="none"/>
        </w:rPr>
        <w:t xml:space="preserve">erkančiosios organizacijos </w:t>
      </w:r>
      <w:r w:rsidR="007E290D" w:rsidRPr="007E290D">
        <w:rPr>
          <w:rFonts w:ascii="Times New Roman" w:eastAsia="Calibri" w:hAnsi="Times New Roman" w:cs="Times New Roman"/>
          <w:kern w:val="0"/>
          <w:sz w:val="24"/>
          <w:szCs w:val="24"/>
          <w14:ligatures w14:val="none"/>
        </w:rPr>
        <w:t xml:space="preserve"> pirmojo kreipimosi, tai Pirkėjas turi teisę savarankiškai kreiptis dėl </w:t>
      </w:r>
      <w:r w:rsidR="007E290D" w:rsidRPr="00181180">
        <w:rPr>
          <w:rFonts w:ascii="Times New Roman" w:eastAsia="Calibri" w:hAnsi="Times New Roman" w:cs="Times New Roman"/>
          <w:kern w:val="0"/>
          <w:sz w:val="24"/>
          <w:szCs w:val="24"/>
          <w14:ligatures w14:val="none"/>
        </w:rPr>
        <w:t>ekspertizės atlikimo.</w:t>
      </w:r>
      <w:r w:rsidRPr="00181180">
        <w:rPr>
          <w:rFonts w:ascii="Times New Roman" w:eastAsia="Calibri" w:hAnsi="Times New Roman" w:cs="Times New Roman"/>
          <w:kern w:val="0"/>
          <w:sz w:val="24"/>
          <w:szCs w:val="24"/>
          <w14:ligatures w14:val="none"/>
        </w:rPr>
        <w:t xml:space="preserve"> Šalys įsipareigoja bendru susitarimu paskirti nepriklausomą ekspertą. Ekspertizės išlaidas </w:t>
      </w:r>
      <w:r w:rsidR="003915C6" w:rsidRPr="00181180">
        <w:rPr>
          <w:rFonts w:ascii="Times New Roman" w:eastAsia="Calibri" w:hAnsi="Times New Roman" w:cs="Times New Roman"/>
          <w:kern w:val="0"/>
          <w:sz w:val="24"/>
          <w:szCs w:val="24"/>
          <w14:ligatures w14:val="none"/>
        </w:rPr>
        <w:t xml:space="preserve">padengia </w:t>
      </w:r>
      <w:r w:rsidR="00005C72">
        <w:rPr>
          <w:rFonts w:ascii="Times New Roman" w:eastAsia="Calibri" w:hAnsi="Times New Roman" w:cs="Times New Roman"/>
          <w:kern w:val="0"/>
          <w:sz w:val="24"/>
          <w:szCs w:val="24"/>
          <w14:ligatures w14:val="none"/>
        </w:rPr>
        <w:t>kalta šalis</w:t>
      </w:r>
      <w:r w:rsidRPr="00181180">
        <w:rPr>
          <w:rFonts w:ascii="Times New Roman" w:eastAsia="Calibri" w:hAnsi="Times New Roman" w:cs="Times New Roman"/>
          <w:kern w:val="0"/>
          <w:sz w:val="24"/>
          <w:szCs w:val="24"/>
          <w14:ligatures w14:val="none"/>
        </w:rPr>
        <w:t>.</w:t>
      </w:r>
    </w:p>
    <w:p w14:paraId="412D2847" w14:textId="73FC9463" w:rsidR="00F40105" w:rsidRPr="00CF07B5" w:rsidRDefault="00B56BEB" w:rsidP="00193061">
      <w:pPr>
        <w:pStyle w:val="ListParagraph"/>
        <w:numPr>
          <w:ilvl w:val="1"/>
          <w:numId w:val="72"/>
        </w:numPr>
        <w:tabs>
          <w:tab w:val="left" w:pos="567"/>
        </w:tabs>
        <w:spacing w:after="0" w:line="240" w:lineRule="auto"/>
        <w:ind w:left="0" w:firstLine="0"/>
        <w:jc w:val="both"/>
        <w:rPr>
          <w:rFonts w:ascii="Times New Roman" w:eastAsia="Calibri" w:hAnsi="Times New Roman" w:cs="Times New Roman"/>
          <w:kern w:val="0"/>
          <w:sz w:val="24"/>
          <w:szCs w:val="24"/>
          <w14:ligatures w14:val="none"/>
        </w:rPr>
      </w:pPr>
      <w:r w:rsidRPr="00CF07B5">
        <w:rPr>
          <w:rFonts w:ascii="Times New Roman" w:eastAsia="Calibri" w:hAnsi="Times New Roman" w:cs="Times New Roman"/>
          <w:kern w:val="0"/>
          <w:sz w:val="24"/>
          <w:szCs w:val="24"/>
          <w14:ligatures w14:val="none"/>
        </w:rPr>
        <w:t xml:space="preserve">Jeigu </w:t>
      </w:r>
      <w:r w:rsidR="00FE77F3">
        <w:rPr>
          <w:rFonts w:ascii="Times New Roman" w:eastAsia="Calibri" w:hAnsi="Times New Roman" w:cs="Times New Roman"/>
          <w:kern w:val="0"/>
          <w:sz w:val="24"/>
          <w:szCs w:val="24"/>
          <w14:ligatures w14:val="none"/>
        </w:rPr>
        <w:t>Sutarties vykdymo laikotarpiu</w:t>
      </w:r>
      <w:r w:rsidR="00DE72BA" w:rsidRPr="00CF07B5">
        <w:rPr>
          <w:rFonts w:ascii="Times New Roman" w:eastAsia="Calibri" w:hAnsi="Times New Roman" w:cs="Times New Roman"/>
          <w:kern w:val="0"/>
          <w:sz w:val="24"/>
          <w:szCs w:val="24"/>
          <w14:ligatures w14:val="none"/>
        </w:rPr>
        <w:t xml:space="preserve"> </w:t>
      </w:r>
      <w:r w:rsidR="001A2341" w:rsidRPr="00CF07B5">
        <w:rPr>
          <w:rFonts w:ascii="Times New Roman" w:eastAsia="Calibri" w:hAnsi="Times New Roman" w:cs="Times New Roman"/>
          <w:kern w:val="0"/>
          <w:sz w:val="24"/>
          <w:szCs w:val="24"/>
          <w14:ligatures w14:val="none"/>
        </w:rPr>
        <w:t xml:space="preserve">konkretus </w:t>
      </w:r>
      <w:r w:rsidR="007053EF">
        <w:rPr>
          <w:rFonts w:ascii="Times New Roman" w:eastAsia="Calibri" w:hAnsi="Times New Roman" w:cs="Times New Roman"/>
          <w:kern w:val="0"/>
          <w:sz w:val="24"/>
          <w:szCs w:val="24"/>
          <w14:ligatures w14:val="none"/>
        </w:rPr>
        <w:t>TĮ</w:t>
      </w:r>
      <w:r w:rsidRPr="00CF07B5">
        <w:rPr>
          <w:rFonts w:ascii="Times New Roman" w:eastAsia="Calibri" w:hAnsi="Times New Roman" w:cs="Times New Roman"/>
          <w:kern w:val="0"/>
          <w:sz w:val="24"/>
          <w:szCs w:val="24"/>
          <w14:ligatures w14:val="none"/>
        </w:rPr>
        <w:t xml:space="preserve"> sugenda arba nustoja siųsti duomenis ilgesniam nei 48 </w:t>
      </w:r>
      <w:r w:rsidR="000105FE" w:rsidRPr="00CF07B5">
        <w:rPr>
          <w:rFonts w:ascii="Times New Roman" w:eastAsia="Calibri" w:hAnsi="Times New Roman" w:cs="Times New Roman"/>
          <w:kern w:val="0"/>
          <w:sz w:val="24"/>
          <w:szCs w:val="24"/>
          <w14:ligatures w14:val="none"/>
        </w:rPr>
        <w:t xml:space="preserve">(keturiasdešimt aštuonių) </w:t>
      </w:r>
      <w:r w:rsidRPr="00CF07B5">
        <w:rPr>
          <w:rFonts w:ascii="Times New Roman" w:eastAsia="Calibri" w:hAnsi="Times New Roman" w:cs="Times New Roman"/>
          <w:kern w:val="0"/>
          <w:sz w:val="24"/>
          <w:szCs w:val="24"/>
          <w14:ligatures w14:val="none"/>
        </w:rPr>
        <w:t xml:space="preserve">valandų laikotarpiui, Tiekėjas per ne ilgiau kaip 3 (tris) dienas nuo informacijos gavimo privalo patikrinti </w:t>
      </w:r>
      <w:r w:rsidR="00134334" w:rsidRPr="00CF07B5">
        <w:rPr>
          <w:rFonts w:ascii="Times New Roman" w:eastAsia="Calibri" w:hAnsi="Times New Roman" w:cs="Times New Roman"/>
          <w:kern w:val="0"/>
          <w:sz w:val="24"/>
          <w:szCs w:val="24"/>
          <w14:ligatures w14:val="none"/>
        </w:rPr>
        <w:t xml:space="preserve">konkretaus </w:t>
      </w:r>
      <w:r w:rsidR="007053EF">
        <w:rPr>
          <w:rFonts w:ascii="Times New Roman" w:eastAsia="Calibri" w:hAnsi="Times New Roman" w:cs="Times New Roman"/>
          <w:kern w:val="0"/>
          <w:sz w:val="24"/>
          <w:szCs w:val="24"/>
          <w14:ligatures w14:val="none"/>
        </w:rPr>
        <w:t>TĮ</w:t>
      </w:r>
      <w:r w:rsidRPr="00CF07B5">
        <w:rPr>
          <w:rFonts w:ascii="Times New Roman" w:eastAsia="Calibri" w:hAnsi="Times New Roman" w:cs="Times New Roman"/>
          <w:kern w:val="0"/>
          <w:sz w:val="24"/>
          <w:szCs w:val="24"/>
          <w14:ligatures w14:val="none"/>
        </w:rPr>
        <w:t xml:space="preserve"> veikimą. Jei </w:t>
      </w:r>
      <w:r w:rsidR="00EF51FF" w:rsidRPr="00CF07B5">
        <w:rPr>
          <w:rFonts w:ascii="Times New Roman" w:eastAsia="Calibri" w:hAnsi="Times New Roman" w:cs="Times New Roman"/>
          <w:kern w:val="0"/>
          <w:sz w:val="24"/>
          <w:szCs w:val="24"/>
          <w14:ligatures w14:val="none"/>
        </w:rPr>
        <w:t xml:space="preserve">jo </w:t>
      </w:r>
      <w:r w:rsidRPr="00CF07B5">
        <w:rPr>
          <w:rFonts w:ascii="Times New Roman" w:eastAsia="Calibri" w:hAnsi="Times New Roman" w:cs="Times New Roman"/>
          <w:kern w:val="0"/>
          <w:sz w:val="24"/>
          <w:szCs w:val="24"/>
          <w14:ligatures w14:val="none"/>
        </w:rPr>
        <w:t>veikimo atkurti nepavyksta, Tiekėjas privalo j</w:t>
      </w:r>
      <w:r w:rsidR="00EF51FF" w:rsidRPr="00CF07B5">
        <w:rPr>
          <w:rFonts w:ascii="Times New Roman" w:eastAsia="Calibri" w:hAnsi="Times New Roman" w:cs="Times New Roman"/>
          <w:kern w:val="0"/>
          <w:sz w:val="24"/>
          <w:szCs w:val="24"/>
          <w14:ligatures w14:val="none"/>
        </w:rPr>
        <w:t>į</w:t>
      </w:r>
      <w:r w:rsidRPr="00CF07B5">
        <w:rPr>
          <w:rFonts w:ascii="Times New Roman" w:eastAsia="Calibri" w:hAnsi="Times New Roman" w:cs="Times New Roman"/>
          <w:kern w:val="0"/>
          <w:sz w:val="24"/>
          <w:szCs w:val="24"/>
          <w14:ligatures w14:val="none"/>
        </w:rPr>
        <w:t xml:space="preserve"> pakeisti nauj</w:t>
      </w:r>
      <w:r w:rsidR="00EF51FF" w:rsidRPr="00CF07B5">
        <w:rPr>
          <w:rFonts w:ascii="Times New Roman" w:eastAsia="Calibri" w:hAnsi="Times New Roman" w:cs="Times New Roman"/>
          <w:kern w:val="0"/>
          <w:sz w:val="24"/>
          <w:szCs w:val="24"/>
          <w14:ligatures w14:val="none"/>
        </w:rPr>
        <w:t>u</w:t>
      </w:r>
      <w:r w:rsidRPr="00CF07B5">
        <w:rPr>
          <w:rFonts w:ascii="Times New Roman" w:eastAsia="Calibri" w:hAnsi="Times New Roman" w:cs="Times New Roman"/>
          <w:kern w:val="0"/>
          <w:sz w:val="24"/>
          <w:szCs w:val="24"/>
          <w14:ligatures w14:val="none"/>
        </w:rPr>
        <w:t xml:space="preserve"> per ne ilgiau kaip 5 (penkias) kalendorines dienas nuo tikrinimo termino pabaigos.</w:t>
      </w:r>
      <w:r w:rsidR="00DE3A1F" w:rsidRPr="00CF07B5">
        <w:rPr>
          <w:rFonts w:ascii="Times New Roman" w:eastAsia="Calibri" w:hAnsi="Times New Roman" w:cs="Times New Roman"/>
          <w:bCs/>
          <w:kern w:val="0"/>
          <w:sz w:val="24"/>
          <w:szCs w:val="24"/>
          <w14:ligatures w14:val="none"/>
        </w:rPr>
        <w:t xml:space="preserve"> </w:t>
      </w:r>
      <w:r w:rsidR="00FD4C7E" w:rsidRPr="00CF07B5">
        <w:rPr>
          <w:rFonts w:ascii="Times New Roman" w:eastAsia="Calibri" w:hAnsi="Times New Roman" w:cs="Times New Roman"/>
          <w:bCs/>
          <w:kern w:val="0"/>
          <w:sz w:val="24"/>
          <w:szCs w:val="24"/>
          <w14:ligatures w14:val="none"/>
        </w:rPr>
        <w:t xml:space="preserve">PĮ </w:t>
      </w:r>
      <w:r w:rsidR="00F40105" w:rsidRPr="00CF07B5">
        <w:rPr>
          <w:rFonts w:ascii="Times New Roman" w:eastAsia="Calibri" w:hAnsi="Times New Roman" w:cs="Times New Roman"/>
          <w:bCs/>
          <w:kern w:val="0"/>
          <w:sz w:val="24"/>
          <w:szCs w:val="24"/>
          <w14:ligatures w14:val="none"/>
        </w:rPr>
        <w:t xml:space="preserve">gedimo šalinimo laikas – ne ilgiau kaip 4 </w:t>
      </w:r>
      <w:r w:rsidR="00FD4C7E" w:rsidRPr="00CF07B5">
        <w:rPr>
          <w:rFonts w:ascii="Times New Roman" w:eastAsia="Calibri" w:hAnsi="Times New Roman" w:cs="Times New Roman"/>
          <w:bCs/>
          <w:kern w:val="0"/>
          <w:sz w:val="24"/>
          <w:szCs w:val="24"/>
          <w14:ligatures w14:val="none"/>
        </w:rPr>
        <w:t xml:space="preserve">(keturios) </w:t>
      </w:r>
      <w:r w:rsidR="00F40105" w:rsidRPr="00CF07B5">
        <w:rPr>
          <w:rFonts w:ascii="Times New Roman" w:eastAsia="Calibri" w:hAnsi="Times New Roman" w:cs="Times New Roman"/>
          <w:bCs/>
          <w:kern w:val="0"/>
          <w:sz w:val="24"/>
          <w:szCs w:val="24"/>
          <w14:ligatures w14:val="none"/>
        </w:rPr>
        <w:t>darbo val. nuo informacijos apie gedimą pateikimo el. paštu.</w:t>
      </w:r>
    </w:p>
    <w:p w14:paraId="63A9D288" w14:textId="77777777" w:rsidR="00E76079" w:rsidRPr="00193061" w:rsidRDefault="00E76079" w:rsidP="00E76079">
      <w:pPr>
        <w:tabs>
          <w:tab w:val="left" w:pos="567"/>
        </w:tabs>
        <w:spacing w:after="0" w:line="240" w:lineRule="auto"/>
        <w:jc w:val="both"/>
        <w:rPr>
          <w:rFonts w:ascii="Times New Roman" w:eastAsia="Calibri" w:hAnsi="Times New Roman" w:cs="Times New Roman"/>
          <w:i/>
          <w:iCs/>
          <w:kern w:val="0"/>
          <w:sz w:val="24"/>
          <w:szCs w:val="24"/>
          <w14:ligatures w14:val="none"/>
        </w:rPr>
      </w:pPr>
    </w:p>
    <w:p w14:paraId="3AD83E22" w14:textId="23B7DA72" w:rsidR="006A057A" w:rsidRPr="00CF07B5" w:rsidRDefault="006A057A" w:rsidP="009D465E">
      <w:pPr>
        <w:pStyle w:val="ListParagraph"/>
        <w:numPr>
          <w:ilvl w:val="0"/>
          <w:numId w:val="72"/>
        </w:numPr>
        <w:pBdr>
          <w:top w:val="single" w:sz="4" w:space="1" w:color="auto"/>
          <w:bottom w:val="single" w:sz="4" w:space="1" w:color="auto"/>
        </w:pBdr>
        <w:tabs>
          <w:tab w:val="left" w:pos="284"/>
        </w:tabs>
        <w:spacing w:after="0" w:line="240" w:lineRule="auto"/>
        <w:rPr>
          <w:rFonts w:ascii="Times New Roman" w:eastAsia="Calibri" w:hAnsi="Times New Roman" w:cs="Times New Roman"/>
          <w:b/>
          <w:bCs/>
          <w:kern w:val="0"/>
          <w:sz w:val="24"/>
          <w:szCs w:val="24"/>
          <w14:ligatures w14:val="none"/>
        </w:rPr>
      </w:pPr>
      <w:r w:rsidRPr="00CF07B5">
        <w:rPr>
          <w:rFonts w:ascii="Times New Roman" w:eastAsia="Calibri" w:hAnsi="Times New Roman" w:cs="Times New Roman"/>
          <w:b/>
          <w:bCs/>
          <w:kern w:val="0"/>
          <w:sz w:val="24"/>
          <w:szCs w:val="24"/>
          <w14:ligatures w14:val="none"/>
        </w:rPr>
        <w:t>PRIEDAI</w:t>
      </w:r>
    </w:p>
    <w:p w14:paraId="6D1B75B8" w14:textId="3290249D" w:rsidR="00552D0A" w:rsidRDefault="00E568F9" w:rsidP="00556DD9">
      <w:pPr>
        <w:tabs>
          <w:tab w:val="left" w:pos="284"/>
        </w:tabs>
        <w:spacing w:after="0" w:line="240" w:lineRule="auto"/>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1</w:t>
      </w:r>
      <w:r w:rsidRPr="00CF07B5">
        <w:rPr>
          <w:rFonts w:ascii="Times New Roman" w:eastAsia="Calibri" w:hAnsi="Times New Roman" w:cs="Times New Roman"/>
          <w:kern w:val="0"/>
          <w:sz w:val="24"/>
          <w:szCs w:val="24"/>
          <w14:ligatures w14:val="none"/>
        </w:rPr>
        <w:t xml:space="preserve"> </w:t>
      </w:r>
      <w:r w:rsidR="00552D0A" w:rsidRPr="00CF07B5">
        <w:rPr>
          <w:rFonts w:ascii="Times New Roman" w:eastAsia="Calibri" w:hAnsi="Times New Roman" w:cs="Times New Roman"/>
          <w:kern w:val="0"/>
          <w:sz w:val="24"/>
          <w:szCs w:val="24"/>
          <w14:ligatures w14:val="none"/>
        </w:rPr>
        <w:t xml:space="preserve">priedas </w:t>
      </w:r>
      <w:r w:rsidR="0091687A" w:rsidRPr="00CF07B5">
        <w:rPr>
          <w:rFonts w:ascii="Times New Roman" w:eastAsia="Calibri" w:hAnsi="Times New Roman" w:cs="Times New Roman"/>
          <w:kern w:val="0"/>
          <w:sz w:val="24"/>
          <w:szCs w:val="24"/>
          <w14:ligatures w14:val="none"/>
        </w:rPr>
        <w:t>–</w:t>
      </w:r>
      <w:r w:rsidR="00552D0A" w:rsidRPr="00CF07B5">
        <w:rPr>
          <w:rFonts w:ascii="Times New Roman" w:eastAsia="Calibri" w:hAnsi="Times New Roman" w:cs="Times New Roman"/>
          <w:kern w:val="0"/>
          <w:sz w:val="24"/>
          <w:szCs w:val="24"/>
          <w14:ligatures w14:val="none"/>
        </w:rPr>
        <w:t xml:space="preserve"> </w:t>
      </w:r>
      <w:r w:rsidR="00163CC5">
        <w:rPr>
          <w:rFonts w:ascii="Times New Roman" w:eastAsia="Calibri" w:hAnsi="Times New Roman" w:cs="Times New Roman"/>
          <w:kern w:val="0"/>
          <w:sz w:val="24"/>
          <w:szCs w:val="24"/>
          <w14:ligatures w14:val="none"/>
        </w:rPr>
        <w:t>Perkančiosios organizacijos</w:t>
      </w:r>
      <w:r w:rsidR="0091687A" w:rsidRPr="00CF07B5">
        <w:rPr>
          <w:rFonts w:ascii="Times New Roman" w:eastAsia="Calibri" w:hAnsi="Times New Roman" w:cs="Times New Roman"/>
          <w:kern w:val="0"/>
          <w:sz w:val="24"/>
          <w:szCs w:val="24"/>
          <w14:ligatures w14:val="none"/>
        </w:rPr>
        <w:t xml:space="preserve"> </w:t>
      </w:r>
      <w:r w:rsidR="009D0B1F" w:rsidRPr="00CF07B5">
        <w:rPr>
          <w:rFonts w:ascii="Times New Roman" w:eastAsia="Calibri" w:hAnsi="Times New Roman" w:cs="Times New Roman"/>
          <w:kern w:val="0"/>
          <w:sz w:val="24"/>
          <w:szCs w:val="24"/>
          <w14:ligatures w14:val="none"/>
        </w:rPr>
        <w:t>transporto priemonių sąrašas.</w:t>
      </w:r>
    </w:p>
    <w:p w14:paraId="42DB2A27" w14:textId="0B7C3215" w:rsidR="00D324DA" w:rsidRDefault="00D324DA" w:rsidP="00556DD9">
      <w:pPr>
        <w:tabs>
          <w:tab w:val="left" w:pos="284"/>
        </w:tabs>
        <w:spacing w:after="0" w:line="240" w:lineRule="auto"/>
        <w:rPr>
          <w:rFonts w:ascii="Times New Roman" w:eastAsia="Calibri" w:hAnsi="Times New Roman" w:cs="Times New Roman"/>
          <w:kern w:val="0"/>
          <w:sz w:val="24"/>
          <w:szCs w:val="24"/>
          <w14:ligatures w14:val="none"/>
        </w:rPr>
      </w:pPr>
      <w:r>
        <w:rPr>
          <w:rFonts w:ascii="Times New Roman" w:eastAsia="Calibri" w:hAnsi="Times New Roman" w:cs="Times New Roman"/>
          <w:color w:val="000000"/>
          <w:kern w:val="0"/>
          <w:sz w:val="24"/>
          <w:szCs w:val="24"/>
          <w14:ligatures w14:val="none"/>
        </w:rPr>
        <w:t>2</w:t>
      </w:r>
      <w:r w:rsidRPr="00CF07B5">
        <w:rPr>
          <w:rFonts w:ascii="Times New Roman" w:eastAsia="Calibri" w:hAnsi="Times New Roman" w:cs="Times New Roman"/>
          <w:color w:val="000000"/>
          <w:kern w:val="0"/>
          <w:sz w:val="24"/>
          <w:szCs w:val="24"/>
          <w14:ligatures w14:val="none"/>
        </w:rPr>
        <w:t xml:space="preserve"> priedas </w:t>
      </w:r>
      <w:r w:rsidR="00193061" w:rsidRPr="00CF07B5">
        <w:rPr>
          <w:rFonts w:ascii="Times New Roman" w:eastAsia="Calibri" w:hAnsi="Times New Roman" w:cs="Times New Roman"/>
          <w:kern w:val="0"/>
          <w:sz w:val="24"/>
          <w:szCs w:val="24"/>
          <w14:ligatures w14:val="none"/>
        </w:rPr>
        <w:t>–</w:t>
      </w:r>
      <w:r w:rsidRPr="00CF07B5">
        <w:rPr>
          <w:rFonts w:ascii="Times New Roman" w:eastAsia="Calibri" w:hAnsi="Times New Roman" w:cs="Times New Roman"/>
          <w:color w:val="000000"/>
          <w:kern w:val="0"/>
          <w:sz w:val="24"/>
          <w:szCs w:val="24"/>
          <w14:ligatures w14:val="none"/>
        </w:rPr>
        <w:t xml:space="preserve"> </w:t>
      </w:r>
      <w:r w:rsidRPr="00CF07B5">
        <w:rPr>
          <w:rFonts w:ascii="Times New Roman" w:eastAsia="Calibri" w:hAnsi="Times New Roman" w:cs="Times New Roman"/>
          <w:kern w:val="0"/>
          <w:sz w:val="24"/>
          <w:szCs w:val="24"/>
          <w14:ligatures w14:val="none"/>
        </w:rPr>
        <w:t>Kibernetinio saugumo reikalavimai tiekėjams.</w:t>
      </w:r>
    </w:p>
    <w:p w14:paraId="14DBC8BD" w14:textId="77777777" w:rsidR="00995C25" w:rsidRDefault="00995C25" w:rsidP="00556DD9">
      <w:pPr>
        <w:tabs>
          <w:tab w:val="left" w:pos="284"/>
        </w:tabs>
        <w:spacing w:after="0" w:line="240" w:lineRule="auto"/>
        <w:rPr>
          <w:rFonts w:ascii="Times New Roman" w:eastAsia="Calibri" w:hAnsi="Times New Roman" w:cs="Times New Roman"/>
          <w:color w:val="000000"/>
          <w:kern w:val="0"/>
          <w:sz w:val="24"/>
          <w:szCs w:val="24"/>
          <w14:ligatures w14:val="none"/>
        </w:rPr>
      </w:pPr>
    </w:p>
    <w:p w14:paraId="5961CAAB" w14:textId="77777777" w:rsidR="00995C25" w:rsidRDefault="00995C25" w:rsidP="00556DD9">
      <w:pPr>
        <w:tabs>
          <w:tab w:val="left" w:pos="284"/>
        </w:tabs>
        <w:spacing w:after="0" w:line="240" w:lineRule="auto"/>
        <w:rPr>
          <w:rFonts w:ascii="Times New Roman" w:eastAsia="Calibri" w:hAnsi="Times New Roman" w:cs="Times New Roman"/>
          <w:color w:val="000000"/>
          <w:kern w:val="0"/>
          <w:sz w:val="24"/>
          <w:szCs w:val="24"/>
          <w14:ligatures w14:val="none"/>
        </w:rPr>
      </w:pPr>
    </w:p>
    <w:p w14:paraId="4777F698" w14:textId="77777777" w:rsidR="00995C25" w:rsidRDefault="00995C25" w:rsidP="00556DD9">
      <w:pPr>
        <w:tabs>
          <w:tab w:val="left" w:pos="284"/>
        </w:tabs>
        <w:spacing w:after="0" w:line="240" w:lineRule="auto"/>
        <w:rPr>
          <w:rFonts w:ascii="Times New Roman" w:eastAsia="Calibri" w:hAnsi="Times New Roman" w:cs="Times New Roman"/>
          <w:color w:val="000000"/>
          <w:kern w:val="0"/>
          <w:sz w:val="24"/>
          <w:szCs w:val="24"/>
          <w14:ligatures w14:val="none"/>
        </w:rPr>
      </w:pPr>
    </w:p>
    <w:p w14:paraId="79FF453F" w14:textId="77777777" w:rsidR="00995C25" w:rsidRDefault="00995C25" w:rsidP="00556DD9">
      <w:pPr>
        <w:tabs>
          <w:tab w:val="left" w:pos="284"/>
        </w:tabs>
        <w:spacing w:after="0" w:line="240" w:lineRule="auto"/>
        <w:rPr>
          <w:rFonts w:ascii="Times New Roman" w:eastAsia="Calibri" w:hAnsi="Times New Roman" w:cs="Times New Roman"/>
          <w:color w:val="000000"/>
          <w:kern w:val="0"/>
          <w:sz w:val="24"/>
          <w:szCs w:val="24"/>
          <w14:ligatures w14:val="none"/>
        </w:rPr>
      </w:pPr>
    </w:p>
    <w:p w14:paraId="7F41F635" w14:textId="77777777" w:rsidR="00995C25" w:rsidRDefault="00995C25" w:rsidP="00556DD9">
      <w:pPr>
        <w:tabs>
          <w:tab w:val="left" w:pos="284"/>
        </w:tabs>
        <w:spacing w:after="0" w:line="240" w:lineRule="auto"/>
        <w:rPr>
          <w:rFonts w:ascii="Times New Roman" w:eastAsia="Calibri" w:hAnsi="Times New Roman" w:cs="Times New Roman"/>
          <w:color w:val="000000"/>
          <w:kern w:val="0"/>
          <w:sz w:val="24"/>
          <w:szCs w:val="24"/>
          <w14:ligatures w14:val="none"/>
        </w:rPr>
      </w:pPr>
    </w:p>
    <w:p w14:paraId="35582848" w14:textId="77777777" w:rsidR="00995C25" w:rsidRDefault="00995C25" w:rsidP="00556DD9">
      <w:pPr>
        <w:tabs>
          <w:tab w:val="left" w:pos="284"/>
        </w:tabs>
        <w:spacing w:after="0" w:line="240" w:lineRule="auto"/>
        <w:rPr>
          <w:rFonts w:ascii="Times New Roman" w:eastAsia="Calibri" w:hAnsi="Times New Roman" w:cs="Times New Roman"/>
          <w:color w:val="000000"/>
          <w:kern w:val="0"/>
          <w:sz w:val="24"/>
          <w:szCs w:val="24"/>
          <w14:ligatures w14:val="none"/>
        </w:rPr>
      </w:pPr>
    </w:p>
    <w:p w14:paraId="101D4F96" w14:textId="77777777" w:rsidR="00995C25" w:rsidRDefault="00995C25" w:rsidP="00556DD9">
      <w:pPr>
        <w:tabs>
          <w:tab w:val="left" w:pos="284"/>
        </w:tabs>
        <w:spacing w:after="0" w:line="240" w:lineRule="auto"/>
        <w:rPr>
          <w:rFonts w:ascii="Times New Roman" w:eastAsia="Calibri" w:hAnsi="Times New Roman" w:cs="Times New Roman"/>
          <w:color w:val="000000"/>
          <w:kern w:val="0"/>
          <w:sz w:val="24"/>
          <w:szCs w:val="24"/>
          <w14:ligatures w14:val="none"/>
        </w:rPr>
      </w:pPr>
    </w:p>
    <w:p w14:paraId="6D226310" w14:textId="0407535A" w:rsidR="00995C25" w:rsidRDefault="00995C25" w:rsidP="00995C25">
      <w:pPr>
        <w:tabs>
          <w:tab w:val="left" w:pos="284"/>
        </w:tabs>
        <w:spacing w:after="0" w:line="240" w:lineRule="auto"/>
        <w:jc w:val="right"/>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lastRenderedPageBreak/>
        <w:t>Techninės specifikacijos 1 priedas</w:t>
      </w:r>
    </w:p>
    <w:p w14:paraId="0FE876A5" w14:textId="77777777" w:rsidR="00995C25" w:rsidRDefault="00995C25" w:rsidP="00995C25">
      <w:pPr>
        <w:tabs>
          <w:tab w:val="left" w:pos="284"/>
        </w:tabs>
        <w:spacing w:after="0" w:line="240" w:lineRule="auto"/>
        <w:jc w:val="right"/>
        <w:rPr>
          <w:rFonts w:ascii="Times New Roman" w:eastAsia="Calibri" w:hAnsi="Times New Roman" w:cs="Times New Roman"/>
          <w:color w:val="000000"/>
          <w:kern w:val="0"/>
          <w:sz w:val="24"/>
          <w:szCs w:val="24"/>
          <w14:ligatures w14:val="none"/>
        </w:rPr>
      </w:pPr>
    </w:p>
    <w:p w14:paraId="62D66670" w14:textId="77777777" w:rsidR="00995C25" w:rsidRPr="00995C25" w:rsidRDefault="00995C25" w:rsidP="00995C25">
      <w:pPr>
        <w:spacing w:after="0" w:line="240" w:lineRule="auto"/>
        <w:jc w:val="center"/>
        <w:rPr>
          <w:rFonts w:ascii="Times New Roman" w:eastAsia="Aptos" w:hAnsi="Times New Roman" w:cs="Times New Roman"/>
          <w:b/>
          <w:bCs/>
        </w:rPr>
      </w:pPr>
      <w:r w:rsidRPr="00995C25">
        <w:rPr>
          <w:rFonts w:ascii="Times New Roman" w:eastAsia="Aptos" w:hAnsi="Times New Roman" w:cs="Times New Roman"/>
          <w:b/>
          <w:bCs/>
        </w:rPr>
        <w:t>PERKANČIOSIOS ORGANIZACIJOS TRANSPORTO PRIEMONIŲ SĄRAŠAS</w:t>
      </w:r>
    </w:p>
    <w:p w14:paraId="5624B77E" w14:textId="77777777" w:rsidR="00995C25" w:rsidRPr="00995C25" w:rsidRDefault="00995C25" w:rsidP="00995C25">
      <w:pPr>
        <w:spacing w:after="0" w:line="240" w:lineRule="auto"/>
        <w:jc w:val="center"/>
        <w:rPr>
          <w:rFonts w:ascii="Times New Roman" w:eastAsia="Aptos" w:hAnsi="Times New Roman" w:cs="Times New Roman"/>
          <w:b/>
          <w:bCs/>
        </w:rPr>
      </w:pPr>
    </w:p>
    <w:tbl>
      <w:tblPr>
        <w:tblW w:w="9763" w:type="dxa"/>
        <w:jc w:val="center"/>
        <w:tblLook w:val="04A0" w:firstRow="1" w:lastRow="0" w:firstColumn="1" w:lastColumn="0" w:noHBand="0" w:noVBand="1"/>
      </w:tblPr>
      <w:tblGrid>
        <w:gridCol w:w="640"/>
        <w:gridCol w:w="766"/>
        <w:gridCol w:w="1098"/>
        <w:gridCol w:w="1290"/>
        <w:gridCol w:w="2013"/>
        <w:gridCol w:w="791"/>
        <w:gridCol w:w="1761"/>
        <w:gridCol w:w="1404"/>
      </w:tblGrid>
      <w:tr w:rsidR="00995C25" w:rsidRPr="00995C25" w14:paraId="602539B6" w14:textId="77777777" w:rsidTr="00995C25">
        <w:trPr>
          <w:trHeight w:val="300"/>
          <w:jc w:val="center"/>
        </w:trPr>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A050B0" w14:textId="77777777" w:rsidR="00995C25" w:rsidRPr="00995C25" w:rsidRDefault="00995C25" w:rsidP="00995C25">
            <w:pPr>
              <w:spacing w:after="0" w:line="240" w:lineRule="auto"/>
              <w:jc w:val="center"/>
              <w:rPr>
                <w:rFonts w:ascii="Times New Roman" w:eastAsia="Times New Roman" w:hAnsi="Times New Roman" w:cs="Times New Roman"/>
                <w:b/>
                <w:bCs/>
                <w:color w:val="000000"/>
                <w:kern w:val="0"/>
                <w:sz w:val="23"/>
                <w:szCs w:val="23"/>
                <w14:ligatures w14:val="none"/>
              </w:rPr>
            </w:pPr>
            <w:r w:rsidRPr="00995C25">
              <w:rPr>
                <w:rFonts w:ascii="Times New Roman" w:eastAsia="Times New Roman" w:hAnsi="Times New Roman" w:cs="Times New Roman"/>
                <w:b/>
                <w:bCs/>
                <w:color w:val="000000"/>
                <w:kern w:val="0"/>
                <w:sz w:val="23"/>
                <w:szCs w:val="23"/>
                <w14:ligatures w14:val="none"/>
              </w:rPr>
              <w:t>Eil. Nr.</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14:paraId="764449B3" w14:textId="77777777" w:rsidR="00995C25" w:rsidRPr="00995C25" w:rsidRDefault="00995C25" w:rsidP="00995C25">
            <w:pPr>
              <w:spacing w:after="0" w:line="240" w:lineRule="auto"/>
              <w:jc w:val="center"/>
              <w:rPr>
                <w:rFonts w:ascii="Times New Roman" w:eastAsia="Times New Roman" w:hAnsi="Times New Roman" w:cs="Times New Roman"/>
                <w:b/>
                <w:bCs/>
                <w:color w:val="000000"/>
                <w:kern w:val="0"/>
                <w:sz w:val="23"/>
                <w:szCs w:val="23"/>
                <w14:ligatures w14:val="none"/>
              </w:rPr>
            </w:pPr>
            <w:r w:rsidRPr="00995C25">
              <w:rPr>
                <w:rFonts w:ascii="Times New Roman" w:eastAsia="Times New Roman" w:hAnsi="Times New Roman" w:cs="Times New Roman"/>
                <w:b/>
                <w:bCs/>
                <w:color w:val="000000"/>
                <w:kern w:val="0"/>
                <w:sz w:val="23"/>
                <w:szCs w:val="23"/>
                <w14:ligatures w14:val="none"/>
              </w:rPr>
              <w:t>Klasė</w:t>
            </w:r>
          </w:p>
        </w:tc>
        <w:tc>
          <w:tcPr>
            <w:tcW w:w="1098" w:type="dxa"/>
            <w:tcBorders>
              <w:top w:val="single" w:sz="4" w:space="0" w:color="auto"/>
              <w:left w:val="nil"/>
              <w:bottom w:val="single" w:sz="4" w:space="0" w:color="auto"/>
              <w:right w:val="single" w:sz="4" w:space="0" w:color="auto"/>
            </w:tcBorders>
            <w:shd w:val="clear" w:color="000000" w:fill="FFFFFF"/>
            <w:noWrap/>
            <w:vAlign w:val="center"/>
            <w:hideMark/>
          </w:tcPr>
          <w:p w14:paraId="34CC4918" w14:textId="77777777" w:rsidR="00995C25" w:rsidRPr="00995C25" w:rsidRDefault="00995C25" w:rsidP="00995C25">
            <w:pPr>
              <w:spacing w:after="0" w:line="240" w:lineRule="auto"/>
              <w:jc w:val="center"/>
              <w:rPr>
                <w:rFonts w:ascii="Times New Roman" w:eastAsia="Times New Roman" w:hAnsi="Times New Roman" w:cs="Times New Roman"/>
                <w:b/>
                <w:bCs/>
                <w:color w:val="000000"/>
                <w:kern w:val="0"/>
                <w:sz w:val="23"/>
                <w:szCs w:val="23"/>
                <w14:ligatures w14:val="none"/>
              </w:rPr>
            </w:pPr>
            <w:proofErr w:type="spellStart"/>
            <w:r w:rsidRPr="00995C25">
              <w:rPr>
                <w:rFonts w:ascii="Times New Roman" w:eastAsia="Times New Roman" w:hAnsi="Times New Roman" w:cs="Times New Roman"/>
                <w:b/>
                <w:bCs/>
                <w:color w:val="000000"/>
                <w:kern w:val="0"/>
                <w:sz w:val="23"/>
                <w:szCs w:val="23"/>
                <w14:ligatures w14:val="none"/>
              </w:rPr>
              <w:t>Valst</w:t>
            </w:r>
            <w:proofErr w:type="spellEnd"/>
            <w:r w:rsidRPr="00995C25">
              <w:rPr>
                <w:rFonts w:ascii="Times New Roman" w:eastAsia="Times New Roman" w:hAnsi="Times New Roman" w:cs="Times New Roman"/>
                <w:b/>
                <w:bCs/>
                <w:color w:val="000000"/>
                <w:kern w:val="0"/>
                <w:sz w:val="23"/>
                <w:szCs w:val="23"/>
                <w14:ligatures w14:val="none"/>
              </w:rPr>
              <w:t>. Nr.</w:t>
            </w:r>
          </w:p>
        </w:tc>
        <w:tc>
          <w:tcPr>
            <w:tcW w:w="1290" w:type="dxa"/>
            <w:tcBorders>
              <w:top w:val="single" w:sz="4" w:space="0" w:color="auto"/>
              <w:left w:val="nil"/>
              <w:bottom w:val="single" w:sz="4" w:space="0" w:color="auto"/>
              <w:right w:val="single" w:sz="4" w:space="0" w:color="auto"/>
            </w:tcBorders>
            <w:shd w:val="clear" w:color="000000" w:fill="FFFFFF"/>
            <w:noWrap/>
            <w:vAlign w:val="center"/>
            <w:hideMark/>
          </w:tcPr>
          <w:p w14:paraId="1C1CFB4F" w14:textId="77777777" w:rsidR="00995C25" w:rsidRPr="00995C25" w:rsidRDefault="00995C25" w:rsidP="00995C25">
            <w:pPr>
              <w:spacing w:after="0" w:line="240" w:lineRule="auto"/>
              <w:jc w:val="center"/>
              <w:rPr>
                <w:rFonts w:ascii="Times New Roman" w:eastAsia="Times New Roman" w:hAnsi="Times New Roman" w:cs="Times New Roman"/>
                <w:b/>
                <w:bCs/>
                <w:color w:val="000000"/>
                <w:kern w:val="0"/>
                <w:sz w:val="23"/>
                <w:szCs w:val="23"/>
                <w14:ligatures w14:val="none"/>
              </w:rPr>
            </w:pPr>
            <w:r w:rsidRPr="00995C25">
              <w:rPr>
                <w:rFonts w:ascii="Times New Roman" w:eastAsia="Times New Roman" w:hAnsi="Times New Roman" w:cs="Times New Roman"/>
                <w:b/>
                <w:bCs/>
                <w:color w:val="000000"/>
                <w:kern w:val="0"/>
                <w:sz w:val="23"/>
                <w:szCs w:val="23"/>
                <w14:ligatures w14:val="none"/>
              </w:rPr>
              <w:t>Markė</w:t>
            </w:r>
          </w:p>
        </w:tc>
        <w:tc>
          <w:tcPr>
            <w:tcW w:w="2013" w:type="dxa"/>
            <w:tcBorders>
              <w:top w:val="single" w:sz="4" w:space="0" w:color="auto"/>
              <w:left w:val="nil"/>
              <w:bottom w:val="single" w:sz="4" w:space="0" w:color="auto"/>
              <w:right w:val="single" w:sz="4" w:space="0" w:color="auto"/>
            </w:tcBorders>
            <w:shd w:val="clear" w:color="000000" w:fill="FFFFFF"/>
            <w:noWrap/>
            <w:vAlign w:val="center"/>
            <w:hideMark/>
          </w:tcPr>
          <w:p w14:paraId="1EE1B428" w14:textId="77777777" w:rsidR="00995C25" w:rsidRPr="00995C25" w:rsidRDefault="00995C25" w:rsidP="00995C25">
            <w:pPr>
              <w:spacing w:after="0" w:line="240" w:lineRule="auto"/>
              <w:jc w:val="center"/>
              <w:rPr>
                <w:rFonts w:ascii="Times New Roman" w:eastAsia="Times New Roman" w:hAnsi="Times New Roman" w:cs="Times New Roman"/>
                <w:b/>
                <w:bCs/>
                <w:color w:val="000000"/>
                <w:kern w:val="0"/>
                <w:sz w:val="23"/>
                <w:szCs w:val="23"/>
                <w14:ligatures w14:val="none"/>
              </w:rPr>
            </w:pPr>
            <w:r w:rsidRPr="00995C25">
              <w:rPr>
                <w:rFonts w:ascii="Times New Roman" w:eastAsia="Times New Roman" w:hAnsi="Times New Roman" w:cs="Times New Roman"/>
                <w:b/>
                <w:bCs/>
                <w:color w:val="000000"/>
                <w:kern w:val="0"/>
                <w:sz w:val="23"/>
                <w:szCs w:val="23"/>
                <w14:ligatures w14:val="none"/>
              </w:rPr>
              <w:t>Modelis</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14:paraId="53C92DAF" w14:textId="77777777" w:rsidR="00995C25" w:rsidRPr="00995C25" w:rsidRDefault="00995C25" w:rsidP="00995C25">
            <w:pPr>
              <w:spacing w:after="0" w:line="240" w:lineRule="auto"/>
              <w:jc w:val="center"/>
              <w:rPr>
                <w:rFonts w:ascii="Times New Roman" w:eastAsia="Times New Roman" w:hAnsi="Times New Roman" w:cs="Times New Roman"/>
                <w:b/>
                <w:bCs/>
                <w:color w:val="000000"/>
                <w:kern w:val="0"/>
                <w:sz w:val="23"/>
                <w:szCs w:val="23"/>
                <w14:ligatures w14:val="none"/>
              </w:rPr>
            </w:pPr>
            <w:r w:rsidRPr="00995C25">
              <w:rPr>
                <w:rFonts w:ascii="Times New Roman" w:eastAsia="Times New Roman" w:hAnsi="Times New Roman" w:cs="Times New Roman"/>
                <w:b/>
                <w:bCs/>
                <w:color w:val="000000"/>
                <w:kern w:val="0"/>
                <w:sz w:val="23"/>
                <w:szCs w:val="23"/>
                <w14:ligatures w14:val="none"/>
              </w:rPr>
              <w:t>Metai</w:t>
            </w:r>
          </w:p>
        </w:tc>
        <w:tc>
          <w:tcPr>
            <w:tcW w:w="1761" w:type="dxa"/>
            <w:tcBorders>
              <w:top w:val="single" w:sz="4" w:space="0" w:color="auto"/>
              <w:left w:val="nil"/>
              <w:bottom w:val="single" w:sz="4" w:space="0" w:color="auto"/>
              <w:right w:val="single" w:sz="4" w:space="0" w:color="auto"/>
            </w:tcBorders>
            <w:shd w:val="clear" w:color="000000" w:fill="FFFFFF"/>
            <w:noWrap/>
            <w:vAlign w:val="center"/>
            <w:hideMark/>
          </w:tcPr>
          <w:p w14:paraId="67EA7388" w14:textId="77777777" w:rsidR="00995C25" w:rsidRPr="00995C25" w:rsidRDefault="00995C25" w:rsidP="00995C25">
            <w:pPr>
              <w:spacing w:after="0" w:line="240" w:lineRule="auto"/>
              <w:jc w:val="center"/>
              <w:rPr>
                <w:rFonts w:ascii="Times New Roman" w:eastAsia="Times New Roman" w:hAnsi="Times New Roman" w:cs="Times New Roman"/>
                <w:b/>
                <w:bCs/>
                <w:color w:val="000000"/>
                <w:kern w:val="0"/>
                <w:sz w:val="23"/>
                <w:szCs w:val="23"/>
                <w14:ligatures w14:val="none"/>
              </w:rPr>
            </w:pPr>
            <w:r w:rsidRPr="00995C25">
              <w:rPr>
                <w:rFonts w:ascii="Times New Roman" w:eastAsia="Times New Roman" w:hAnsi="Times New Roman" w:cs="Times New Roman"/>
                <w:b/>
                <w:bCs/>
                <w:color w:val="000000"/>
                <w:kern w:val="0"/>
                <w:sz w:val="23"/>
                <w:szCs w:val="23"/>
                <w14:ligatures w14:val="none"/>
              </w:rPr>
              <w:t>Aprašymas</w:t>
            </w:r>
          </w:p>
        </w:tc>
        <w:tc>
          <w:tcPr>
            <w:tcW w:w="1404" w:type="dxa"/>
            <w:tcBorders>
              <w:top w:val="single" w:sz="4" w:space="0" w:color="auto"/>
              <w:left w:val="nil"/>
              <w:bottom w:val="single" w:sz="4" w:space="0" w:color="auto"/>
              <w:right w:val="single" w:sz="4" w:space="0" w:color="auto"/>
            </w:tcBorders>
            <w:noWrap/>
            <w:vAlign w:val="center"/>
            <w:hideMark/>
          </w:tcPr>
          <w:p w14:paraId="285F03E5" w14:textId="77777777" w:rsidR="00995C25" w:rsidRPr="00995C25" w:rsidRDefault="00995C25" w:rsidP="00995C25">
            <w:pPr>
              <w:spacing w:after="0" w:line="240" w:lineRule="auto"/>
              <w:jc w:val="center"/>
              <w:rPr>
                <w:rFonts w:ascii="Times New Roman" w:eastAsia="Times New Roman" w:hAnsi="Times New Roman" w:cs="Times New Roman"/>
                <w:b/>
                <w:bCs/>
                <w:color w:val="000000"/>
                <w:kern w:val="0"/>
                <w:sz w:val="23"/>
                <w:szCs w:val="23"/>
                <w14:ligatures w14:val="none"/>
              </w:rPr>
            </w:pPr>
            <w:r w:rsidRPr="00995C25">
              <w:rPr>
                <w:rFonts w:ascii="Times New Roman" w:eastAsia="Times New Roman" w:hAnsi="Times New Roman" w:cs="Times New Roman"/>
                <w:b/>
                <w:bCs/>
                <w:color w:val="000000"/>
                <w:kern w:val="0"/>
                <w:sz w:val="23"/>
                <w:szCs w:val="23"/>
                <w14:ligatures w14:val="none"/>
              </w:rPr>
              <w:t>Miestas</w:t>
            </w:r>
          </w:p>
        </w:tc>
      </w:tr>
      <w:tr w:rsidR="00995C25" w:rsidRPr="00995C25" w14:paraId="1FF4ECCC"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0F23ECF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w:t>
            </w:r>
          </w:p>
        </w:tc>
        <w:tc>
          <w:tcPr>
            <w:tcW w:w="766" w:type="dxa"/>
            <w:tcBorders>
              <w:top w:val="nil"/>
              <w:left w:val="nil"/>
              <w:bottom w:val="single" w:sz="4" w:space="0" w:color="auto"/>
              <w:right w:val="single" w:sz="4" w:space="0" w:color="auto"/>
            </w:tcBorders>
            <w:noWrap/>
            <w:vAlign w:val="center"/>
            <w:hideMark/>
          </w:tcPr>
          <w:p w14:paraId="7045634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30FEFF4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ED0017</w:t>
            </w:r>
          </w:p>
        </w:tc>
        <w:tc>
          <w:tcPr>
            <w:tcW w:w="1290" w:type="dxa"/>
            <w:tcBorders>
              <w:top w:val="nil"/>
              <w:left w:val="nil"/>
              <w:bottom w:val="single" w:sz="4" w:space="0" w:color="auto"/>
              <w:right w:val="single" w:sz="4" w:space="0" w:color="auto"/>
            </w:tcBorders>
            <w:shd w:val="clear" w:color="000000" w:fill="FFFFFF"/>
            <w:noWrap/>
            <w:vAlign w:val="center"/>
            <w:hideMark/>
          </w:tcPr>
          <w:p w14:paraId="41930D5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shd w:val="clear" w:color="000000" w:fill="FFFFFF"/>
            <w:noWrap/>
            <w:vAlign w:val="center"/>
            <w:hideMark/>
          </w:tcPr>
          <w:p w14:paraId="4173D3A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SUPERB</w:t>
            </w:r>
          </w:p>
        </w:tc>
        <w:tc>
          <w:tcPr>
            <w:tcW w:w="791" w:type="dxa"/>
            <w:tcBorders>
              <w:top w:val="nil"/>
              <w:left w:val="nil"/>
              <w:bottom w:val="single" w:sz="4" w:space="0" w:color="auto"/>
              <w:right w:val="single" w:sz="4" w:space="0" w:color="auto"/>
            </w:tcBorders>
            <w:shd w:val="clear" w:color="000000" w:fill="FFFFFF"/>
            <w:noWrap/>
            <w:vAlign w:val="center"/>
            <w:hideMark/>
          </w:tcPr>
          <w:p w14:paraId="138C13C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7FDF65C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38513F4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2951045E"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22D007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w:t>
            </w:r>
          </w:p>
        </w:tc>
        <w:tc>
          <w:tcPr>
            <w:tcW w:w="766" w:type="dxa"/>
            <w:tcBorders>
              <w:top w:val="nil"/>
              <w:left w:val="nil"/>
              <w:bottom w:val="single" w:sz="4" w:space="0" w:color="auto"/>
              <w:right w:val="single" w:sz="4" w:space="0" w:color="auto"/>
            </w:tcBorders>
            <w:noWrap/>
            <w:vAlign w:val="center"/>
            <w:hideMark/>
          </w:tcPr>
          <w:p w14:paraId="63778B1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7C20554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ED0019</w:t>
            </w:r>
          </w:p>
        </w:tc>
        <w:tc>
          <w:tcPr>
            <w:tcW w:w="1290" w:type="dxa"/>
            <w:tcBorders>
              <w:top w:val="nil"/>
              <w:left w:val="nil"/>
              <w:bottom w:val="single" w:sz="4" w:space="0" w:color="auto"/>
              <w:right w:val="single" w:sz="4" w:space="0" w:color="auto"/>
            </w:tcBorders>
            <w:shd w:val="clear" w:color="000000" w:fill="FFFFFF"/>
            <w:noWrap/>
            <w:vAlign w:val="center"/>
            <w:hideMark/>
          </w:tcPr>
          <w:p w14:paraId="7F74C07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shd w:val="clear" w:color="000000" w:fill="FFFFFF"/>
            <w:noWrap/>
            <w:vAlign w:val="center"/>
            <w:hideMark/>
          </w:tcPr>
          <w:p w14:paraId="3D0955B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SUPERB</w:t>
            </w:r>
          </w:p>
        </w:tc>
        <w:tc>
          <w:tcPr>
            <w:tcW w:w="791" w:type="dxa"/>
            <w:tcBorders>
              <w:top w:val="nil"/>
              <w:left w:val="nil"/>
              <w:bottom w:val="single" w:sz="4" w:space="0" w:color="auto"/>
              <w:right w:val="single" w:sz="4" w:space="0" w:color="auto"/>
            </w:tcBorders>
            <w:shd w:val="clear" w:color="000000" w:fill="FFFFFF"/>
            <w:noWrap/>
            <w:vAlign w:val="center"/>
            <w:hideMark/>
          </w:tcPr>
          <w:p w14:paraId="2A29893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1682175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17C630F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4F1AD8B1"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4214A1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w:t>
            </w:r>
          </w:p>
        </w:tc>
        <w:tc>
          <w:tcPr>
            <w:tcW w:w="766" w:type="dxa"/>
            <w:tcBorders>
              <w:top w:val="nil"/>
              <w:left w:val="nil"/>
              <w:bottom w:val="single" w:sz="4" w:space="0" w:color="auto"/>
              <w:right w:val="single" w:sz="4" w:space="0" w:color="auto"/>
            </w:tcBorders>
            <w:shd w:val="clear" w:color="000000" w:fill="FFFFFF"/>
            <w:noWrap/>
            <w:vAlign w:val="center"/>
            <w:hideMark/>
          </w:tcPr>
          <w:p w14:paraId="2C231F5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5A75B95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320AE</w:t>
            </w:r>
          </w:p>
        </w:tc>
        <w:tc>
          <w:tcPr>
            <w:tcW w:w="1290" w:type="dxa"/>
            <w:tcBorders>
              <w:top w:val="nil"/>
              <w:left w:val="nil"/>
              <w:bottom w:val="single" w:sz="4" w:space="0" w:color="auto"/>
              <w:right w:val="single" w:sz="4" w:space="0" w:color="auto"/>
            </w:tcBorders>
            <w:noWrap/>
            <w:vAlign w:val="center"/>
            <w:hideMark/>
          </w:tcPr>
          <w:p w14:paraId="7154716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4F8EA59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XJ6</w:t>
            </w:r>
          </w:p>
        </w:tc>
        <w:tc>
          <w:tcPr>
            <w:tcW w:w="791" w:type="dxa"/>
            <w:tcBorders>
              <w:top w:val="nil"/>
              <w:left w:val="nil"/>
              <w:bottom w:val="single" w:sz="4" w:space="0" w:color="auto"/>
              <w:right w:val="single" w:sz="4" w:space="0" w:color="auto"/>
            </w:tcBorders>
            <w:shd w:val="clear" w:color="000000" w:fill="FFFFFF"/>
            <w:noWrap/>
            <w:vAlign w:val="center"/>
            <w:hideMark/>
          </w:tcPr>
          <w:p w14:paraId="2E72E4A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2010</w:t>
            </w:r>
          </w:p>
        </w:tc>
        <w:tc>
          <w:tcPr>
            <w:tcW w:w="1761" w:type="dxa"/>
            <w:tcBorders>
              <w:top w:val="nil"/>
              <w:left w:val="nil"/>
              <w:bottom w:val="single" w:sz="4" w:space="0" w:color="auto"/>
              <w:right w:val="single" w:sz="4" w:space="0" w:color="auto"/>
            </w:tcBorders>
            <w:noWrap/>
            <w:vAlign w:val="center"/>
            <w:hideMark/>
          </w:tcPr>
          <w:p w14:paraId="08BB866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A2</w:t>
            </w:r>
          </w:p>
        </w:tc>
        <w:tc>
          <w:tcPr>
            <w:tcW w:w="1404" w:type="dxa"/>
            <w:tcBorders>
              <w:top w:val="nil"/>
              <w:left w:val="nil"/>
              <w:bottom w:val="single" w:sz="4" w:space="0" w:color="auto"/>
              <w:right w:val="single" w:sz="4" w:space="0" w:color="auto"/>
            </w:tcBorders>
            <w:shd w:val="clear" w:color="000000" w:fill="FFFFFF"/>
            <w:noWrap/>
            <w:vAlign w:val="center"/>
            <w:hideMark/>
          </w:tcPr>
          <w:p w14:paraId="1D1F26A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Alytus</w:t>
            </w:r>
          </w:p>
        </w:tc>
      </w:tr>
      <w:tr w:rsidR="00995C25" w:rsidRPr="00995C25" w14:paraId="553B69CF"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53F7DA1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4</w:t>
            </w:r>
          </w:p>
        </w:tc>
        <w:tc>
          <w:tcPr>
            <w:tcW w:w="766" w:type="dxa"/>
            <w:tcBorders>
              <w:top w:val="nil"/>
              <w:left w:val="nil"/>
              <w:bottom w:val="single" w:sz="4" w:space="0" w:color="auto"/>
              <w:right w:val="single" w:sz="4" w:space="0" w:color="auto"/>
            </w:tcBorders>
            <w:noWrap/>
            <w:vAlign w:val="center"/>
            <w:hideMark/>
          </w:tcPr>
          <w:p w14:paraId="66766B6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6802964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155KL</w:t>
            </w:r>
          </w:p>
        </w:tc>
        <w:tc>
          <w:tcPr>
            <w:tcW w:w="1290" w:type="dxa"/>
            <w:tcBorders>
              <w:top w:val="nil"/>
              <w:left w:val="nil"/>
              <w:bottom w:val="single" w:sz="4" w:space="0" w:color="auto"/>
              <w:right w:val="single" w:sz="4" w:space="0" w:color="auto"/>
            </w:tcBorders>
            <w:shd w:val="clear" w:color="000000" w:fill="FFFFFF"/>
            <w:noWrap/>
            <w:vAlign w:val="center"/>
            <w:hideMark/>
          </w:tcPr>
          <w:p w14:paraId="464CB99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08781FB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MT07 / MTN690</w:t>
            </w:r>
          </w:p>
        </w:tc>
        <w:tc>
          <w:tcPr>
            <w:tcW w:w="791" w:type="dxa"/>
            <w:tcBorders>
              <w:top w:val="nil"/>
              <w:left w:val="nil"/>
              <w:bottom w:val="single" w:sz="4" w:space="0" w:color="auto"/>
              <w:right w:val="single" w:sz="4" w:space="0" w:color="auto"/>
            </w:tcBorders>
            <w:shd w:val="clear" w:color="000000" w:fill="FFFFFF"/>
            <w:noWrap/>
            <w:vAlign w:val="center"/>
            <w:hideMark/>
          </w:tcPr>
          <w:p w14:paraId="036449E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3973E7C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w:t>
            </w:r>
          </w:p>
        </w:tc>
        <w:tc>
          <w:tcPr>
            <w:tcW w:w="1404" w:type="dxa"/>
            <w:tcBorders>
              <w:top w:val="nil"/>
              <w:left w:val="nil"/>
              <w:bottom w:val="single" w:sz="4" w:space="0" w:color="auto"/>
              <w:right w:val="single" w:sz="4" w:space="0" w:color="auto"/>
            </w:tcBorders>
            <w:noWrap/>
            <w:vAlign w:val="center"/>
            <w:hideMark/>
          </w:tcPr>
          <w:p w14:paraId="2E8F945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Alytus</w:t>
            </w:r>
          </w:p>
        </w:tc>
      </w:tr>
      <w:tr w:rsidR="00995C25" w:rsidRPr="00995C25" w14:paraId="21C1B08F"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357029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5</w:t>
            </w:r>
          </w:p>
        </w:tc>
        <w:tc>
          <w:tcPr>
            <w:tcW w:w="766" w:type="dxa"/>
            <w:tcBorders>
              <w:top w:val="nil"/>
              <w:left w:val="nil"/>
              <w:bottom w:val="single" w:sz="4" w:space="0" w:color="auto"/>
              <w:right w:val="single" w:sz="4" w:space="0" w:color="auto"/>
            </w:tcBorders>
            <w:shd w:val="clear" w:color="000000" w:fill="FFFFFF"/>
            <w:noWrap/>
            <w:vAlign w:val="center"/>
            <w:hideMark/>
          </w:tcPr>
          <w:p w14:paraId="1C0C27C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95E3EC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LRI071</w:t>
            </w:r>
          </w:p>
        </w:tc>
        <w:tc>
          <w:tcPr>
            <w:tcW w:w="1290" w:type="dxa"/>
            <w:tcBorders>
              <w:top w:val="nil"/>
              <w:left w:val="nil"/>
              <w:bottom w:val="single" w:sz="4" w:space="0" w:color="auto"/>
              <w:right w:val="single" w:sz="4" w:space="0" w:color="auto"/>
            </w:tcBorders>
            <w:shd w:val="clear" w:color="000000" w:fill="FFFFFF"/>
            <w:noWrap/>
            <w:vAlign w:val="center"/>
            <w:hideMark/>
          </w:tcPr>
          <w:p w14:paraId="4F9C2BF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PEUGEOT</w:t>
            </w:r>
          </w:p>
        </w:tc>
        <w:tc>
          <w:tcPr>
            <w:tcW w:w="2013" w:type="dxa"/>
            <w:tcBorders>
              <w:top w:val="nil"/>
              <w:left w:val="nil"/>
              <w:bottom w:val="single" w:sz="4" w:space="0" w:color="auto"/>
              <w:right w:val="single" w:sz="4" w:space="0" w:color="auto"/>
            </w:tcBorders>
            <w:shd w:val="clear" w:color="000000" w:fill="FFFFFF"/>
            <w:noWrap/>
            <w:vAlign w:val="center"/>
            <w:hideMark/>
          </w:tcPr>
          <w:p w14:paraId="354EA4D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308</w:t>
            </w:r>
          </w:p>
        </w:tc>
        <w:tc>
          <w:tcPr>
            <w:tcW w:w="791" w:type="dxa"/>
            <w:tcBorders>
              <w:top w:val="nil"/>
              <w:left w:val="nil"/>
              <w:bottom w:val="single" w:sz="4" w:space="0" w:color="auto"/>
              <w:right w:val="single" w:sz="4" w:space="0" w:color="auto"/>
            </w:tcBorders>
            <w:shd w:val="clear" w:color="000000" w:fill="FFFFFF"/>
            <w:noWrap/>
            <w:vAlign w:val="center"/>
            <w:hideMark/>
          </w:tcPr>
          <w:p w14:paraId="2517130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2021</w:t>
            </w:r>
          </w:p>
        </w:tc>
        <w:tc>
          <w:tcPr>
            <w:tcW w:w="1761" w:type="dxa"/>
            <w:tcBorders>
              <w:top w:val="nil"/>
              <w:left w:val="nil"/>
              <w:bottom w:val="single" w:sz="4" w:space="0" w:color="auto"/>
              <w:right w:val="single" w:sz="4" w:space="0" w:color="auto"/>
            </w:tcBorders>
            <w:shd w:val="clear" w:color="000000" w:fill="FFFFFF"/>
            <w:noWrap/>
            <w:vAlign w:val="center"/>
            <w:hideMark/>
          </w:tcPr>
          <w:p w14:paraId="01424A4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6728C2A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Alytus</w:t>
            </w:r>
          </w:p>
        </w:tc>
      </w:tr>
      <w:tr w:rsidR="00995C25" w:rsidRPr="00995C25" w14:paraId="13DE0337"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E9F1BF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6</w:t>
            </w:r>
          </w:p>
        </w:tc>
        <w:tc>
          <w:tcPr>
            <w:tcW w:w="766" w:type="dxa"/>
            <w:tcBorders>
              <w:top w:val="nil"/>
              <w:left w:val="nil"/>
              <w:bottom w:val="single" w:sz="4" w:space="0" w:color="auto"/>
              <w:right w:val="single" w:sz="4" w:space="0" w:color="auto"/>
            </w:tcBorders>
            <w:noWrap/>
            <w:vAlign w:val="center"/>
            <w:hideMark/>
          </w:tcPr>
          <w:p w14:paraId="5901A20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2EB2070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EA9633</w:t>
            </w:r>
          </w:p>
        </w:tc>
        <w:tc>
          <w:tcPr>
            <w:tcW w:w="1290" w:type="dxa"/>
            <w:tcBorders>
              <w:top w:val="nil"/>
              <w:left w:val="nil"/>
              <w:bottom w:val="single" w:sz="4" w:space="0" w:color="auto"/>
              <w:right w:val="single" w:sz="4" w:space="0" w:color="auto"/>
            </w:tcBorders>
            <w:noWrap/>
            <w:vAlign w:val="center"/>
            <w:hideMark/>
          </w:tcPr>
          <w:p w14:paraId="7EC4E75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noWrap/>
            <w:vAlign w:val="center"/>
            <w:hideMark/>
          </w:tcPr>
          <w:p w14:paraId="62EB02B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X CEED</w:t>
            </w:r>
          </w:p>
        </w:tc>
        <w:tc>
          <w:tcPr>
            <w:tcW w:w="791" w:type="dxa"/>
            <w:tcBorders>
              <w:top w:val="nil"/>
              <w:left w:val="nil"/>
              <w:bottom w:val="single" w:sz="4" w:space="0" w:color="auto"/>
              <w:right w:val="single" w:sz="4" w:space="0" w:color="auto"/>
            </w:tcBorders>
            <w:noWrap/>
            <w:vAlign w:val="center"/>
            <w:hideMark/>
          </w:tcPr>
          <w:p w14:paraId="6CD3FCB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1B9321A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767F7CA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Alytus</w:t>
            </w:r>
          </w:p>
        </w:tc>
      </w:tr>
      <w:tr w:rsidR="00995C25" w:rsidRPr="00995C25" w14:paraId="034FCC3C"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472E01D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7</w:t>
            </w:r>
          </w:p>
        </w:tc>
        <w:tc>
          <w:tcPr>
            <w:tcW w:w="766" w:type="dxa"/>
            <w:tcBorders>
              <w:top w:val="nil"/>
              <w:left w:val="nil"/>
              <w:bottom w:val="single" w:sz="4" w:space="0" w:color="auto"/>
              <w:right w:val="single" w:sz="4" w:space="0" w:color="auto"/>
            </w:tcBorders>
            <w:shd w:val="clear" w:color="000000" w:fill="FFFFFF"/>
            <w:noWrap/>
            <w:vAlign w:val="center"/>
            <w:hideMark/>
          </w:tcPr>
          <w:p w14:paraId="4B0A4D8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54E2B5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MSZ326</w:t>
            </w:r>
          </w:p>
        </w:tc>
        <w:tc>
          <w:tcPr>
            <w:tcW w:w="1290" w:type="dxa"/>
            <w:tcBorders>
              <w:top w:val="nil"/>
              <w:left w:val="nil"/>
              <w:bottom w:val="single" w:sz="4" w:space="0" w:color="auto"/>
              <w:right w:val="single" w:sz="4" w:space="0" w:color="auto"/>
            </w:tcBorders>
            <w:shd w:val="clear" w:color="000000" w:fill="FFFFFF"/>
            <w:noWrap/>
            <w:vAlign w:val="center"/>
            <w:hideMark/>
          </w:tcPr>
          <w:p w14:paraId="02E23C0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3C2640B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228EB58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57D7F51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12E2011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Alytus</w:t>
            </w:r>
          </w:p>
        </w:tc>
      </w:tr>
      <w:tr w:rsidR="00995C25" w:rsidRPr="00995C25" w14:paraId="04849B87"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75AD23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8</w:t>
            </w:r>
          </w:p>
        </w:tc>
        <w:tc>
          <w:tcPr>
            <w:tcW w:w="766" w:type="dxa"/>
            <w:tcBorders>
              <w:top w:val="nil"/>
              <w:left w:val="nil"/>
              <w:bottom w:val="single" w:sz="4" w:space="0" w:color="auto"/>
              <w:right w:val="single" w:sz="4" w:space="0" w:color="auto"/>
            </w:tcBorders>
            <w:noWrap/>
            <w:vAlign w:val="center"/>
            <w:hideMark/>
          </w:tcPr>
          <w:p w14:paraId="623F7F9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390DCA9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MUP825</w:t>
            </w:r>
          </w:p>
        </w:tc>
        <w:tc>
          <w:tcPr>
            <w:tcW w:w="1290" w:type="dxa"/>
            <w:tcBorders>
              <w:top w:val="nil"/>
              <w:left w:val="nil"/>
              <w:bottom w:val="single" w:sz="4" w:space="0" w:color="auto"/>
              <w:right w:val="single" w:sz="4" w:space="0" w:color="auto"/>
            </w:tcBorders>
            <w:shd w:val="clear" w:color="000000" w:fill="FFFFFF"/>
            <w:noWrap/>
            <w:vAlign w:val="center"/>
            <w:hideMark/>
          </w:tcPr>
          <w:p w14:paraId="612313A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19B591A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65A0D4E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6613C48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1F686F5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Alytus</w:t>
            </w:r>
          </w:p>
        </w:tc>
      </w:tr>
      <w:tr w:rsidR="00995C25" w:rsidRPr="00995C25" w14:paraId="137944C7"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E4F369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9</w:t>
            </w:r>
          </w:p>
        </w:tc>
        <w:tc>
          <w:tcPr>
            <w:tcW w:w="766" w:type="dxa"/>
            <w:tcBorders>
              <w:top w:val="nil"/>
              <w:left w:val="nil"/>
              <w:bottom w:val="single" w:sz="4" w:space="0" w:color="auto"/>
              <w:right w:val="single" w:sz="4" w:space="0" w:color="auto"/>
            </w:tcBorders>
            <w:noWrap/>
            <w:vAlign w:val="center"/>
            <w:hideMark/>
          </w:tcPr>
          <w:p w14:paraId="6FEF74E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5063FD8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MUP829</w:t>
            </w:r>
          </w:p>
        </w:tc>
        <w:tc>
          <w:tcPr>
            <w:tcW w:w="1290" w:type="dxa"/>
            <w:tcBorders>
              <w:top w:val="nil"/>
              <w:left w:val="nil"/>
              <w:bottom w:val="single" w:sz="4" w:space="0" w:color="auto"/>
              <w:right w:val="single" w:sz="4" w:space="0" w:color="auto"/>
            </w:tcBorders>
            <w:shd w:val="clear" w:color="000000" w:fill="FFFFFF"/>
            <w:noWrap/>
            <w:vAlign w:val="center"/>
            <w:hideMark/>
          </w:tcPr>
          <w:p w14:paraId="2701445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76A858F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336A940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1ABE0B0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07BA5C7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Alytus</w:t>
            </w:r>
          </w:p>
        </w:tc>
      </w:tr>
      <w:tr w:rsidR="00995C25" w:rsidRPr="00995C25" w14:paraId="1526B42A"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E50451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10</w:t>
            </w:r>
          </w:p>
        </w:tc>
        <w:tc>
          <w:tcPr>
            <w:tcW w:w="766" w:type="dxa"/>
            <w:tcBorders>
              <w:top w:val="nil"/>
              <w:left w:val="nil"/>
              <w:bottom w:val="single" w:sz="4" w:space="0" w:color="auto"/>
              <w:right w:val="single" w:sz="4" w:space="0" w:color="auto"/>
            </w:tcBorders>
            <w:noWrap/>
            <w:vAlign w:val="center"/>
            <w:hideMark/>
          </w:tcPr>
          <w:p w14:paraId="587718B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BFBCF0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NMV985</w:t>
            </w:r>
          </w:p>
        </w:tc>
        <w:tc>
          <w:tcPr>
            <w:tcW w:w="1290" w:type="dxa"/>
            <w:tcBorders>
              <w:top w:val="nil"/>
              <w:left w:val="nil"/>
              <w:bottom w:val="single" w:sz="4" w:space="0" w:color="auto"/>
              <w:right w:val="single" w:sz="4" w:space="0" w:color="auto"/>
            </w:tcBorders>
            <w:noWrap/>
            <w:vAlign w:val="center"/>
            <w:hideMark/>
          </w:tcPr>
          <w:p w14:paraId="3642931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3310C45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2548732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67757DB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2164052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Alytus</w:t>
            </w:r>
          </w:p>
        </w:tc>
      </w:tr>
      <w:tr w:rsidR="00995C25" w:rsidRPr="00995C25" w14:paraId="1E2014EE"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08DA609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11</w:t>
            </w:r>
          </w:p>
        </w:tc>
        <w:tc>
          <w:tcPr>
            <w:tcW w:w="766" w:type="dxa"/>
            <w:tcBorders>
              <w:top w:val="nil"/>
              <w:left w:val="nil"/>
              <w:bottom w:val="single" w:sz="4" w:space="0" w:color="auto"/>
              <w:right w:val="single" w:sz="4" w:space="0" w:color="auto"/>
            </w:tcBorders>
            <w:shd w:val="clear" w:color="000000" w:fill="FFFFFF"/>
            <w:noWrap/>
            <w:vAlign w:val="center"/>
            <w:hideMark/>
          </w:tcPr>
          <w:p w14:paraId="3CB73BB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5C7ADFA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264IR</w:t>
            </w:r>
          </w:p>
        </w:tc>
        <w:tc>
          <w:tcPr>
            <w:tcW w:w="1290" w:type="dxa"/>
            <w:tcBorders>
              <w:top w:val="nil"/>
              <w:left w:val="nil"/>
              <w:bottom w:val="single" w:sz="4" w:space="0" w:color="auto"/>
              <w:right w:val="single" w:sz="4" w:space="0" w:color="auto"/>
            </w:tcBorders>
            <w:noWrap/>
            <w:vAlign w:val="center"/>
            <w:hideMark/>
          </w:tcPr>
          <w:p w14:paraId="70E2F36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4DA0287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MTN690</w:t>
            </w:r>
          </w:p>
        </w:tc>
        <w:tc>
          <w:tcPr>
            <w:tcW w:w="791" w:type="dxa"/>
            <w:tcBorders>
              <w:top w:val="nil"/>
              <w:left w:val="nil"/>
              <w:bottom w:val="single" w:sz="4" w:space="0" w:color="auto"/>
              <w:right w:val="single" w:sz="4" w:space="0" w:color="auto"/>
            </w:tcBorders>
            <w:shd w:val="clear" w:color="000000" w:fill="FFFFFF"/>
            <w:noWrap/>
            <w:vAlign w:val="center"/>
            <w:hideMark/>
          </w:tcPr>
          <w:p w14:paraId="143DD8E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2022</w:t>
            </w:r>
          </w:p>
        </w:tc>
        <w:tc>
          <w:tcPr>
            <w:tcW w:w="1761" w:type="dxa"/>
            <w:tcBorders>
              <w:top w:val="nil"/>
              <w:left w:val="nil"/>
              <w:bottom w:val="single" w:sz="4" w:space="0" w:color="auto"/>
              <w:right w:val="single" w:sz="4" w:space="0" w:color="auto"/>
            </w:tcBorders>
            <w:shd w:val="clear" w:color="000000" w:fill="FFFFFF"/>
            <w:noWrap/>
            <w:vAlign w:val="center"/>
            <w:hideMark/>
          </w:tcPr>
          <w:p w14:paraId="23B767D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w:t>
            </w:r>
          </w:p>
        </w:tc>
        <w:tc>
          <w:tcPr>
            <w:tcW w:w="1404" w:type="dxa"/>
            <w:tcBorders>
              <w:top w:val="nil"/>
              <w:left w:val="nil"/>
              <w:bottom w:val="single" w:sz="4" w:space="0" w:color="auto"/>
              <w:right w:val="single" w:sz="4" w:space="0" w:color="auto"/>
            </w:tcBorders>
            <w:shd w:val="clear" w:color="000000" w:fill="FFFFFF"/>
            <w:noWrap/>
            <w:vAlign w:val="center"/>
            <w:hideMark/>
          </w:tcPr>
          <w:p w14:paraId="4E1887D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1669F2E1"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4FCFAF6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12</w:t>
            </w:r>
          </w:p>
        </w:tc>
        <w:tc>
          <w:tcPr>
            <w:tcW w:w="766" w:type="dxa"/>
            <w:tcBorders>
              <w:top w:val="nil"/>
              <w:left w:val="nil"/>
              <w:bottom w:val="single" w:sz="4" w:space="0" w:color="auto"/>
              <w:right w:val="single" w:sz="4" w:space="0" w:color="auto"/>
            </w:tcBorders>
            <w:shd w:val="clear" w:color="000000" w:fill="FFFFFF"/>
            <w:noWrap/>
            <w:vAlign w:val="center"/>
            <w:hideMark/>
          </w:tcPr>
          <w:p w14:paraId="6D89AE9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55FB56A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332IR</w:t>
            </w:r>
          </w:p>
        </w:tc>
        <w:tc>
          <w:tcPr>
            <w:tcW w:w="1290" w:type="dxa"/>
            <w:tcBorders>
              <w:top w:val="nil"/>
              <w:left w:val="nil"/>
              <w:bottom w:val="single" w:sz="4" w:space="0" w:color="auto"/>
              <w:right w:val="single" w:sz="4" w:space="0" w:color="auto"/>
            </w:tcBorders>
            <w:noWrap/>
            <w:vAlign w:val="center"/>
            <w:hideMark/>
          </w:tcPr>
          <w:p w14:paraId="263749D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321961E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MTN320-A</w:t>
            </w:r>
          </w:p>
        </w:tc>
        <w:tc>
          <w:tcPr>
            <w:tcW w:w="791" w:type="dxa"/>
            <w:tcBorders>
              <w:top w:val="nil"/>
              <w:left w:val="nil"/>
              <w:bottom w:val="single" w:sz="4" w:space="0" w:color="auto"/>
              <w:right w:val="single" w:sz="4" w:space="0" w:color="auto"/>
            </w:tcBorders>
            <w:shd w:val="clear" w:color="000000" w:fill="FFFFFF"/>
            <w:noWrap/>
            <w:vAlign w:val="center"/>
            <w:hideMark/>
          </w:tcPr>
          <w:p w14:paraId="12CE953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2022</w:t>
            </w:r>
          </w:p>
        </w:tc>
        <w:tc>
          <w:tcPr>
            <w:tcW w:w="1761" w:type="dxa"/>
            <w:tcBorders>
              <w:top w:val="nil"/>
              <w:left w:val="nil"/>
              <w:bottom w:val="single" w:sz="4" w:space="0" w:color="auto"/>
              <w:right w:val="single" w:sz="4" w:space="0" w:color="auto"/>
            </w:tcBorders>
            <w:shd w:val="clear" w:color="000000" w:fill="FFFFFF"/>
            <w:noWrap/>
            <w:vAlign w:val="center"/>
            <w:hideMark/>
          </w:tcPr>
          <w:p w14:paraId="1A4044B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A2</w:t>
            </w:r>
          </w:p>
        </w:tc>
        <w:tc>
          <w:tcPr>
            <w:tcW w:w="1404" w:type="dxa"/>
            <w:tcBorders>
              <w:top w:val="nil"/>
              <w:left w:val="nil"/>
              <w:bottom w:val="single" w:sz="4" w:space="0" w:color="auto"/>
              <w:right w:val="single" w:sz="4" w:space="0" w:color="auto"/>
            </w:tcBorders>
            <w:shd w:val="clear" w:color="000000" w:fill="FFFFFF"/>
            <w:noWrap/>
            <w:vAlign w:val="center"/>
            <w:hideMark/>
          </w:tcPr>
          <w:p w14:paraId="2E97F39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069E5540"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9976C9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13</w:t>
            </w:r>
          </w:p>
        </w:tc>
        <w:tc>
          <w:tcPr>
            <w:tcW w:w="766" w:type="dxa"/>
            <w:tcBorders>
              <w:top w:val="nil"/>
              <w:left w:val="nil"/>
              <w:bottom w:val="single" w:sz="4" w:space="0" w:color="auto"/>
              <w:right w:val="single" w:sz="4" w:space="0" w:color="auto"/>
            </w:tcBorders>
            <w:shd w:val="clear" w:color="000000" w:fill="FFFFFF"/>
            <w:noWrap/>
            <w:vAlign w:val="center"/>
            <w:hideMark/>
          </w:tcPr>
          <w:p w14:paraId="412DC84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146A1E1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487IN</w:t>
            </w:r>
          </w:p>
        </w:tc>
        <w:tc>
          <w:tcPr>
            <w:tcW w:w="1290" w:type="dxa"/>
            <w:tcBorders>
              <w:top w:val="nil"/>
              <w:left w:val="nil"/>
              <w:bottom w:val="single" w:sz="4" w:space="0" w:color="auto"/>
              <w:right w:val="single" w:sz="4" w:space="0" w:color="auto"/>
            </w:tcBorders>
            <w:noWrap/>
            <w:vAlign w:val="center"/>
            <w:hideMark/>
          </w:tcPr>
          <w:p w14:paraId="46115CA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231D508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MTM125</w:t>
            </w:r>
          </w:p>
        </w:tc>
        <w:tc>
          <w:tcPr>
            <w:tcW w:w="791" w:type="dxa"/>
            <w:tcBorders>
              <w:top w:val="nil"/>
              <w:left w:val="nil"/>
              <w:bottom w:val="single" w:sz="4" w:space="0" w:color="auto"/>
              <w:right w:val="single" w:sz="4" w:space="0" w:color="auto"/>
            </w:tcBorders>
            <w:shd w:val="clear" w:color="000000" w:fill="FFFFFF"/>
            <w:noWrap/>
            <w:vAlign w:val="center"/>
            <w:hideMark/>
          </w:tcPr>
          <w:p w14:paraId="36A6682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2022</w:t>
            </w:r>
          </w:p>
        </w:tc>
        <w:tc>
          <w:tcPr>
            <w:tcW w:w="1761" w:type="dxa"/>
            <w:tcBorders>
              <w:top w:val="nil"/>
              <w:left w:val="nil"/>
              <w:bottom w:val="single" w:sz="4" w:space="0" w:color="auto"/>
              <w:right w:val="single" w:sz="4" w:space="0" w:color="auto"/>
            </w:tcBorders>
            <w:shd w:val="clear" w:color="000000" w:fill="FFFFFF"/>
            <w:noWrap/>
            <w:vAlign w:val="center"/>
            <w:hideMark/>
          </w:tcPr>
          <w:p w14:paraId="28F5E98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A1</w:t>
            </w:r>
          </w:p>
        </w:tc>
        <w:tc>
          <w:tcPr>
            <w:tcW w:w="1404" w:type="dxa"/>
            <w:tcBorders>
              <w:top w:val="nil"/>
              <w:left w:val="nil"/>
              <w:bottom w:val="single" w:sz="4" w:space="0" w:color="auto"/>
              <w:right w:val="single" w:sz="4" w:space="0" w:color="auto"/>
            </w:tcBorders>
            <w:shd w:val="clear" w:color="000000" w:fill="FFFFFF"/>
            <w:noWrap/>
            <w:vAlign w:val="center"/>
            <w:hideMark/>
          </w:tcPr>
          <w:p w14:paraId="7D0D69B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763D3205"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033926C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w:t>
            </w:r>
          </w:p>
        </w:tc>
        <w:tc>
          <w:tcPr>
            <w:tcW w:w="766" w:type="dxa"/>
            <w:tcBorders>
              <w:top w:val="nil"/>
              <w:left w:val="nil"/>
              <w:bottom w:val="single" w:sz="4" w:space="0" w:color="auto"/>
              <w:right w:val="single" w:sz="4" w:space="0" w:color="auto"/>
            </w:tcBorders>
            <w:noWrap/>
            <w:vAlign w:val="center"/>
            <w:hideMark/>
          </w:tcPr>
          <w:p w14:paraId="429198C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669EE72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150KL</w:t>
            </w:r>
          </w:p>
        </w:tc>
        <w:tc>
          <w:tcPr>
            <w:tcW w:w="1290" w:type="dxa"/>
            <w:tcBorders>
              <w:top w:val="nil"/>
              <w:left w:val="nil"/>
              <w:bottom w:val="single" w:sz="4" w:space="0" w:color="auto"/>
              <w:right w:val="single" w:sz="4" w:space="0" w:color="auto"/>
            </w:tcBorders>
            <w:shd w:val="clear" w:color="000000" w:fill="FFFFFF"/>
            <w:noWrap/>
            <w:vAlign w:val="center"/>
            <w:hideMark/>
          </w:tcPr>
          <w:p w14:paraId="7915CFD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54D3C97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MT07 / MTN690</w:t>
            </w:r>
          </w:p>
        </w:tc>
        <w:tc>
          <w:tcPr>
            <w:tcW w:w="791" w:type="dxa"/>
            <w:tcBorders>
              <w:top w:val="nil"/>
              <w:left w:val="nil"/>
              <w:bottom w:val="single" w:sz="4" w:space="0" w:color="auto"/>
              <w:right w:val="single" w:sz="4" w:space="0" w:color="auto"/>
            </w:tcBorders>
            <w:shd w:val="clear" w:color="000000" w:fill="FFFFFF"/>
            <w:noWrap/>
            <w:vAlign w:val="center"/>
            <w:hideMark/>
          </w:tcPr>
          <w:p w14:paraId="5BE5C4C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18BC117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w:t>
            </w:r>
          </w:p>
        </w:tc>
        <w:tc>
          <w:tcPr>
            <w:tcW w:w="1404" w:type="dxa"/>
            <w:tcBorders>
              <w:top w:val="nil"/>
              <w:left w:val="nil"/>
              <w:bottom w:val="single" w:sz="4" w:space="0" w:color="auto"/>
              <w:right w:val="single" w:sz="4" w:space="0" w:color="auto"/>
            </w:tcBorders>
            <w:noWrap/>
            <w:vAlign w:val="center"/>
            <w:hideMark/>
          </w:tcPr>
          <w:p w14:paraId="01F6DB0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6C19DCC3"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4B4D68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15</w:t>
            </w:r>
          </w:p>
        </w:tc>
        <w:tc>
          <w:tcPr>
            <w:tcW w:w="766" w:type="dxa"/>
            <w:tcBorders>
              <w:top w:val="nil"/>
              <w:left w:val="nil"/>
              <w:bottom w:val="single" w:sz="4" w:space="0" w:color="auto"/>
              <w:right w:val="single" w:sz="4" w:space="0" w:color="auto"/>
            </w:tcBorders>
            <w:noWrap/>
            <w:vAlign w:val="center"/>
            <w:hideMark/>
          </w:tcPr>
          <w:p w14:paraId="48974C1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F4FE88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LON954</w:t>
            </w:r>
          </w:p>
        </w:tc>
        <w:tc>
          <w:tcPr>
            <w:tcW w:w="1290" w:type="dxa"/>
            <w:tcBorders>
              <w:top w:val="nil"/>
              <w:left w:val="nil"/>
              <w:bottom w:val="single" w:sz="4" w:space="0" w:color="auto"/>
              <w:right w:val="single" w:sz="4" w:space="0" w:color="auto"/>
            </w:tcBorders>
            <w:noWrap/>
            <w:vAlign w:val="center"/>
            <w:hideMark/>
          </w:tcPr>
          <w:p w14:paraId="67983D6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noWrap/>
            <w:vAlign w:val="center"/>
            <w:hideMark/>
          </w:tcPr>
          <w:p w14:paraId="5678D22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noWrap/>
            <w:vAlign w:val="center"/>
            <w:hideMark/>
          </w:tcPr>
          <w:p w14:paraId="74237A1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2020</w:t>
            </w:r>
          </w:p>
        </w:tc>
        <w:tc>
          <w:tcPr>
            <w:tcW w:w="1761" w:type="dxa"/>
            <w:tcBorders>
              <w:top w:val="nil"/>
              <w:left w:val="nil"/>
              <w:bottom w:val="single" w:sz="4" w:space="0" w:color="auto"/>
              <w:right w:val="single" w:sz="4" w:space="0" w:color="auto"/>
            </w:tcBorders>
            <w:noWrap/>
            <w:vAlign w:val="center"/>
            <w:hideMark/>
          </w:tcPr>
          <w:p w14:paraId="101070B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61C20A8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37648A10"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3737263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16</w:t>
            </w:r>
          </w:p>
        </w:tc>
        <w:tc>
          <w:tcPr>
            <w:tcW w:w="766" w:type="dxa"/>
            <w:tcBorders>
              <w:top w:val="nil"/>
              <w:left w:val="nil"/>
              <w:bottom w:val="single" w:sz="4" w:space="0" w:color="auto"/>
              <w:right w:val="single" w:sz="4" w:space="0" w:color="auto"/>
            </w:tcBorders>
            <w:noWrap/>
            <w:vAlign w:val="center"/>
            <w:hideMark/>
          </w:tcPr>
          <w:p w14:paraId="59C2E6A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25183FA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LON964</w:t>
            </w:r>
          </w:p>
        </w:tc>
        <w:tc>
          <w:tcPr>
            <w:tcW w:w="1290" w:type="dxa"/>
            <w:tcBorders>
              <w:top w:val="nil"/>
              <w:left w:val="nil"/>
              <w:bottom w:val="single" w:sz="4" w:space="0" w:color="auto"/>
              <w:right w:val="single" w:sz="4" w:space="0" w:color="auto"/>
            </w:tcBorders>
            <w:noWrap/>
            <w:vAlign w:val="center"/>
            <w:hideMark/>
          </w:tcPr>
          <w:p w14:paraId="2E4DF9F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noWrap/>
            <w:vAlign w:val="center"/>
            <w:hideMark/>
          </w:tcPr>
          <w:p w14:paraId="007ABFC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noWrap/>
            <w:vAlign w:val="center"/>
            <w:hideMark/>
          </w:tcPr>
          <w:p w14:paraId="001C5A1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2020</w:t>
            </w:r>
          </w:p>
        </w:tc>
        <w:tc>
          <w:tcPr>
            <w:tcW w:w="1761" w:type="dxa"/>
            <w:tcBorders>
              <w:top w:val="nil"/>
              <w:left w:val="nil"/>
              <w:bottom w:val="single" w:sz="4" w:space="0" w:color="auto"/>
              <w:right w:val="single" w:sz="4" w:space="0" w:color="auto"/>
            </w:tcBorders>
            <w:noWrap/>
            <w:vAlign w:val="center"/>
            <w:hideMark/>
          </w:tcPr>
          <w:p w14:paraId="5AB7DBB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5A7436B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364F23B1"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711516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17</w:t>
            </w:r>
          </w:p>
        </w:tc>
        <w:tc>
          <w:tcPr>
            <w:tcW w:w="766" w:type="dxa"/>
            <w:tcBorders>
              <w:top w:val="nil"/>
              <w:left w:val="nil"/>
              <w:bottom w:val="single" w:sz="4" w:space="0" w:color="auto"/>
              <w:right w:val="single" w:sz="4" w:space="0" w:color="auto"/>
            </w:tcBorders>
            <w:noWrap/>
            <w:vAlign w:val="center"/>
            <w:hideMark/>
          </w:tcPr>
          <w:p w14:paraId="5E6C516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7C7BC1B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LON968</w:t>
            </w:r>
          </w:p>
        </w:tc>
        <w:tc>
          <w:tcPr>
            <w:tcW w:w="1290" w:type="dxa"/>
            <w:tcBorders>
              <w:top w:val="nil"/>
              <w:left w:val="nil"/>
              <w:bottom w:val="single" w:sz="4" w:space="0" w:color="auto"/>
              <w:right w:val="single" w:sz="4" w:space="0" w:color="auto"/>
            </w:tcBorders>
            <w:noWrap/>
            <w:vAlign w:val="center"/>
            <w:hideMark/>
          </w:tcPr>
          <w:p w14:paraId="32C39FD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noWrap/>
            <w:vAlign w:val="center"/>
            <w:hideMark/>
          </w:tcPr>
          <w:p w14:paraId="15D8AA0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noWrap/>
            <w:vAlign w:val="center"/>
            <w:hideMark/>
          </w:tcPr>
          <w:p w14:paraId="340029C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2020</w:t>
            </w:r>
          </w:p>
        </w:tc>
        <w:tc>
          <w:tcPr>
            <w:tcW w:w="1761" w:type="dxa"/>
            <w:tcBorders>
              <w:top w:val="nil"/>
              <w:left w:val="nil"/>
              <w:bottom w:val="single" w:sz="4" w:space="0" w:color="auto"/>
              <w:right w:val="single" w:sz="4" w:space="0" w:color="auto"/>
            </w:tcBorders>
            <w:noWrap/>
            <w:vAlign w:val="center"/>
            <w:hideMark/>
          </w:tcPr>
          <w:p w14:paraId="054FC9E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610274F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205E79C2"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5191AF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18</w:t>
            </w:r>
          </w:p>
        </w:tc>
        <w:tc>
          <w:tcPr>
            <w:tcW w:w="766" w:type="dxa"/>
            <w:tcBorders>
              <w:top w:val="nil"/>
              <w:left w:val="nil"/>
              <w:bottom w:val="single" w:sz="4" w:space="0" w:color="auto"/>
              <w:right w:val="single" w:sz="4" w:space="0" w:color="auto"/>
            </w:tcBorders>
            <w:shd w:val="clear" w:color="000000" w:fill="FFFFFF"/>
            <w:noWrap/>
            <w:vAlign w:val="center"/>
            <w:hideMark/>
          </w:tcPr>
          <w:p w14:paraId="7F2C2B2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5C80649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EA1585</w:t>
            </w:r>
          </w:p>
        </w:tc>
        <w:tc>
          <w:tcPr>
            <w:tcW w:w="1290" w:type="dxa"/>
            <w:tcBorders>
              <w:top w:val="nil"/>
              <w:left w:val="nil"/>
              <w:bottom w:val="single" w:sz="4" w:space="0" w:color="auto"/>
              <w:right w:val="single" w:sz="4" w:space="0" w:color="auto"/>
            </w:tcBorders>
            <w:shd w:val="clear" w:color="000000" w:fill="FFFFFF"/>
            <w:noWrap/>
            <w:vAlign w:val="center"/>
            <w:hideMark/>
          </w:tcPr>
          <w:p w14:paraId="449EC9A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PEUGEOT</w:t>
            </w:r>
          </w:p>
        </w:tc>
        <w:tc>
          <w:tcPr>
            <w:tcW w:w="2013" w:type="dxa"/>
            <w:tcBorders>
              <w:top w:val="nil"/>
              <w:left w:val="nil"/>
              <w:bottom w:val="single" w:sz="4" w:space="0" w:color="auto"/>
              <w:right w:val="single" w:sz="4" w:space="0" w:color="auto"/>
            </w:tcBorders>
            <w:shd w:val="clear" w:color="000000" w:fill="FFFFFF"/>
            <w:noWrap/>
            <w:vAlign w:val="center"/>
            <w:hideMark/>
          </w:tcPr>
          <w:p w14:paraId="1AAA96E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308</w:t>
            </w:r>
          </w:p>
        </w:tc>
        <w:tc>
          <w:tcPr>
            <w:tcW w:w="791" w:type="dxa"/>
            <w:tcBorders>
              <w:top w:val="nil"/>
              <w:left w:val="nil"/>
              <w:bottom w:val="single" w:sz="4" w:space="0" w:color="auto"/>
              <w:right w:val="single" w:sz="4" w:space="0" w:color="auto"/>
            </w:tcBorders>
            <w:shd w:val="clear" w:color="000000" w:fill="FFFFFF"/>
            <w:noWrap/>
            <w:vAlign w:val="center"/>
            <w:hideMark/>
          </w:tcPr>
          <w:p w14:paraId="1D6C259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2022</w:t>
            </w:r>
          </w:p>
        </w:tc>
        <w:tc>
          <w:tcPr>
            <w:tcW w:w="1761" w:type="dxa"/>
            <w:tcBorders>
              <w:top w:val="nil"/>
              <w:left w:val="nil"/>
              <w:bottom w:val="single" w:sz="4" w:space="0" w:color="auto"/>
              <w:right w:val="single" w:sz="4" w:space="0" w:color="auto"/>
            </w:tcBorders>
            <w:shd w:val="clear" w:color="000000" w:fill="FFFFFF"/>
            <w:noWrap/>
            <w:vAlign w:val="center"/>
            <w:hideMark/>
          </w:tcPr>
          <w:p w14:paraId="58E9D2A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1D42A27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3579BD01"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371BD7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19</w:t>
            </w:r>
          </w:p>
        </w:tc>
        <w:tc>
          <w:tcPr>
            <w:tcW w:w="766" w:type="dxa"/>
            <w:tcBorders>
              <w:top w:val="nil"/>
              <w:left w:val="nil"/>
              <w:bottom w:val="single" w:sz="4" w:space="0" w:color="auto"/>
              <w:right w:val="single" w:sz="4" w:space="0" w:color="auto"/>
            </w:tcBorders>
            <w:noWrap/>
            <w:vAlign w:val="center"/>
            <w:hideMark/>
          </w:tcPr>
          <w:p w14:paraId="1D7FAFE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468C8AB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EA9626</w:t>
            </w:r>
          </w:p>
        </w:tc>
        <w:tc>
          <w:tcPr>
            <w:tcW w:w="1290" w:type="dxa"/>
            <w:tcBorders>
              <w:top w:val="nil"/>
              <w:left w:val="nil"/>
              <w:bottom w:val="single" w:sz="4" w:space="0" w:color="auto"/>
              <w:right w:val="single" w:sz="4" w:space="0" w:color="auto"/>
            </w:tcBorders>
            <w:noWrap/>
            <w:vAlign w:val="center"/>
            <w:hideMark/>
          </w:tcPr>
          <w:p w14:paraId="18B3294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noWrap/>
            <w:vAlign w:val="center"/>
            <w:hideMark/>
          </w:tcPr>
          <w:p w14:paraId="2C42B67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X CEED</w:t>
            </w:r>
          </w:p>
        </w:tc>
        <w:tc>
          <w:tcPr>
            <w:tcW w:w="791" w:type="dxa"/>
            <w:tcBorders>
              <w:top w:val="nil"/>
              <w:left w:val="nil"/>
              <w:bottom w:val="single" w:sz="4" w:space="0" w:color="auto"/>
              <w:right w:val="single" w:sz="4" w:space="0" w:color="auto"/>
            </w:tcBorders>
            <w:noWrap/>
            <w:vAlign w:val="center"/>
            <w:hideMark/>
          </w:tcPr>
          <w:p w14:paraId="165E1BB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335A0F5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210AC6C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738C348F"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A54A5F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w:t>
            </w:r>
          </w:p>
        </w:tc>
        <w:tc>
          <w:tcPr>
            <w:tcW w:w="766" w:type="dxa"/>
            <w:tcBorders>
              <w:top w:val="nil"/>
              <w:left w:val="nil"/>
              <w:bottom w:val="single" w:sz="4" w:space="0" w:color="auto"/>
              <w:right w:val="single" w:sz="4" w:space="0" w:color="auto"/>
            </w:tcBorders>
            <w:noWrap/>
            <w:vAlign w:val="center"/>
            <w:hideMark/>
          </w:tcPr>
          <w:p w14:paraId="3C70672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3F31016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EA9630</w:t>
            </w:r>
          </w:p>
        </w:tc>
        <w:tc>
          <w:tcPr>
            <w:tcW w:w="1290" w:type="dxa"/>
            <w:tcBorders>
              <w:top w:val="nil"/>
              <w:left w:val="nil"/>
              <w:bottom w:val="single" w:sz="4" w:space="0" w:color="auto"/>
              <w:right w:val="single" w:sz="4" w:space="0" w:color="auto"/>
            </w:tcBorders>
            <w:noWrap/>
            <w:vAlign w:val="center"/>
            <w:hideMark/>
          </w:tcPr>
          <w:p w14:paraId="560FB0E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noWrap/>
            <w:vAlign w:val="center"/>
            <w:hideMark/>
          </w:tcPr>
          <w:p w14:paraId="3302314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X CEED</w:t>
            </w:r>
          </w:p>
        </w:tc>
        <w:tc>
          <w:tcPr>
            <w:tcW w:w="791" w:type="dxa"/>
            <w:tcBorders>
              <w:top w:val="nil"/>
              <w:left w:val="nil"/>
              <w:bottom w:val="single" w:sz="4" w:space="0" w:color="auto"/>
              <w:right w:val="single" w:sz="4" w:space="0" w:color="auto"/>
            </w:tcBorders>
            <w:noWrap/>
            <w:vAlign w:val="center"/>
            <w:hideMark/>
          </w:tcPr>
          <w:p w14:paraId="76298D2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331987A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75770F2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3A19153A"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4C94E8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21</w:t>
            </w:r>
          </w:p>
        </w:tc>
        <w:tc>
          <w:tcPr>
            <w:tcW w:w="766" w:type="dxa"/>
            <w:tcBorders>
              <w:top w:val="nil"/>
              <w:left w:val="nil"/>
              <w:bottom w:val="single" w:sz="4" w:space="0" w:color="auto"/>
              <w:right w:val="single" w:sz="4" w:space="0" w:color="auto"/>
            </w:tcBorders>
            <w:shd w:val="clear" w:color="000000" w:fill="FFFFFF"/>
            <w:noWrap/>
            <w:vAlign w:val="center"/>
            <w:hideMark/>
          </w:tcPr>
          <w:p w14:paraId="19D77A2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7A74DD9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MSZ382</w:t>
            </w:r>
          </w:p>
        </w:tc>
        <w:tc>
          <w:tcPr>
            <w:tcW w:w="1290" w:type="dxa"/>
            <w:tcBorders>
              <w:top w:val="nil"/>
              <w:left w:val="nil"/>
              <w:bottom w:val="single" w:sz="4" w:space="0" w:color="auto"/>
              <w:right w:val="single" w:sz="4" w:space="0" w:color="auto"/>
            </w:tcBorders>
            <w:shd w:val="clear" w:color="000000" w:fill="FFFFFF"/>
            <w:noWrap/>
            <w:vAlign w:val="center"/>
            <w:hideMark/>
          </w:tcPr>
          <w:p w14:paraId="7066AE8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2E42001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350AD2E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7B4A434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6B05018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6288056F"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F5022E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22</w:t>
            </w:r>
          </w:p>
        </w:tc>
        <w:tc>
          <w:tcPr>
            <w:tcW w:w="766" w:type="dxa"/>
            <w:tcBorders>
              <w:top w:val="nil"/>
              <w:left w:val="nil"/>
              <w:bottom w:val="single" w:sz="4" w:space="0" w:color="auto"/>
              <w:right w:val="single" w:sz="4" w:space="0" w:color="auto"/>
            </w:tcBorders>
            <w:shd w:val="clear" w:color="000000" w:fill="FFFFFF"/>
            <w:noWrap/>
            <w:vAlign w:val="center"/>
            <w:hideMark/>
          </w:tcPr>
          <w:p w14:paraId="70586AD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0B07691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MSZ393</w:t>
            </w:r>
          </w:p>
        </w:tc>
        <w:tc>
          <w:tcPr>
            <w:tcW w:w="1290" w:type="dxa"/>
            <w:tcBorders>
              <w:top w:val="nil"/>
              <w:left w:val="nil"/>
              <w:bottom w:val="single" w:sz="4" w:space="0" w:color="auto"/>
              <w:right w:val="single" w:sz="4" w:space="0" w:color="auto"/>
            </w:tcBorders>
            <w:shd w:val="clear" w:color="000000" w:fill="FFFFFF"/>
            <w:noWrap/>
            <w:vAlign w:val="center"/>
            <w:hideMark/>
          </w:tcPr>
          <w:p w14:paraId="365746A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4D3DA64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5121653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09358E6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66A4FCE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5A18818A"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7455E6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23</w:t>
            </w:r>
          </w:p>
        </w:tc>
        <w:tc>
          <w:tcPr>
            <w:tcW w:w="766" w:type="dxa"/>
            <w:tcBorders>
              <w:top w:val="nil"/>
              <w:left w:val="nil"/>
              <w:bottom w:val="single" w:sz="4" w:space="0" w:color="auto"/>
              <w:right w:val="single" w:sz="4" w:space="0" w:color="auto"/>
            </w:tcBorders>
            <w:noWrap/>
            <w:vAlign w:val="center"/>
            <w:hideMark/>
          </w:tcPr>
          <w:p w14:paraId="5B43382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3CCF47B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MUP842</w:t>
            </w:r>
          </w:p>
        </w:tc>
        <w:tc>
          <w:tcPr>
            <w:tcW w:w="1290" w:type="dxa"/>
            <w:tcBorders>
              <w:top w:val="nil"/>
              <w:left w:val="nil"/>
              <w:bottom w:val="single" w:sz="4" w:space="0" w:color="auto"/>
              <w:right w:val="single" w:sz="4" w:space="0" w:color="auto"/>
            </w:tcBorders>
            <w:shd w:val="clear" w:color="000000" w:fill="FFFFFF"/>
            <w:noWrap/>
            <w:vAlign w:val="center"/>
            <w:hideMark/>
          </w:tcPr>
          <w:p w14:paraId="76FE9C0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20B5B2D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759B597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63C334B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52CB3E0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05CBA1D0"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92E7EE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24</w:t>
            </w:r>
          </w:p>
        </w:tc>
        <w:tc>
          <w:tcPr>
            <w:tcW w:w="766" w:type="dxa"/>
            <w:tcBorders>
              <w:top w:val="nil"/>
              <w:left w:val="nil"/>
              <w:bottom w:val="single" w:sz="4" w:space="0" w:color="auto"/>
              <w:right w:val="single" w:sz="4" w:space="0" w:color="auto"/>
            </w:tcBorders>
            <w:noWrap/>
            <w:vAlign w:val="center"/>
            <w:hideMark/>
          </w:tcPr>
          <w:p w14:paraId="07C7096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79BFC78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MUP856</w:t>
            </w:r>
          </w:p>
        </w:tc>
        <w:tc>
          <w:tcPr>
            <w:tcW w:w="1290" w:type="dxa"/>
            <w:tcBorders>
              <w:top w:val="nil"/>
              <w:left w:val="nil"/>
              <w:bottom w:val="single" w:sz="4" w:space="0" w:color="auto"/>
              <w:right w:val="single" w:sz="4" w:space="0" w:color="auto"/>
            </w:tcBorders>
            <w:shd w:val="clear" w:color="000000" w:fill="FFFFFF"/>
            <w:noWrap/>
            <w:vAlign w:val="center"/>
            <w:hideMark/>
          </w:tcPr>
          <w:p w14:paraId="4D57229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22D802C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53F078E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4B5ABDC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732FA4A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2A64F756"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00B5CA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25</w:t>
            </w:r>
          </w:p>
        </w:tc>
        <w:tc>
          <w:tcPr>
            <w:tcW w:w="766" w:type="dxa"/>
            <w:tcBorders>
              <w:top w:val="nil"/>
              <w:left w:val="nil"/>
              <w:bottom w:val="single" w:sz="4" w:space="0" w:color="auto"/>
              <w:right w:val="single" w:sz="4" w:space="0" w:color="auto"/>
            </w:tcBorders>
            <w:noWrap/>
            <w:vAlign w:val="center"/>
            <w:hideMark/>
          </w:tcPr>
          <w:p w14:paraId="7EEDBC4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015C820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MUP869</w:t>
            </w:r>
          </w:p>
        </w:tc>
        <w:tc>
          <w:tcPr>
            <w:tcW w:w="1290" w:type="dxa"/>
            <w:tcBorders>
              <w:top w:val="nil"/>
              <w:left w:val="nil"/>
              <w:bottom w:val="single" w:sz="4" w:space="0" w:color="auto"/>
              <w:right w:val="single" w:sz="4" w:space="0" w:color="auto"/>
            </w:tcBorders>
            <w:shd w:val="clear" w:color="000000" w:fill="FFFFFF"/>
            <w:noWrap/>
            <w:vAlign w:val="center"/>
            <w:hideMark/>
          </w:tcPr>
          <w:p w14:paraId="54F4193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3378E77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4054AF4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0BD4F19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0345DE1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26977ECF"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E716AD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26</w:t>
            </w:r>
          </w:p>
        </w:tc>
        <w:tc>
          <w:tcPr>
            <w:tcW w:w="766" w:type="dxa"/>
            <w:tcBorders>
              <w:top w:val="nil"/>
              <w:left w:val="nil"/>
              <w:bottom w:val="single" w:sz="4" w:space="0" w:color="auto"/>
              <w:right w:val="single" w:sz="4" w:space="0" w:color="auto"/>
            </w:tcBorders>
            <w:noWrap/>
            <w:vAlign w:val="center"/>
            <w:hideMark/>
          </w:tcPr>
          <w:p w14:paraId="601BDD3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2801980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EC6058</w:t>
            </w:r>
          </w:p>
        </w:tc>
        <w:tc>
          <w:tcPr>
            <w:tcW w:w="1290" w:type="dxa"/>
            <w:tcBorders>
              <w:top w:val="nil"/>
              <w:left w:val="nil"/>
              <w:bottom w:val="single" w:sz="4" w:space="0" w:color="auto"/>
              <w:right w:val="single" w:sz="4" w:space="0" w:color="auto"/>
            </w:tcBorders>
            <w:shd w:val="clear" w:color="000000" w:fill="FFFFFF"/>
            <w:noWrap/>
            <w:vAlign w:val="center"/>
            <w:hideMark/>
          </w:tcPr>
          <w:p w14:paraId="6031848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shd w:val="clear" w:color="000000" w:fill="FFFFFF"/>
            <w:noWrap/>
            <w:vAlign w:val="center"/>
            <w:hideMark/>
          </w:tcPr>
          <w:p w14:paraId="66B710C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SUPERB</w:t>
            </w:r>
          </w:p>
        </w:tc>
        <w:tc>
          <w:tcPr>
            <w:tcW w:w="791" w:type="dxa"/>
            <w:tcBorders>
              <w:top w:val="nil"/>
              <w:left w:val="nil"/>
              <w:bottom w:val="single" w:sz="4" w:space="0" w:color="auto"/>
              <w:right w:val="single" w:sz="4" w:space="0" w:color="auto"/>
            </w:tcBorders>
            <w:shd w:val="clear" w:color="000000" w:fill="FFFFFF"/>
            <w:noWrap/>
            <w:vAlign w:val="center"/>
            <w:hideMark/>
          </w:tcPr>
          <w:p w14:paraId="180B904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0EAB333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58D9622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0ADAEBBA"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CE8A2B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27</w:t>
            </w:r>
          </w:p>
        </w:tc>
        <w:tc>
          <w:tcPr>
            <w:tcW w:w="766" w:type="dxa"/>
            <w:tcBorders>
              <w:top w:val="nil"/>
              <w:left w:val="nil"/>
              <w:bottom w:val="single" w:sz="4" w:space="0" w:color="auto"/>
              <w:right w:val="single" w:sz="4" w:space="0" w:color="auto"/>
            </w:tcBorders>
            <w:noWrap/>
            <w:vAlign w:val="center"/>
            <w:hideMark/>
          </w:tcPr>
          <w:p w14:paraId="23B7265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4445B11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ED2032</w:t>
            </w:r>
          </w:p>
        </w:tc>
        <w:tc>
          <w:tcPr>
            <w:tcW w:w="1290" w:type="dxa"/>
            <w:tcBorders>
              <w:top w:val="nil"/>
              <w:left w:val="nil"/>
              <w:bottom w:val="single" w:sz="4" w:space="0" w:color="auto"/>
              <w:right w:val="single" w:sz="4" w:space="0" w:color="auto"/>
            </w:tcBorders>
            <w:noWrap/>
            <w:vAlign w:val="center"/>
            <w:hideMark/>
          </w:tcPr>
          <w:p w14:paraId="40A88E8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VW</w:t>
            </w:r>
          </w:p>
        </w:tc>
        <w:tc>
          <w:tcPr>
            <w:tcW w:w="2013" w:type="dxa"/>
            <w:tcBorders>
              <w:top w:val="nil"/>
              <w:left w:val="nil"/>
              <w:bottom w:val="single" w:sz="4" w:space="0" w:color="auto"/>
              <w:right w:val="single" w:sz="4" w:space="0" w:color="auto"/>
            </w:tcBorders>
            <w:shd w:val="clear" w:color="000000" w:fill="FFFFFF"/>
            <w:noWrap/>
            <w:vAlign w:val="center"/>
            <w:hideMark/>
          </w:tcPr>
          <w:p w14:paraId="1D6FFD6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GOLF</w:t>
            </w:r>
          </w:p>
        </w:tc>
        <w:tc>
          <w:tcPr>
            <w:tcW w:w="791" w:type="dxa"/>
            <w:tcBorders>
              <w:top w:val="nil"/>
              <w:left w:val="nil"/>
              <w:bottom w:val="single" w:sz="4" w:space="0" w:color="auto"/>
              <w:right w:val="single" w:sz="4" w:space="0" w:color="auto"/>
            </w:tcBorders>
            <w:shd w:val="clear" w:color="000000" w:fill="FFFFFF"/>
            <w:noWrap/>
            <w:vAlign w:val="center"/>
            <w:hideMark/>
          </w:tcPr>
          <w:p w14:paraId="6C59FD2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5352016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0C0DDCC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6F9BB948"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0B91EB9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28</w:t>
            </w:r>
          </w:p>
        </w:tc>
        <w:tc>
          <w:tcPr>
            <w:tcW w:w="766" w:type="dxa"/>
            <w:tcBorders>
              <w:top w:val="nil"/>
              <w:left w:val="nil"/>
              <w:bottom w:val="single" w:sz="4" w:space="0" w:color="auto"/>
              <w:right w:val="single" w:sz="4" w:space="0" w:color="auto"/>
            </w:tcBorders>
            <w:noWrap/>
            <w:vAlign w:val="center"/>
            <w:hideMark/>
          </w:tcPr>
          <w:p w14:paraId="7808532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726AE1B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ED5251</w:t>
            </w:r>
          </w:p>
        </w:tc>
        <w:tc>
          <w:tcPr>
            <w:tcW w:w="1290" w:type="dxa"/>
            <w:tcBorders>
              <w:top w:val="nil"/>
              <w:left w:val="nil"/>
              <w:bottom w:val="single" w:sz="4" w:space="0" w:color="auto"/>
              <w:right w:val="single" w:sz="4" w:space="0" w:color="auto"/>
            </w:tcBorders>
            <w:shd w:val="clear" w:color="000000" w:fill="FFFFFF"/>
            <w:noWrap/>
            <w:vAlign w:val="center"/>
            <w:hideMark/>
          </w:tcPr>
          <w:p w14:paraId="0961647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VW</w:t>
            </w:r>
          </w:p>
        </w:tc>
        <w:tc>
          <w:tcPr>
            <w:tcW w:w="2013" w:type="dxa"/>
            <w:tcBorders>
              <w:top w:val="nil"/>
              <w:left w:val="nil"/>
              <w:bottom w:val="single" w:sz="4" w:space="0" w:color="auto"/>
              <w:right w:val="single" w:sz="4" w:space="0" w:color="auto"/>
            </w:tcBorders>
            <w:shd w:val="clear" w:color="000000" w:fill="FFFFFF"/>
            <w:noWrap/>
            <w:vAlign w:val="center"/>
            <w:hideMark/>
          </w:tcPr>
          <w:p w14:paraId="785844B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GOLF</w:t>
            </w:r>
          </w:p>
        </w:tc>
        <w:tc>
          <w:tcPr>
            <w:tcW w:w="791" w:type="dxa"/>
            <w:tcBorders>
              <w:top w:val="nil"/>
              <w:left w:val="nil"/>
              <w:bottom w:val="single" w:sz="4" w:space="0" w:color="auto"/>
              <w:right w:val="single" w:sz="4" w:space="0" w:color="auto"/>
            </w:tcBorders>
            <w:shd w:val="clear" w:color="000000" w:fill="FFFFFF"/>
            <w:noWrap/>
            <w:vAlign w:val="center"/>
            <w:hideMark/>
          </w:tcPr>
          <w:p w14:paraId="6D50A9E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4A93986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1B498C6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01EDD3A7"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4420010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29</w:t>
            </w:r>
          </w:p>
        </w:tc>
        <w:tc>
          <w:tcPr>
            <w:tcW w:w="766" w:type="dxa"/>
            <w:tcBorders>
              <w:top w:val="nil"/>
              <w:left w:val="nil"/>
              <w:bottom w:val="single" w:sz="4" w:space="0" w:color="auto"/>
              <w:right w:val="single" w:sz="4" w:space="0" w:color="auto"/>
            </w:tcBorders>
            <w:noWrap/>
            <w:vAlign w:val="center"/>
            <w:hideMark/>
          </w:tcPr>
          <w:p w14:paraId="1AD37B5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3E2EF19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NMJ584</w:t>
            </w:r>
          </w:p>
        </w:tc>
        <w:tc>
          <w:tcPr>
            <w:tcW w:w="1290" w:type="dxa"/>
            <w:tcBorders>
              <w:top w:val="nil"/>
              <w:left w:val="nil"/>
              <w:bottom w:val="single" w:sz="4" w:space="0" w:color="auto"/>
              <w:right w:val="single" w:sz="4" w:space="0" w:color="auto"/>
            </w:tcBorders>
            <w:noWrap/>
            <w:vAlign w:val="center"/>
            <w:hideMark/>
          </w:tcPr>
          <w:p w14:paraId="29F666C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shd w:val="clear" w:color="000000" w:fill="FFFFFF"/>
            <w:noWrap/>
            <w:vAlign w:val="center"/>
            <w:hideMark/>
          </w:tcPr>
          <w:p w14:paraId="6CD09F2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shd w:val="clear" w:color="000000" w:fill="FFFFFF"/>
            <w:noWrap/>
            <w:vAlign w:val="center"/>
            <w:hideMark/>
          </w:tcPr>
          <w:p w14:paraId="1A75847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29687E9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28CE004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3AAE3DF8"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BDD6D0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30</w:t>
            </w:r>
          </w:p>
        </w:tc>
        <w:tc>
          <w:tcPr>
            <w:tcW w:w="766" w:type="dxa"/>
            <w:tcBorders>
              <w:top w:val="nil"/>
              <w:left w:val="nil"/>
              <w:bottom w:val="single" w:sz="4" w:space="0" w:color="auto"/>
              <w:right w:val="single" w:sz="4" w:space="0" w:color="auto"/>
            </w:tcBorders>
            <w:noWrap/>
            <w:vAlign w:val="center"/>
            <w:hideMark/>
          </w:tcPr>
          <w:p w14:paraId="18ADA58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58B4FF8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NMJ588</w:t>
            </w:r>
          </w:p>
        </w:tc>
        <w:tc>
          <w:tcPr>
            <w:tcW w:w="1290" w:type="dxa"/>
            <w:tcBorders>
              <w:top w:val="nil"/>
              <w:left w:val="nil"/>
              <w:bottom w:val="single" w:sz="4" w:space="0" w:color="auto"/>
              <w:right w:val="single" w:sz="4" w:space="0" w:color="auto"/>
            </w:tcBorders>
            <w:noWrap/>
            <w:vAlign w:val="center"/>
            <w:hideMark/>
          </w:tcPr>
          <w:p w14:paraId="32BC51D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shd w:val="clear" w:color="000000" w:fill="FFFFFF"/>
            <w:noWrap/>
            <w:vAlign w:val="center"/>
            <w:hideMark/>
          </w:tcPr>
          <w:p w14:paraId="7D9D410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shd w:val="clear" w:color="000000" w:fill="FFFFFF"/>
            <w:noWrap/>
            <w:vAlign w:val="center"/>
            <w:hideMark/>
          </w:tcPr>
          <w:p w14:paraId="14D3CCA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1C5E33B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64F2337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65058DDC"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498C1AB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31</w:t>
            </w:r>
          </w:p>
        </w:tc>
        <w:tc>
          <w:tcPr>
            <w:tcW w:w="766" w:type="dxa"/>
            <w:tcBorders>
              <w:top w:val="nil"/>
              <w:left w:val="nil"/>
              <w:bottom w:val="single" w:sz="4" w:space="0" w:color="auto"/>
              <w:right w:val="single" w:sz="4" w:space="0" w:color="auto"/>
            </w:tcBorders>
            <w:noWrap/>
            <w:vAlign w:val="center"/>
            <w:hideMark/>
          </w:tcPr>
          <w:p w14:paraId="1EEA1DE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68AC41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NMV986</w:t>
            </w:r>
          </w:p>
        </w:tc>
        <w:tc>
          <w:tcPr>
            <w:tcW w:w="1290" w:type="dxa"/>
            <w:tcBorders>
              <w:top w:val="nil"/>
              <w:left w:val="nil"/>
              <w:bottom w:val="single" w:sz="4" w:space="0" w:color="auto"/>
              <w:right w:val="single" w:sz="4" w:space="0" w:color="auto"/>
            </w:tcBorders>
            <w:noWrap/>
            <w:vAlign w:val="center"/>
            <w:hideMark/>
          </w:tcPr>
          <w:p w14:paraId="6491B2F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448CB82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6581900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367E360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22EC79B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40123B58"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12015D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32</w:t>
            </w:r>
          </w:p>
        </w:tc>
        <w:tc>
          <w:tcPr>
            <w:tcW w:w="766" w:type="dxa"/>
            <w:tcBorders>
              <w:top w:val="nil"/>
              <w:left w:val="nil"/>
              <w:bottom w:val="single" w:sz="4" w:space="0" w:color="auto"/>
              <w:right w:val="single" w:sz="4" w:space="0" w:color="auto"/>
            </w:tcBorders>
            <w:noWrap/>
            <w:vAlign w:val="center"/>
            <w:hideMark/>
          </w:tcPr>
          <w:p w14:paraId="66F3195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7212EC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NMV987</w:t>
            </w:r>
          </w:p>
        </w:tc>
        <w:tc>
          <w:tcPr>
            <w:tcW w:w="1290" w:type="dxa"/>
            <w:tcBorders>
              <w:top w:val="nil"/>
              <w:left w:val="nil"/>
              <w:bottom w:val="single" w:sz="4" w:space="0" w:color="auto"/>
              <w:right w:val="single" w:sz="4" w:space="0" w:color="auto"/>
            </w:tcBorders>
            <w:noWrap/>
            <w:vAlign w:val="center"/>
            <w:hideMark/>
          </w:tcPr>
          <w:p w14:paraId="6F0D276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66AE0F8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3E95CDC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14037C0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64B99EE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053D9871"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67B6BA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33</w:t>
            </w:r>
          </w:p>
        </w:tc>
        <w:tc>
          <w:tcPr>
            <w:tcW w:w="766" w:type="dxa"/>
            <w:tcBorders>
              <w:top w:val="nil"/>
              <w:left w:val="nil"/>
              <w:bottom w:val="single" w:sz="4" w:space="0" w:color="auto"/>
              <w:right w:val="single" w:sz="4" w:space="0" w:color="auto"/>
            </w:tcBorders>
            <w:noWrap/>
            <w:vAlign w:val="center"/>
            <w:hideMark/>
          </w:tcPr>
          <w:p w14:paraId="17DC85A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01FF6DA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NMV994</w:t>
            </w:r>
          </w:p>
        </w:tc>
        <w:tc>
          <w:tcPr>
            <w:tcW w:w="1290" w:type="dxa"/>
            <w:tcBorders>
              <w:top w:val="nil"/>
              <w:left w:val="nil"/>
              <w:bottom w:val="single" w:sz="4" w:space="0" w:color="auto"/>
              <w:right w:val="single" w:sz="4" w:space="0" w:color="auto"/>
            </w:tcBorders>
            <w:noWrap/>
            <w:vAlign w:val="center"/>
            <w:hideMark/>
          </w:tcPr>
          <w:p w14:paraId="3F1E2BF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038927C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3FC6E81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4CC3619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7E83115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5A75DB02"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70DEC8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34</w:t>
            </w:r>
          </w:p>
        </w:tc>
        <w:tc>
          <w:tcPr>
            <w:tcW w:w="766" w:type="dxa"/>
            <w:tcBorders>
              <w:top w:val="nil"/>
              <w:left w:val="nil"/>
              <w:bottom w:val="single" w:sz="4" w:space="0" w:color="auto"/>
              <w:right w:val="single" w:sz="4" w:space="0" w:color="auto"/>
            </w:tcBorders>
            <w:noWrap/>
            <w:vAlign w:val="center"/>
            <w:hideMark/>
          </w:tcPr>
          <w:p w14:paraId="5C371FA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49C711A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NNI734</w:t>
            </w:r>
          </w:p>
        </w:tc>
        <w:tc>
          <w:tcPr>
            <w:tcW w:w="1290" w:type="dxa"/>
            <w:tcBorders>
              <w:top w:val="nil"/>
              <w:left w:val="nil"/>
              <w:bottom w:val="single" w:sz="4" w:space="0" w:color="auto"/>
              <w:right w:val="single" w:sz="4" w:space="0" w:color="auto"/>
            </w:tcBorders>
            <w:noWrap/>
            <w:vAlign w:val="center"/>
            <w:hideMark/>
          </w:tcPr>
          <w:p w14:paraId="74FC28E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08B9F07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604B219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3D55145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03FB4AE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7BC988A9"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65FBA0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35</w:t>
            </w:r>
          </w:p>
        </w:tc>
        <w:tc>
          <w:tcPr>
            <w:tcW w:w="766" w:type="dxa"/>
            <w:tcBorders>
              <w:top w:val="nil"/>
              <w:left w:val="nil"/>
              <w:bottom w:val="single" w:sz="4" w:space="0" w:color="auto"/>
              <w:right w:val="single" w:sz="4" w:space="0" w:color="auto"/>
            </w:tcBorders>
            <w:noWrap/>
            <w:vAlign w:val="center"/>
            <w:hideMark/>
          </w:tcPr>
          <w:p w14:paraId="5171C59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4B5FA5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NNI736</w:t>
            </w:r>
          </w:p>
        </w:tc>
        <w:tc>
          <w:tcPr>
            <w:tcW w:w="1290" w:type="dxa"/>
            <w:tcBorders>
              <w:top w:val="nil"/>
              <w:left w:val="nil"/>
              <w:bottom w:val="single" w:sz="4" w:space="0" w:color="auto"/>
              <w:right w:val="single" w:sz="4" w:space="0" w:color="auto"/>
            </w:tcBorders>
            <w:noWrap/>
            <w:vAlign w:val="center"/>
            <w:hideMark/>
          </w:tcPr>
          <w:p w14:paraId="24509B5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43642EF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756BD70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45254B6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42CADE9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1FFD9BD8"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D8CC4B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36</w:t>
            </w:r>
          </w:p>
        </w:tc>
        <w:tc>
          <w:tcPr>
            <w:tcW w:w="766" w:type="dxa"/>
            <w:tcBorders>
              <w:top w:val="nil"/>
              <w:left w:val="nil"/>
              <w:bottom w:val="single" w:sz="4" w:space="0" w:color="auto"/>
              <w:right w:val="single" w:sz="4" w:space="0" w:color="auto"/>
            </w:tcBorders>
            <w:noWrap/>
            <w:vAlign w:val="center"/>
            <w:hideMark/>
          </w:tcPr>
          <w:p w14:paraId="1C645E8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518C239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NNI738</w:t>
            </w:r>
          </w:p>
        </w:tc>
        <w:tc>
          <w:tcPr>
            <w:tcW w:w="1290" w:type="dxa"/>
            <w:tcBorders>
              <w:top w:val="nil"/>
              <w:left w:val="nil"/>
              <w:bottom w:val="single" w:sz="4" w:space="0" w:color="auto"/>
              <w:right w:val="single" w:sz="4" w:space="0" w:color="auto"/>
            </w:tcBorders>
            <w:noWrap/>
            <w:vAlign w:val="center"/>
            <w:hideMark/>
          </w:tcPr>
          <w:p w14:paraId="083EF01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718D62B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581107C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2065577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6AD8F36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370D63EA"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5F506B9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37</w:t>
            </w:r>
          </w:p>
        </w:tc>
        <w:tc>
          <w:tcPr>
            <w:tcW w:w="766" w:type="dxa"/>
            <w:tcBorders>
              <w:top w:val="nil"/>
              <w:left w:val="nil"/>
              <w:bottom w:val="single" w:sz="4" w:space="0" w:color="auto"/>
              <w:right w:val="single" w:sz="4" w:space="0" w:color="auto"/>
            </w:tcBorders>
            <w:noWrap/>
            <w:vAlign w:val="center"/>
            <w:hideMark/>
          </w:tcPr>
          <w:p w14:paraId="2B3C233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3D20115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NNI739</w:t>
            </w:r>
          </w:p>
        </w:tc>
        <w:tc>
          <w:tcPr>
            <w:tcW w:w="1290" w:type="dxa"/>
            <w:tcBorders>
              <w:top w:val="nil"/>
              <w:left w:val="nil"/>
              <w:bottom w:val="single" w:sz="4" w:space="0" w:color="auto"/>
              <w:right w:val="single" w:sz="4" w:space="0" w:color="auto"/>
            </w:tcBorders>
            <w:noWrap/>
            <w:vAlign w:val="center"/>
            <w:hideMark/>
          </w:tcPr>
          <w:p w14:paraId="1246AD1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3C6C48A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212C89C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44ADB5D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5724BA5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49E97618"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7BEC65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38</w:t>
            </w:r>
          </w:p>
        </w:tc>
        <w:tc>
          <w:tcPr>
            <w:tcW w:w="766" w:type="dxa"/>
            <w:tcBorders>
              <w:top w:val="nil"/>
              <w:left w:val="nil"/>
              <w:bottom w:val="single" w:sz="4" w:space="0" w:color="auto"/>
              <w:right w:val="single" w:sz="4" w:space="0" w:color="auto"/>
            </w:tcBorders>
            <w:noWrap/>
            <w:vAlign w:val="center"/>
            <w:hideMark/>
          </w:tcPr>
          <w:p w14:paraId="0CCC22F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0E66476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NNI741</w:t>
            </w:r>
          </w:p>
        </w:tc>
        <w:tc>
          <w:tcPr>
            <w:tcW w:w="1290" w:type="dxa"/>
            <w:tcBorders>
              <w:top w:val="nil"/>
              <w:left w:val="nil"/>
              <w:bottom w:val="single" w:sz="4" w:space="0" w:color="auto"/>
              <w:right w:val="single" w:sz="4" w:space="0" w:color="auto"/>
            </w:tcBorders>
            <w:noWrap/>
            <w:vAlign w:val="center"/>
            <w:hideMark/>
          </w:tcPr>
          <w:p w14:paraId="04CD326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4F143F7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56D27C3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63F4EDC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4651C46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060494F2"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C64512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39</w:t>
            </w:r>
          </w:p>
        </w:tc>
        <w:tc>
          <w:tcPr>
            <w:tcW w:w="766" w:type="dxa"/>
            <w:tcBorders>
              <w:top w:val="nil"/>
              <w:left w:val="nil"/>
              <w:bottom w:val="single" w:sz="4" w:space="0" w:color="auto"/>
              <w:right w:val="single" w:sz="4" w:space="0" w:color="auto"/>
            </w:tcBorders>
            <w:shd w:val="clear" w:color="000000" w:fill="FFFFFF"/>
            <w:noWrap/>
            <w:vAlign w:val="center"/>
            <w:hideMark/>
          </w:tcPr>
          <w:p w14:paraId="4F8A4E9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N3</w:t>
            </w:r>
          </w:p>
        </w:tc>
        <w:tc>
          <w:tcPr>
            <w:tcW w:w="1098" w:type="dxa"/>
            <w:tcBorders>
              <w:top w:val="nil"/>
              <w:left w:val="nil"/>
              <w:bottom w:val="single" w:sz="4" w:space="0" w:color="auto"/>
              <w:right w:val="single" w:sz="4" w:space="0" w:color="auto"/>
            </w:tcBorders>
            <w:noWrap/>
            <w:vAlign w:val="center"/>
            <w:hideMark/>
          </w:tcPr>
          <w:p w14:paraId="07F5AF4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GEO611</w:t>
            </w:r>
          </w:p>
        </w:tc>
        <w:tc>
          <w:tcPr>
            <w:tcW w:w="1290" w:type="dxa"/>
            <w:tcBorders>
              <w:top w:val="nil"/>
              <w:left w:val="nil"/>
              <w:bottom w:val="single" w:sz="4" w:space="0" w:color="auto"/>
              <w:right w:val="single" w:sz="4" w:space="0" w:color="auto"/>
            </w:tcBorders>
            <w:noWrap/>
            <w:vAlign w:val="center"/>
            <w:hideMark/>
          </w:tcPr>
          <w:p w14:paraId="7752080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RENAULT</w:t>
            </w:r>
          </w:p>
        </w:tc>
        <w:tc>
          <w:tcPr>
            <w:tcW w:w="2013" w:type="dxa"/>
            <w:tcBorders>
              <w:top w:val="nil"/>
              <w:left w:val="nil"/>
              <w:bottom w:val="single" w:sz="4" w:space="0" w:color="auto"/>
              <w:right w:val="single" w:sz="4" w:space="0" w:color="auto"/>
            </w:tcBorders>
            <w:shd w:val="clear" w:color="000000" w:fill="FFFFFF"/>
            <w:noWrap/>
            <w:vAlign w:val="center"/>
            <w:hideMark/>
          </w:tcPr>
          <w:p w14:paraId="210A576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MIDLUM 300.16</w:t>
            </w:r>
          </w:p>
        </w:tc>
        <w:tc>
          <w:tcPr>
            <w:tcW w:w="791" w:type="dxa"/>
            <w:tcBorders>
              <w:top w:val="nil"/>
              <w:left w:val="nil"/>
              <w:bottom w:val="single" w:sz="4" w:space="0" w:color="auto"/>
              <w:right w:val="single" w:sz="4" w:space="0" w:color="auto"/>
            </w:tcBorders>
            <w:shd w:val="clear" w:color="000000" w:fill="FFFFFF"/>
            <w:noWrap/>
            <w:vAlign w:val="center"/>
            <w:hideMark/>
          </w:tcPr>
          <w:p w14:paraId="24C7A4B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2012</w:t>
            </w:r>
          </w:p>
        </w:tc>
        <w:tc>
          <w:tcPr>
            <w:tcW w:w="1761" w:type="dxa"/>
            <w:tcBorders>
              <w:top w:val="nil"/>
              <w:left w:val="nil"/>
              <w:bottom w:val="single" w:sz="4" w:space="0" w:color="auto"/>
              <w:right w:val="single" w:sz="4" w:space="0" w:color="auto"/>
            </w:tcBorders>
            <w:shd w:val="clear" w:color="000000" w:fill="FFFFFF"/>
            <w:noWrap/>
            <w:vAlign w:val="center"/>
            <w:hideMark/>
          </w:tcPr>
          <w:p w14:paraId="1A06F75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Krovininis A/M</w:t>
            </w:r>
          </w:p>
        </w:tc>
        <w:tc>
          <w:tcPr>
            <w:tcW w:w="1404" w:type="dxa"/>
            <w:tcBorders>
              <w:top w:val="nil"/>
              <w:left w:val="nil"/>
              <w:bottom w:val="single" w:sz="4" w:space="0" w:color="auto"/>
              <w:right w:val="single" w:sz="4" w:space="0" w:color="auto"/>
            </w:tcBorders>
            <w:shd w:val="clear" w:color="000000" w:fill="FFFFFF"/>
            <w:noWrap/>
            <w:vAlign w:val="center"/>
            <w:hideMark/>
          </w:tcPr>
          <w:p w14:paraId="184ABB6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Kaunas</w:t>
            </w:r>
          </w:p>
        </w:tc>
      </w:tr>
      <w:tr w:rsidR="00995C25" w:rsidRPr="00995C25" w14:paraId="2927854C"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8D2CDA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40</w:t>
            </w:r>
          </w:p>
        </w:tc>
        <w:tc>
          <w:tcPr>
            <w:tcW w:w="766" w:type="dxa"/>
            <w:tcBorders>
              <w:top w:val="nil"/>
              <w:left w:val="nil"/>
              <w:bottom w:val="single" w:sz="4" w:space="0" w:color="auto"/>
              <w:right w:val="single" w:sz="4" w:space="0" w:color="auto"/>
            </w:tcBorders>
            <w:shd w:val="clear" w:color="000000" w:fill="FFFFFF"/>
            <w:noWrap/>
            <w:vAlign w:val="center"/>
            <w:hideMark/>
          </w:tcPr>
          <w:p w14:paraId="4A291D7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265B6FD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624HU</w:t>
            </w:r>
          </w:p>
        </w:tc>
        <w:tc>
          <w:tcPr>
            <w:tcW w:w="1290" w:type="dxa"/>
            <w:tcBorders>
              <w:top w:val="nil"/>
              <w:left w:val="nil"/>
              <w:bottom w:val="single" w:sz="4" w:space="0" w:color="auto"/>
              <w:right w:val="single" w:sz="4" w:space="0" w:color="auto"/>
            </w:tcBorders>
            <w:noWrap/>
            <w:vAlign w:val="center"/>
            <w:hideMark/>
          </w:tcPr>
          <w:p w14:paraId="1CDF35C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3A1EA12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YS125-5C (YS125)</w:t>
            </w:r>
          </w:p>
        </w:tc>
        <w:tc>
          <w:tcPr>
            <w:tcW w:w="791" w:type="dxa"/>
            <w:tcBorders>
              <w:top w:val="nil"/>
              <w:left w:val="nil"/>
              <w:bottom w:val="single" w:sz="4" w:space="0" w:color="auto"/>
              <w:right w:val="single" w:sz="4" w:space="0" w:color="auto"/>
            </w:tcBorders>
            <w:shd w:val="clear" w:color="000000" w:fill="FFFFFF"/>
            <w:noWrap/>
            <w:vAlign w:val="center"/>
            <w:hideMark/>
          </w:tcPr>
          <w:p w14:paraId="4419462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2020</w:t>
            </w:r>
          </w:p>
        </w:tc>
        <w:tc>
          <w:tcPr>
            <w:tcW w:w="1761" w:type="dxa"/>
            <w:tcBorders>
              <w:top w:val="nil"/>
              <w:left w:val="nil"/>
              <w:bottom w:val="single" w:sz="4" w:space="0" w:color="auto"/>
              <w:right w:val="single" w:sz="4" w:space="0" w:color="auto"/>
            </w:tcBorders>
            <w:shd w:val="clear" w:color="000000" w:fill="FFFFFF"/>
            <w:noWrap/>
            <w:vAlign w:val="center"/>
            <w:hideMark/>
          </w:tcPr>
          <w:p w14:paraId="18A5697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A1</w:t>
            </w:r>
          </w:p>
        </w:tc>
        <w:tc>
          <w:tcPr>
            <w:tcW w:w="1404" w:type="dxa"/>
            <w:tcBorders>
              <w:top w:val="nil"/>
              <w:left w:val="nil"/>
              <w:bottom w:val="single" w:sz="4" w:space="0" w:color="auto"/>
              <w:right w:val="single" w:sz="4" w:space="0" w:color="auto"/>
            </w:tcBorders>
            <w:shd w:val="clear" w:color="000000" w:fill="FFFFFF"/>
            <w:noWrap/>
            <w:vAlign w:val="center"/>
            <w:hideMark/>
          </w:tcPr>
          <w:p w14:paraId="1CCABFA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Marijampolė</w:t>
            </w:r>
          </w:p>
        </w:tc>
      </w:tr>
      <w:tr w:rsidR="00995C25" w:rsidRPr="00995C25" w14:paraId="076184B9"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C31725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41</w:t>
            </w:r>
          </w:p>
        </w:tc>
        <w:tc>
          <w:tcPr>
            <w:tcW w:w="766" w:type="dxa"/>
            <w:tcBorders>
              <w:top w:val="nil"/>
              <w:left w:val="nil"/>
              <w:bottom w:val="single" w:sz="4" w:space="0" w:color="auto"/>
              <w:right w:val="single" w:sz="4" w:space="0" w:color="auto"/>
            </w:tcBorders>
            <w:noWrap/>
            <w:vAlign w:val="center"/>
            <w:hideMark/>
          </w:tcPr>
          <w:p w14:paraId="3FFCB3F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5C902F3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154KL</w:t>
            </w:r>
          </w:p>
        </w:tc>
        <w:tc>
          <w:tcPr>
            <w:tcW w:w="1290" w:type="dxa"/>
            <w:tcBorders>
              <w:top w:val="nil"/>
              <w:left w:val="nil"/>
              <w:bottom w:val="single" w:sz="4" w:space="0" w:color="auto"/>
              <w:right w:val="single" w:sz="4" w:space="0" w:color="auto"/>
            </w:tcBorders>
            <w:shd w:val="clear" w:color="000000" w:fill="FFFFFF"/>
            <w:noWrap/>
            <w:vAlign w:val="center"/>
            <w:hideMark/>
          </w:tcPr>
          <w:p w14:paraId="22713FA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6DA4CE1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MT07 / MTN690</w:t>
            </w:r>
          </w:p>
        </w:tc>
        <w:tc>
          <w:tcPr>
            <w:tcW w:w="791" w:type="dxa"/>
            <w:tcBorders>
              <w:top w:val="nil"/>
              <w:left w:val="nil"/>
              <w:bottom w:val="single" w:sz="4" w:space="0" w:color="auto"/>
              <w:right w:val="single" w:sz="4" w:space="0" w:color="auto"/>
            </w:tcBorders>
            <w:shd w:val="clear" w:color="000000" w:fill="FFFFFF"/>
            <w:noWrap/>
            <w:vAlign w:val="center"/>
            <w:hideMark/>
          </w:tcPr>
          <w:p w14:paraId="668397C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6161BEE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w:t>
            </w:r>
          </w:p>
        </w:tc>
        <w:tc>
          <w:tcPr>
            <w:tcW w:w="1404" w:type="dxa"/>
            <w:tcBorders>
              <w:top w:val="nil"/>
              <w:left w:val="nil"/>
              <w:bottom w:val="single" w:sz="4" w:space="0" w:color="auto"/>
              <w:right w:val="single" w:sz="4" w:space="0" w:color="auto"/>
            </w:tcBorders>
            <w:noWrap/>
            <w:vAlign w:val="center"/>
            <w:hideMark/>
          </w:tcPr>
          <w:p w14:paraId="7DE64E9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Marijampolė</w:t>
            </w:r>
          </w:p>
        </w:tc>
      </w:tr>
      <w:tr w:rsidR="00995C25" w:rsidRPr="00995C25" w14:paraId="0BB1E753"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432D518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lastRenderedPageBreak/>
              <w:t>42</w:t>
            </w:r>
          </w:p>
        </w:tc>
        <w:tc>
          <w:tcPr>
            <w:tcW w:w="766" w:type="dxa"/>
            <w:tcBorders>
              <w:top w:val="nil"/>
              <w:left w:val="nil"/>
              <w:bottom w:val="single" w:sz="4" w:space="0" w:color="auto"/>
              <w:right w:val="single" w:sz="4" w:space="0" w:color="auto"/>
            </w:tcBorders>
            <w:noWrap/>
            <w:vAlign w:val="center"/>
            <w:hideMark/>
          </w:tcPr>
          <w:p w14:paraId="3C9E455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1ED81B5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659KL</w:t>
            </w:r>
          </w:p>
        </w:tc>
        <w:tc>
          <w:tcPr>
            <w:tcW w:w="1290" w:type="dxa"/>
            <w:tcBorders>
              <w:top w:val="nil"/>
              <w:left w:val="nil"/>
              <w:bottom w:val="single" w:sz="4" w:space="0" w:color="auto"/>
              <w:right w:val="single" w:sz="4" w:space="0" w:color="auto"/>
            </w:tcBorders>
            <w:shd w:val="clear" w:color="000000" w:fill="FFFFFF"/>
            <w:noWrap/>
            <w:vAlign w:val="center"/>
            <w:hideMark/>
          </w:tcPr>
          <w:p w14:paraId="639E8E0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CFMOTO</w:t>
            </w:r>
          </w:p>
        </w:tc>
        <w:tc>
          <w:tcPr>
            <w:tcW w:w="2013" w:type="dxa"/>
            <w:tcBorders>
              <w:top w:val="nil"/>
              <w:left w:val="nil"/>
              <w:bottom w:val="single" w:sz="4" w:space="0" w:color="auto"/>
              <w:right w:val="single" w:sz="4" w:space="0" w:color="auto"/>
            </w:tcBorders>
            <w:shd w:val="clear" w:color="000000" w:fill="FFFFFF"/>
            <w:noWrap/>
            <w:vAlign w:val="center"/>
            <w:hideMark/>
          </w:tcPr>
          <w:p w14:paraId="54BCB60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300NK</w:t>
            </w:r>
          </w:p>
        </w:tc>
        <w:tc>
          <w:tcPr>
            <w:tcW w:w="791" w:type="dxa"/>
            <w:tcBorders>
              <w:top w:val="nil"/>
              <w:left w:val="nil"/>
              <w:bottom w:val="single" w:sz="4" w:space="0" w:color="auto"/>
              <w:right w:val="single" w:sz="4" w:space="0" w:color="auto"/>
            </w:tcBorders>
            <w:shd w:val="clear" w:color="000000" w:fill="FFFFFF"/>
            <w:noWrap/>
            <w:vAlign w:val="center"/>
            <w:hideMark/>
          </w:tcPr>
          <w:p w14:paraId="66A02FE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2A5B0A2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A2</w:t>
            </w:r>
          </w:p>
        </w:tc>
        <w:tc>
          <w:tcPr>
            <w:tcW w:w="1404" w:type="dxa"/>
            <w:tcBorders>
              <w:top w:val="nil"/>
              <w:left w:val="nil"/>
              <w:bottom w:val="single" w:sz="4" w:space="0" w:color="auto"/>
              <w:right w:val="single" w:sz="4" w:space="0" w:color="auto"/>
            </w:tcBorders>
            <w:shd w:val="clear" w:color="000000" w:fill="FFFFFF"/>
            <w:noWrap/>
            <w:vAlign w:val="center"/>
            <w:hideMark/>
          </w:tcPr>
          <w:p w14:paraId="01A0AA4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Marijampolė</w:t>
            </w:r>
          </w:p>
        </w:tc>
      </w:tr>
      <w:tr w:rsidR="00995C25" w:rsidRPr="00995C25" w14:paraId="68F08A52"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43041A1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43</w:t>
            </w:r>
          </w:p>
        </w:tc>
        <w:tc>
          <w:tcPr>
            <w:tcW w:w="766" w:type="dxa"/>
            <w:tcBorders>
              <w:top w:val="nil"/>
              <w:left w:val="nil"/>
              <w:bottom w:val="single" w:sz="4" w:space="0" w:color="auto"/>
              <w:right w:val="single" w:sz="4" w:space="0" w:color="auto"/>
            </w:tcBorders>
            <w:noWrap/>
            <w:vAlign w:val="center"/>
            <w:hideMark/>
          </w:tcPr>
          <w:p w14:paraId="0F69DFE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BBE6BB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EA9635</w:t>
            </w:r>
          </w:p>
        </w:tc>
        <w:tc>
          <w:tcPr>
            <w:tcW w:w="1290" w:type="dxa"/>
            <w:tcBorders>
              <w:top w:val="nil"/>
              <w:left w:val="nil"/>
              <w:bottom w:val="single" w:sz="4" w:space="0" w:color="auto"/>
              <w:right w:val="single" w:sz="4" w:space="0" w:color="auto"/>
            </w:tcBorders>
            <w:noWrap/>
            <w:vAlign w:val="center"/>
            <w:hideMark/>
          </w:tcPr>
          <w:p w14:paraId="033829E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noWrap/>
            <w:vAlign w:val="center"/>
            <w:hideMark/>
          </w:tcPr>
          <w:p w14:paraId="1CAD0AB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X CEED</w:t>
            </w:r>
          </w:p>
        </w:tc>
        <w:tc>
          <w:tcPr>
            <w:tcW w:w="791" w:type="dxa"/>
            <w:tcBorders>
              <w:top w:val="nil"/>
              <w:left w:val="nil"/>
              <w:bottom w:val="single" w:sz="4" w:space="0" w:color="auto"/>
              <w:right w:val="single" w:sz="4" w:space="0" w:color="auto"/>
            </w:tcBorders>
            <w:noWrap/>
            <w:vAlign w:val="center"/>
            <w:hideMark/>
          </w:tcPr>
          <w:p w14:paraId="3581E3D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530F285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078A8A8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Marijampolė</w:t>
            </w:r>
          </w:p>
        </w:tc>
      </w:tr>
      <w:tr w:rsidR="00995C25" w:rsidRPr="00995C25" w14:paraId="68C90534"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EF7579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44</w:t>
            </w:r>
          </w:p>
        </w:tc>
        <w:tc>
          <w:tcPr>
            <w:tcW w:w="766" w:type="dxa"/>
            <w:tcBorders>
              <w:top w:val="nil"/>
              <w:left w:val="nil"/>
              <w:bottom w:val="single" w:sz="4" w:space="0" w:color="auto"/>
              <w:right w:val="single" w:sz="4" w:space="0" w:color="auto"/>
            </w:tcBorders>
            <w:shd w:val="clear" w:color="000000" w:fill="FFFFFF"/>
            <w:noWrap/>
            <w:vAlign w:val="center"/>
            <w:hideMark/>
          </w:tcPr>
          <w:p w14:paraId="21E8E42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7E845B3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MSZ402</w:t>
            </w:r>
          </w:p>
        </w:tc>
        <w:tc>
          <w:tcPr>
            <w:tcW w:w="1290" w:type="dxa"/>
            <w:tcBorders>
              <w:top w:val="nil"/>
              <w:left w:val="nil"/>
              <w:bottom w:val="single" w:sz="4" w:space="0" w:color="auto"/>
              <w:right w:val="single" w:sz="4" w:space="0" w:color="auto"/>
            </w:tcBorders>
            <w:shd w:val="clear" w:color="000000" w:fill="FFFFFF"/>
            <w:noWrap/>
            <w:vAlign w:val="center"/>
            <w:hideMark/>
          </w:tcPr>
          <w:p w14:paraId="36AB502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652EAAA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4A54C0B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30734C8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524CD66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Marijampolė</w:t>
            </w:r>
          </w:p>
        </w:tc>
      </w:tr>
      <w:tr w:rsidR="00995C25" w:rsidRPr="00995C25" w14:paraId="55A464EC"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02D97E0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45</w:t>
            </w:r>
          </w:p>
        </w:tc>
        <w:tc>
          <w:tcPr>
            <w:tcW w:w="766" w:type="dxa"/>
            <w:tcBorders>
              <w:top w:val="nil"/>
              <w:left w:val="nil"/>
              <w:bottom w:val="single" w:sz="4" w:space="0" w:color="auto"/>
              <w:right w:val="single" w:sz="4" w:space="0" w:color="auto"/>
            </w:tcBorders>
            <w:noWrap/>
            <w:vAlign w:val="center"/>
            <w:hideMark/>
          </w:tcPr>
          <w:p w14:paraId="6CC56A3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C89F59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MUP823</w:t>
            </w:r>
          </w:p>
        </w:tc>
        <w:tc>
          <w:tcPr>
            <w:tcW w:w="1290" w:type="dxa"/>
            <w:tcBorders>
              <w:top w:val="nil"/>
              <w:left w:val="nil"/>
              <w:bottom w:val="single" w:sz="4" w:space="0" w:color="auto"/>
              <w:right w:val="single" w:sz="4" w:space="0" w:color="auto"/>
            </w:tcBorders>
            <w:shd w:val="clear" w:color="000000" w:fill="FFFFFF"/>
            <w:noWrap/>
            <w:vAlign w:val="center"/>
            <w:hideMark/>
          </w:tcPr>
          <w:p w14:paraId="039E7DD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724E639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444E8FF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14F4B12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0A3CB2C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Marijampolė</w:t>
            </w:r>
          </w:p>
        </w:tc>
      </w:tr>
      <w:tr w:rsidR="00995C25" w:rsidRPr="00995C25" w14:paraId="11EA317D"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EC094A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46</w:t>
            </w:r>
          </w:p>
        </w:tc>
        <w:tc>
          <w:tcPr>
            <w:tcW w:w="766" w:type="dxa"/>
            <w:tcBorders>
              <w:top w:val="nil"/>
              <w:left w:val="nil"/>
              <w:bottom w:val="single" w:sz="4" w:space="0" w:color="auto"/>
              <w:right w:val="single" w:sz="4" w:space="0" w:color="auto"/>
            </w:tcBorders>
            <w:noWrap/>
            <w:vAlign w:val="center"/>
            <w:hideMark/>
          </w:tcPr>
          <w:p w14:paraId="5D13286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4302B71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ED2028</w:t>
            </w:r>
          </w:p>
        </w:tc>
        <w:tc>
          <w:tcPr>
            <w:tcW w:w="1290" w:type="dxa"/>
            <w:tcBorders>
              <w:top w:val="nil"/>
              <w:left w:val="nil"/>
              <w:bottom w:val="single" w:sz="4" w:space="0" w:color="auto"/>
              <w:right w:val="single" w:sz="4" w:space="0" w:color="auto"/>
            </w:tcBorders>
            <w:noWrap/>
            <w:vAlign w:val="center"/>
            <w:hideMark/>
          </w:tcPr>
          <w:p w14:paraId="5A35B60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VW</w:t>
            </w:r>
          </w:p>
        </w:tc>
        <w:tc>
          <w:tcPr>
            <w:tcW w:w="2013" w:type="dxa"/>
            <w:tcBorders>
              <w:top w:val="nil"/>
              <w:left w:val="nil"/>
              <w:bottom w:val="single" w:sz="4" w:space="0" w:color="auto"/>
              <w:right w:val="single" w:sz="4" w:space="0" w:color="auto"/>
            </w:tcBorders>
            <w:shd w:val="clear" w:color="000000" w:fill="FFFFFF"/>
            <w:noWrap/>
            <w:vAlign w:val="center"/>
            <w:hideMark/>
          </w:tcPr>
          <w:p w14:paraId="5994325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GOLF</w:t>
            </w:r>
          </w:p>
        </w:tc>
        <w:tc>
          <w:tcPr>
            <w:tcW w:w="791" w:type="dxa"/>
            <w:tcBorders>
              <w:top w:val="nil"/>
              <w:left w:val="nil"/>
              <w:bottom w:val="single" w:sz="4" w:space="0" w:color="auto"/>
              <w:right w:val="single" w:sz="4" w:space="0" w:color="auto"/>
            </w:tcBorders>
            <w:shd w:val="clear" w:color="000000" w:fill="FFFFFF"/>
            <w:noWrap/>
            <w:vAlign w:val="center"/>
            <w:hideMark/>
          </w:tcPr>
          <w:p w14:paraId="255CBFC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7235EC4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19B6B92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Marijampolė</w:t>
            </w:r>
          </w:p>
        </w:tc>
      </w:tr>
      <w:tr w:rsidR="00995C25" w:rsidRPr="00995C25" w14:paraId="2A8900F4"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07948D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47</w:t>
            </w:r>
          </w:p>
        </w:tc>
        <w:tc>
          <w:tcPr>
            <w:tcW w:w="766" w:type="dxa"/>
            <w:tcBorders>
              <w:top w:val="nil"/>
              <w:left w:val="nil"/>
              <w:bottom w:val="single" w:sz="4" w:space="0" w:color="auto"/>
              <w:right w:val="single" w:sz="4" w:space="0" w:color="auto"/>
            </w:tcBorders>
            <w:noWrap/>
            <w:vAlign w:val="center"/>
            <w:hideMark/>
          </w:tcPr>
          <w:p w14:paraId="27EC8EC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392DB83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NNI752</w:t>
            </w:r>
          </w:p>
        </w:tc>
        <w:tc>
          <w:tcPr>
            <w:tcW w:w="1290" w:type="dxa"/>
            <w:tcBorders>
              <w:top w:val="nil"/>
              <w:left w:val="nil"/>
              <w:bottom w:val="single" w:sz="4" w:space="0" w:color="auto"/>
              <w:right w:val="single" w:sz="4" w:space="0" w:color="auto"/>
            </w:tcBorders>
            <w:noWrap/>
            <w:vAlign w:val="center"/>
            <w:hideMark/>
          </w:tcPr>
          <w:p w14:paraId="29FFF21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5AF812D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79F850F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46472C2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3374FFE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Marijampolė</w:t>
            </w:r>
          </w:p>
        </w:tc>
      </w:tr>
      <w:tr w:rsidR="00995C25" w:rsidRPr="00995C25" w14:paraId="7EB24779"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4F65C8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48</w:t>
            </w:r>
          </w:p>
        </w:tc>
        <w:tc>
          <w:tcPr>
            <w:tcW w:w="766" w:type="dxa"/>
            <w:tcBorders>
              <w:top w:val="nil"/>
              <w:left w:val="nil"/>
              <w:bottom w:val="single" w:sz="4" w:space="0" w:color="auto"/>
              <w:right w:val="single" w:sz="4" w:space="0" w:color="auto"/>
            </w:tcBorders>
            <w:noWrap/>
            <w:vAlign w:val="center"/>
            <w:hideMark/>
          </w:tcPr>
          <w:p w14:paraId="5A491A6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418706C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NNI753</w:t>
            </w:r>
          </w:p>
        </w:tc>
        <w:tc>
          <w:tcPr>
            <w:tcW w:w="1290" w:type="dxa"/>
            <w:tcBorders>
              <w:top w:val="nil"/>
              <w:left w:val="nil"/>
              <w:bottom w:val="single" w:sz="4" w:space="0" w:color="auto"/>
              <w:right w:val="single" w:sz="4" w:space="0" w:color="auto"/>
            </w:tcBorders>
            <w:noWrap/>
            <w:vAlign w:val="center"/>
            <w:hideMark/>
          </w:tcPr>
          <w:p w14:paraId="741C224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765C3F7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4BFC405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273DA17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0268849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Marijampolė</w:t>
            </w:r>
          </w:p>
        </w:tc>
      </w:tr>
      <w:tr w:rsidR="00995C25" w:rsidRPr="00995C25" w14:paraId="6AA01CC9"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86CF1E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49</w:t>
            </w:r>
          </w:p>
        </w:tc>
        <w:tc>
          <w:tcPr>
            <w:tcW w:w="766" w:type="dxa"/>
            <w:tcBorders>
              <w:top w:val="nil"/>
              <w:left w:val="nil"/>
              <w:bottom w:val="single" w:sz="4" w:space="0" w:color="auto"/>
              <w:right w:val="single" w:sz="4" w:space="0" w:color="auto"/>
            </w:tcBorders>
            <w:shd w:val="clear" w:color="000000" w:fill="FFFFFF"/>
            <w:noWrap/>
            <w:vAlign w:val="center"/>
            <w:hideMark/>
          </w:tcPr>
          <w:p w14:paraId="26883E8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N3</w:t>
            </w:r>
          </w:p>
        </w:tc>
        <w:tc>
          <w:tcPr>
            <w:tcW w:w="1098" w:type="dxa"/>
            <w:tcBorders>
              <w:top w:val="nil"/>
              <w:left w:val="nil"/>
              <w:bottom w:val="single" w:sz="4" w:space="0" w:color="auto"/>
              <w:right w:val="single" w:sz="4" w:space="0" w:color="auto"/>
            </w:tcBorders>
            <w:noWrap/>
            <w:vAlign w:val="center"/>
            <w:hideMark/>
          </w:tcPr>
          <w:p w14:paraId="53D26E5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GEO615</w:t>
            </w:r>
          </w:p>
        </w:tc>
        <w:tc>
          <w:tcPr>
            <w:tcW w:w="1290" w:type="dxa"/>
            <w:tcBorders>
              <w:top w:val="nil"/>
              <w:left w:val="nil"/>
              <w:bottom w:val="single" w:sz="4" w:space="0" w:color="auto"/>
              <w:right w:val="single" w:sz="4" w:space="0" w:color="auto"/>
            </w:tcBorders>
            <w:noWrap/>
            <w:vAlign w:val="center"/>
            <w:hideMark/>
          </w:tcPr>
          <w:p w14:paraId="4AE0088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RENAULT</w:t>
            </w:r>
          </w:p>
        </w:tc>
        <w:tc>
          <w:tcPr>
            <w:tcW w:w="2013" w:type="dxa"/>
            <w:tcBorders>
              <w:top w:val="nil"/>
              <w:left w:val="nil"/>
              <w:bottom w:val="single" w:sz="4" w:space="0" w:color="auto"/>
              <w:right w:val="single" w:sz="4" w:space="0" w:color="auto"/>
            </w:tcBorders>
            <w:shd w:val="clear" w:color="000000" w:fill="FFFFFF"/>
            <w:noWrap/>
            <w:vAlign w:val="center"/>
            <w:hideMark/>
          </w:tcPr>
          <w:p w14:paraId="0FB2EAD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MIDLUM 300.16</w:t>
            </w:r>
          </w:p>
        </w:tc>
        <w:tc>
          <w:tcPr>
            <w:tcW w:w="791" w:type="dxa"/>
            <w:tcBorders>
              <w:top w:val="nil"/>
              <w:left w:val="nil"/>
              <w:bottom w:val="single" w:sz="4" w:space="0" w:color="auto"/>
              <w:right w:val="single" w:sz="4" w:space="0" w:color="auto"/>
            </w:tcBorders>
            <w:shd w:val="clear" w:color="000000" w:fill="FFFFFF"/>
            <w:noWrap/>
            <w:vAlign w:val="center"/>
            <w:hideMark/>
          </w:tcPr>
          <w:p w14:paraId="5DE934B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2012</w:t>
            </w:r>
          </w:p>
        </w:tc>
        <w:tc>
          <w:tcPr>
            <w:tcW w:w="1761" w:type="dxa"/>
            <w:tcBorders>
              <w:top w:val="nil"/>
              <w:left w:val="nil"/>
              <w:bottom w:val="single" w:sz="4" w:space="0" w:color="auto"/>
              <w:right w:val="single" w:sz="4" w:space="0" w:color="auto"/>
            </w:tcBorders>
            <w:shd w:val="clear" w:color="000000" w:fill="FFFFFF"/>
            <w:noWrap/>
            <w:vAlign w:val="center"/>
            <w:hideMark/>
          </w:tcPr>
          <w:p w14:paraId="56984A2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Krovininis A/M</w:t>
            </w:r>
          </w:p>
        </w:tc>
        <w:tc>
          <w:tcPr>
            <w:tcW w:w="1404" w:type="dxa"/>
            <w:tcBorders>
              <w:top w:val="nil"/>
              <w:left w:val="nil"/>
              <w:bottom w:val="single" w:sz="4" w:space="0" w:color="auto"/>
              <w:right w:val="single" w:sz="4" w:space="0" w:color="auto"/>
            </w:tcBorders>
            <w:shd w:val="clear" w:color="000000" w:fill="FFFFFF"/>
            <w:noWrap/>
            <w:vAlign w:val="center"/>
            <w:hideMark/>
          </w:tcPr>
          <w:p w14:paraId="2B62068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Marijampolė</w:t>
            </w:r>
          </w:p>
        </w:tc>
      </w:tr>
      <w:tr w:rsidR="00995C25" w:rsidRPr="00995C25" w14:paraId="141E773F"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B7D456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50</w:t>
            </w:r>
          </w:p>
        </w:tc>
        <w:tc>
          <w:tcPr>
            <w:tcW w:w="766" w:type="dxa"/>
            <w:tcBorders>
              <w:top w:val="nil"/>
              <w:left w:val="nil"/>
              <w:bottom w:val="single" w:sz="4" w:space="0" w:color="auto"/>
              <w:right w:val="single" w:sz="4" w:space="0" w:color="auto"/>
            </w:tcBorders>
            <w:noWrap/>
            <w:vAlign w:val="center"/>
            <w:hideMark/>
          </w:tcPr>
          <w:p w14:paraId="2FDB657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0ED06E2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140KL</w:t>
            </w:r>
          </w:p>
        </w:tc>
        <w:tc>
          <w:tcPr>
            <w:tcW w:w="1290" w:type="dxa"/>
            <w:tcBorders>
              <w:top w:val="nil"/>
              <w:left w:val="nil"/>
              <w:bottom w:val="single" w:sz="4" w:space="0" w:color="auto"/>
              <w:right w:val="single" w:sz="4" w:space="0" w:color="auto"/>
            </w:tcBorders>
            <w:shd w:val="clear" w:color="000000" w:fill="FFFFFF"/>
            <w:noWrap/>
            <w:vAlign w:val="center"/>
            <w:hideMark/>
          </w:tcPr>
          <w:p w14:paraId="6D1ECBE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5181087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XS125 / MTM125</w:t>
            </w:r>
          </w:p>
        </w:tc>
        <w:tc>
          <w:tcPr>
            <w:tcW w:w="791" w:type="dxa"/>
            <w:tcBorders>
              <w:top w:val="nil"/>
              <w:left w:val="nil"/>
              <w:bottom w:val="single" w:sz="4" w:space="0" w:color="auto"/>
              <w:right w:val="single" w:sz="4" w:space="0" w:color="auto"/>
            </w:tcBorders>
            <w:shd w:val="clear" w:color="000000" w:fill="FFFFFF"/>
            <w:noWrap/>
            <w:vAlign w:val="center"/>
            <w:hideMark/>
          </w:tcPr>
          <w:p w14:paraId="5E2E122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287B04A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A1</w:t>
            </w:r>
          </w:p>
        </w:tc>
        <w:tc>
          <w:tcPr>
            <w:tcW w:w="1404" w:type="dxa"/>
            <w:tcBorders>
              <w:top w:val="nil"/>
              <w:left w:val="nil"/>
              <w:bottom w:val="single" w:sz="4" w:space="0" w:color="auto"/>
              <w:right w:val="single" w:sz="4" w:space="0" w:color="auto"/>
            </w:tcBorders>
            <w:noWrap/>
            <w:vAlign w:val="center"/>
            <w:hideMark/>
          </w:tcPr>
          <w:p w14:paraId="126DA9F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Utena</w:t>
            </w:r>
          </w:p>
        </w:tc>
      </w:tr>
      <w:tr w:rsidR="00995C25" w:rsidRPr="00995C25" w14:paraId="3CC8082E"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FD171C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51</w:t>
            </w:r>
          </w:p>
        </w:tc>
        <w:tc>
          <w:tcPr>
            <w:tcW w:w="766" w:type="dxa"/>
            <w:tcBorders>
              <w:top w:val="nil"/>
              <w:left w:val="nil"/>
              <w:bottom w:val="single" w:sz="4" w:space="0" w:color="auto"/>
              <w:right w:val="single" w:sz="4" w:space="0" w:color="auto"/>
            </w:tcBorders>
            <w:noWrap/>
            <w:vAlign w:val="center"/>
            <w:hideMark/>
          </w:tcPr>
          <w:p w14:paraId="510764A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23ACD70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147KL</w:t>
            </w:r>
          </w:p>
        </w:tc>
        <w:tc>
          <w:tcPr>
            <w:tcW w:w="1290" w:type="dxa"/>
            <w:tcBorders>
              <w:top w:val="nil"/>
              <w:left w:val="nil"/>
              <w:bottom w:val="single" w:sz="4" w:space="0" w:color="auto"/>
              <w:right w:val="single" w:sz="4" w:space="0" w:color="auto"/>
            </w:tcBorders>
            <w:shd w:val="clear" w:color="000000" w:fill="FFFFFF"/>
            <w:noWrap/>
            <w:vAlign w:val="center"/>
            <w:hideMark/>
          </w:tcPr>
          <w:p w14:paraId="38C0D24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5850896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MT07 / MTN690</w:t>
            </w:r>
          </w:p>
        </w:tc>
        <w:tc>
          <w:tcPr>
            <w:tcW w:w="791" w:type="dxa"/>
            <w:tcBorders>
              <w:top w:val="nil"/>
              <w:left w:val="nil"/>
              <w:bottom w:val="single" w:sz="4" w:space="0" w:color="auto"/>
              <w:right w:val="single" w:sz="4" w:space="0" w:color="auto"/>
            </w:tcBorders>
            <w:shd w:val="clear" w:color="000000" w:fill="FFFFFF"/>
            <w:noWrap/>
            <w:vAlign w:val="center"/>
            <w:hideMark/>
          </w:tcPr>
          <w:p w14:paraId="24B3D51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22028E5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w:t>
            </w:r>
          </w:p>
        </w:tc>
        <w:tc>
          <w:tcPr>
            <w:tcW w:w="1404" w:type="dxa"/>
            <w:tcBorders>
              <w:top w:val="nil"/>
              <w:left w:val="nil"/>
              <w:bottom w:val="single" w:sz="4" w:space="0" w:color="auto"/>
              <w:right w:val="single" w:sz="4" w:space="0" w:color="auto"/>
            </w:tcBorders>
            <w:noWrap/>
            <w:vAlign w:val="center"/>
            <w:hideMark/>
          </w:tcPr>
          <w:p w14:paraId="571ADE1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Utena</w:t>
            </w:r>
          </w:p>
        </w:tc>
      </w:tr>
      <w:tr w:rsidR="00995C25" w:rsidRPr="00995C25" w14:paraId="561392DD"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0EE9A0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52</w:t>
            </w:r>
          </w:p>
        </w:tc>
        <w:tc>
          <w:tcPr>
            <w:tcW w:w="766" w:type="dxa"/>
            <w:tcBorders>
              <w:top w:val="nil"/>
              <w:left w:val="nil"/>
              <w:bottom w:val="single" w:sz="4" w:space="0" w:color="auto"/>
              <w:right w:val="single" w:sz="4" w:space="0" w:color="auto"/>
            </w:tcBorders>
            <w:noWrap/>
            <w:vAlign w:val="center"/>
            <w:hideMark/>
          </w:tcPr>
          <w:p w14:paraId="3C98367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366F56D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EA9628</w:t>
            </w:r>
          </w:p>
        </w:tc>
        <w:tc>
          <w:tcPr>
            <w:tcW w:w="1290" w:type="dxa"/>
            <w:tcBorders>
              <w:top w:val="nil"/>
              <w:left w:val="nil"/>
              <w:bottom w:val="single" w:sz="4" w:space="0" w:color="auto"/>
              <w:right w:val="single" w:sz="4" w:space="0" w:color="auto"/>
            </w:tcBorders>
            <w:noWrap/>
            <w:vAlign w:val="center"/>
            <w:hideMark/>
          </w:tcPr>
          <w:p w14:paraId="6863527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noWrap/>
            <w:vAlign w:val="center"/>
            <w:hideMark/>
          </w:tcPr>
          <w:p w14:paraId="4560843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X CEED</w:t>
            </w:r>
          </w:p>
        </w:tc>
        <w:tc>
          <w:tcPr>
            <w:tcW w:w="791" w:type="dxa"/>
            <w:tcBorders>
              <w:top w:val="nil"/>
              <w:left w:val="nil"/>
              <w:bottom w:val="single" w:sz="4" w:space="0" w:color="auto"/>
              <w:right w:val="single" w:sz="4" w:space="0" w:color="auto"/>
            </w:tcBorders>
            <w:noWrap/>
            <w:vAlign w:val="center"/>
            <w:hideMark/>
          </w:tcPr>
          <w:p w14:paraId="22BC0C2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232B823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572F8BD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Utena</w:t>
            </w:r>
          </w:p>
        </w:tc>
      </w:tr>
      <w:tr w:rsidR="00995C25" w:rsidRPr="00995C25" w14:paraId="41A54AB9"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47F5FC2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53</w:t>
            </w:r>
          </w:p>
        </w:tc>
        <w:tc>
          <w:tcPr>
            <w:tcW w:w="766" w:type="dxa"/>
            <w:tcBorders>
              <w:top w:val="nil"/>
              <w:left w:val="nil"/>
              <w:bottom w:val="single" w:sz="4" w:space="0" w:color="auto"/>
              <w:right w:val="single" w:sz="4" w:space="0" w:color="auto"/>
            </w:tcBorders>
            <w:shd w:val="clear" w:color="000000" w:fill="FFFFFF"/>
            <w:noWrap/>
            <w:vAlign w:val="center"/>
            <w:hideMark/>
          </w:tcPr>
          <w:p w14:paraId="42D661A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356CC0B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MSZ395</w:t>
            </w:r>
          </w:p>
        </w:tc>
        <w:tc>
          <w:tcPr>
            <w:tcW w:w="1290" w:type="dxa"/>
            <w:tcBorders>
              <w:top w:val="nil"/>
              <w:left w:val="nil"/>
              <w:bottom w:val="single" w:sz="4" w:space="0" w:color="auto"/>
              <w:right w:val="single" w:sz="4" w:space="0" w:color="auto"/>
            </w:tcBorders>
            <w:shd w:val="clear" w:color="000000" w:fill="FFFFFF"/>
            <w:noWrap/>
            <w:vAlign w:val="center"/>
            <w:hideMark/>
          </w:tcPr>
          <w:p w14:paraId="282B360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1CC39D4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1776841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38B7310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66E0302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Utena</w:t>
            </w:r>
          </w:p>
        </w:tc>
      </w:tr>
      <w:tr w:rsidR="00995C25" w:rsidRPr="00995C25" w14:paraId="4421DA6F"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D30784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54</w:t>
            </w:r>
          </w:p>
        </w:tc>
        <w:tc>
          <w:tcPr>
            <w:tcW w:w="766" w:type="dxa"/>
            <w:tcBorders>
              <w:top w:val="nil"/>
              <w:left w:val="nil"/>
              <w:bottom w:val="single" w:sz="4" w:space="0" w:color="auto"/>
              <w:right w:val="single" w:sz="4" w:space="0" w:color="auto"/>
            </w:tcBorders>
            <w:noWrap/>
            <w:vAlign w:val="center"/>
            <w:hideMark/>
          </w:tcPr>
          <w:p w14:paraId="4782B97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7D1218A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MUP853</w:t>
            </w:r>
          </w:p>
        </w:tc>
        <w:tc>
          <w:tcPr>
            <w:tcW w:w="1290" w:type="dxa"/>
            <w:tcBorders>
              <w:top w:val="nil"/>
              <w:left w:val="nil"/>
              <w:bottom w:val="single" w:sz="4" w:space="0" w:color="auto"/>
              <w:right w:val="single" w:sz="4" w:space="0" w:color="auto"/>
            </w:tcBorders>
            <w:shd w:val="clear" w:color="000000" w:fill="FFFFFF"/>
            <w:noWrap/>
            <w:vAlign w:val="center"/>
            <w:hideMark/>
          </w:tcPr>
          <w:p w14:paraId="3A493D6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26C6484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1FCEAE4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5701546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6910C9F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Utena</w:t>
            </w:r>
          </w:p>
        </w:tc>
      </w:tr>
      <w:tr w:rsidR="00995C25" w:rsidRPr="00995C25" w14:paraId="07487B08"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1C5A0E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55</w:t>
            </w:r>
          </w:p>
        </w:tc>
        <w:tc>
          <w:tcPr>
            <w:tcW w:w="766" w:type="dxa"/>
            <w:tcBorders>
              <w:top w:val="nil"/>
              <w:left w:val="nil"/>
              <w:bottom w:val="single" w:sz="4" w:space="0" w:color="auto"/>
              <w:right w:val="single" w:sz="4" w:space="0" w:color="auto"/>
            </w:tcBorders>
            <w:noWrap/>
            <w:vAlign w:val="center"/>
            <w:hideMark/>
          </w:tcPr>
          <w:p w14:paraId="75BA89D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046173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ED2029</w:t>
            </w:r>
          </w:p>
        </w:tc>
        <w:tc>
          <w:tcPr>
            <w:tcW w:w="1290" w:type="dxa"/>
            <w:tcBorders>
              <w:top w:val="nil"/>
              <w:left w:val="nil"/>
              <w:bottom w:val="single" w:sz="4" w:space="0" w:color="auto"/>
              <w:right w:val="single" w:sz="4" w:space="0" w:color="auto"/>
            </w:tcBorders>
            <w:noWrap/>
            <w:vAlign w:val="center"/>
            <w:hideMark/>
          </w:tcPr>
          <w:p w14:paraId="6BF4FE8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VW</w:t>
            </w:r>
          </w:p>
        </w:tc>
        <w:tc>
          <w:tcPr>
            <w:tcW w:w="2013" w:type="dxa"/>
            <w:tcBorders>
              <w:top w:val="nil"/>
              <w:left w:val="nil"/>
              <w:bottom w:val="single" w:sz="4" w:space="0" w:color="auto"/>
              <w:right w:val="single" w:sz="4" w:space="0" w:color="auto"/>
            </w:tcBorders>
            <w:shd w:val="clear" w:color="000000" w:fill="FFFFFF"/>
            <w:noWrap/>
            <w:vAlign w:val="center"/>
            <w:hideMark/>
          </w:tcPr>
          <w:p w14:paraId="30D57CA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GOLF</w:t>
            </w:r>
          </w:p>
        </w:tc>
        <w:tc>
          <w:tcPr>
            <w:tcW w:w="791" w:type="dxa"/>
            <w:tcBorders>
              <w:top w:val="nil"/>
              <w:left w:val="nil"/>
              <w:bottom w:val="single" w:sz="4" w:space="0" w:color="auto"/>
              <w:right w:val="single" w:sz="4" w:space="0" w:color="auto"/>
            </w:tcBorders>
            <w:shd w:val="clear" w:color="000000" w:fill="FFFFFF"/>
            <w:noWrap/>
            <w:vAlign w:val="center"/>
            <w:hideMark/>
          </w:tcPr>
          <w:p w14:paraId="091CC79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30220EC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259CB13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Utena</w:t>
            </w:r>
          </w:p>
        </w:tc>
      </w:tr>
      <w:tr w:rsidR="00995C25" w:rsidRPr="00995C25" w14:paraId="257B8668"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02A49DC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56</w:t>
            </w:r>
          </w:p>
        </w:tc>
        <w:tc>
          <w:tcPr>
            <w:tcW w:w="766" w:type="dxa"/>
            <w:tcBorders>
              <w:top w:val="nil"/>
              <w:left w:val="nil"/>
              <w:bottom w:val="single" w:sz="4" w:space="0" w:color="auto"/>
              <w:right w:val="single" w:sz="4" w:space="0" w:color="auto"/>
            </w:tcBorders>
            <w:noWrap/>
            <w:vAlign w:val="center"/>
            <w:hideMark/>
          </w:tcPr>
          <w:p w14:paraId="004593C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0843849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NNJ429</w:t>
            </w:r>
          </w:p>
        </w:tc>
        <w:tc>
          <w:tcPr>
            <w:tcW w:w="1290" w:type="dxa"/>
            <w:tcBorders>
              <w:top w:val="nil"/>
              <w:left w:val="nil"/>
              <w:bottom w:val="single" w:sz="4" w:space="0" w:color="auto"/>
              <w:right w:val="single" w:sz="4" w:space="0" w:color="auto"/>
            </w:tcBorders>
            <w:noWrap/>
            <w:vAlign w:val="center"/>
            <w:hideMark/>
          </w:tcPr>
          <w:p w14:paraId="2141E43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77DD2CB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7B0954F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300C655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6699631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Utena</w:t>
            </w:r>
          </w:p>
        </w:tc>
      </w:tr>
      <w:tr w:rsidR="00995C25" w:rsidRPr="00995C25" w14:paraId="3B0158E7"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0EE012D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57</w:t>
            </w:r>
          </w:p>
        </w:tc>
        <w:tc>
          <w:tcPr>
            <w:tcW w:w="766" w:type="dxa"/>
            <w:tcBorders>
              <w:top w:val="nil"/>
              <w:left w:val="nil"/>
              <w:bottom w:val="single" w:sz="4" w:space="0" w:color="auto"/>
              <w:right w:val="single" w:sz="4" w:space="0" w:color="auto"/>
            </w:tcBorders>
            <w:noWrap/>
            <w:vAlign w:val="center"/>
            <w:hideMark/>
          </w:tcPr>
          <w:p w14:paraId="453F410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26AFA17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NNJ430</w:t>
            </w:r>
          </w:p>
        </w:tc>
        <w:tc>
          <w:tcPr>
            <w:tcW w:w="1290" w:type="dxa"/>
            <w:tcBorders>
              <w:top w:val="nil"/>
              <w:left w:val="nil"/>
              <w:bottom w:val="single" w:sz="4" w:space="0" w:color="auto"/>
              <w:right w:val="single" w:sz="4" w:space="0" w:color="auto"/>
            </w:tcBorders>
            <w:noWrap/>
            <w:vAlign w:val="center"/>
            <w:hideMark/>
          </w:tcPr>
          <w:p w14:paraId="3AD1EA8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221E516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002482A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13B6068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4925678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Utena</w:t>
            </w:r>
          </w:p>
        </w:tc>
      </w:tr>
      <w:tr w:rsidR="00995C25" w:rsidRPr="00995C25" w14:paraId="74FA4FB2"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3DBC5E1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58</w:t>
            </w:r>
          </w:p>
        </w:tc>
        <w:tc>
          <w:tcPr>
            <w:tcW w:w="766" w:type="dxa"/>
            <w:tcBorders>
              <w:top w:val="nil"/>
              <w:left w:val="nil"/>
              <w:bottom w:val="single" w:sz="4" w:space="0" w:color="auto"/>
              <w:right w:val="single" w:sz="4" w:space="0" w:color="auto"/>
            </w:tcBorders>
            <w:noWrap/>
            <w:vAlign w:val="center"/>
            <w:hideMark/>
          </w:tcPr>
          <w:p w14:paraId="7E71D5A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701EE7F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NNJ431</w:t>
            </w:r>
          </w:p>
        </w:tc>
        <w:tc>
          <w:tcPr>
            <w:tcW w:w="1290" w:type="dxa"/>
            <w:tcBorders>
              <w:top w:val="nil"/>
              <w:left w:val="nil"/>
              <w:bottom w:val="single" w:sz="4" w:space="0" w:color="auto"/>
              <w:right w:val="single" w:sz="4" w:space="0" w:color="auto"/>
            </w:tcBorders>
            <w:noWrap/>
            <w:vAlign w:val="center"/>
            <w:hideMark/>
          </w:tcPr>
          <w:p w14:paraId="6CB70A9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451EEEF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4EC17F8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704607B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49A25DE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Utena</w:t>
            </w:r>
          </w:p>
        </w:tc>
      </w:tr>
      <w:tr w:rsidR="00995C25" w:rsidRPr="00995C25" w14:paraId="7DB03A24"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41D0508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59</w:t>
            </w:r>
          </w:p>
        </w:tc>
        <w:tc>
          <w:tcPr>
            <w:tcW w:w="766" w:type="dxa"/>
            <w:tcBorders>
              <w:top w:val="nil"/>
              <w:left w:val="nil"/>
              <w:bottom w:val="single" w:sz="4" w:space="0" w:color="auto"/>
              <w:right w:val="single" w:sz="4" w:space="0" w:color="auto"/>
            </w:tcBorders>
            <w:noWrap/>
            <w:vAlign w:val="center"/>
            <w:hideMark/>
          </w:tcPr>
          <w:p w14:paraId="6FAD53F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77BAC5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NNJ436</w:t>
            </w:r>
          </w:p>
        </w:tc>
        <w:tc>
          <w:tcPr>
            <w:tcW w:w="1290" w:type="dxa"/>
            <w:tcBorders>
              <w:top w:val="nil"/>
              <w:left w:val="nil"/>
              <w:bottom w:val="single" w:sz="4" w:space="0" w:color="auto"/>
              <w:right w:val="single" w:sz="4" w:space="0" w:color="auto"/>
            </w:tcBorders>
            <w:noWrap/>
            <w:vAlign w:val="center"/>
            <w:hideMark/>
          </w:tcPr>
          <w:p w14:paraId="0E8F254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2496CE7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487AAC3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252E0B7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727B426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Utena</w:t>
            </w:r>
          </w:p>
        </w:tc>
      </w:tr>
      <w:tr w:rsidR="00995C25" w:rsidRPr="00995C25" w14:paraId="24E2670E"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CB382A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60</w:t>
            </w:r>
          </w:p>
        </w:tc>
        <w:tc>
          <w:tcPr>
            <w:tcW w:w="766" w:type="dxa"/>
            <w:tcBorders>
              <w:top w:val="nil"/>
              <w:left w:val="nil"/>
              <w:bottom w:val="single" w:sz="4" w:space="0" w:color="auto"/>
              <w:right w:val="single" w:sz="4" w:space="0" w:color="auto"/>
            </w:tcBorders>
            <w:shd w:val="clear" w:color="000000" w:fill="FFFFFF"/>
            <w:noWrap/>
            <w:vAlign w:val="center"/>
            <w:hideMark/>
          </w:tcPr>
          <w:p w14:paraId="3DA8C33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N3</w:t>
            </w:r>
          </w:p>
        </w:tc>
        <w:tc>
          <w:tcPr>
            <w:tcW w:w="1098" w:type="dxa"/>
            <w:tcBorders>
              <w:top w:val="nil"/>
              <w:left w:val="nil"/>
              <w:bottom w:val="single" w:sz="4" w:space="0" w:color="auto"/>
              <w:right w:val="single" w:sz="4" w:space="0" w:color="auto"/>
            </w:tcBorders>
            <w:noWrap/>
            <w:vAlign w:val="center"/>
            <w:hideMark/>
          </w:tcPr>
          <w:p w14:paraId="0E571BB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GEO610</w:t>
            </w:r>
          </w:p>
        </w:tc>
        <w:tc>
          <w:tcPr>
            <w:tcW w:w="1290" w:type="dxa"/>
            <w:tcBorders>
              <w:top w:val="nil"/>
              <w:left w:val="nil"/>
              <w:bottom w:val="single" w:sz="4" w:space="0" w:color="auto"/>
              <w:right w:val="single" w:sz="4" w:space="0" w:color="auto"/>
            </w:tcBorders>
            <w:noWrap/>
            <w:vAlign w:val="center"/>
            <w:hideMark/>
          </w:tcPr>
          <w:p w14:paraId="3ECFB89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RENAULT</w:t>
            </w:r>
          </w:p>
        </w:tc>
        <w:tc>
          <w:tcPr>
            <w:tcW w:w="2013" w:type="dxa"/>
            <w:tcBorders>
              <w:top w:val="nil"/>
              <w:left w:val="nil"/>
              <w:bottom w:val="single" w:sz="4" w:space="0" w:color="auto"/>
              <w:right w:val="single" w:sz="4" w:space="0" w:color="auto"/>
            </w:tcBorders>
            <w:shd w:val="clear" w:color="000000" w:fill="FFFFFF"/>
            <w:noWrap/>
            <w:vAlign w:val="center"/>
            <w:hideMark/>
          </w:tcPr>
          <w:p w14:paraId="41E942A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MIDLUM 300.16</w:t>
            </w:r>
          </w:p>
        </w:tc>
        <w:tc>
          <w:tcPr>
            <w:tcW w:w="791" w:type="dxa"/>
            <w:tcBorders>
              <w:top w:val="nil"/>
              <w:left w:val="nil"/>
              <w:bottom w:val="single" w:sz="4" w:space="0" w:color="auto"/>
              <w:right w:val="single" w:sz="4" w:space="0" w:color="auto"/>
            </w:tcBorders>
            <w:shd w:val="clear" w:color="000000" w:fill="FFFFFF"/>
            <w:noWrap/>
            <w:vAlign w:val="center"/>
            <w:hideMark/>
          </w:tcPr>
          <w:p w14:paraId="2CAF240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2012</w:t>
            </w:r>
          </w:p>
        </w:tc>
        <w:tc>
          <w:tcPr>
            <w:tcW w:w="1761" w:type="dxa"/>
            <w:tcBorders>
              <w:top w:val="nil"/>
              <w:left w:val="nil"/>
              <w:bottom w:val="single" w:sz="4" w:space="0" w:color="auto"/>
              <w:right w:val="single" w:sz="4" w:space="0" w:color="auto"/>
            </w:tcBorders>
            <w:shd w:val="clear" w:color="000000" w:fill="FFFFFF"/>
            <w:noWrap/>
            <w:vAlign w:val="center"/>
            <w:hideMark/>
          </w:tcPr>
          <w:p w14:paraId="5605600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Krovininis A/M</w:t>
            </w:r>
          </w:p>
        </w:tc>
        <w:tc>
          <w:tcPr>
            <w:tcW w:w="1404" w:type="dxa"/>
            <w:tcBorders>
              <w:top w:val="nil"/>
              <w:left w:val="nil"/>
              <w:bottom w:val="single" w:sz="4" w:space="0" w:color="auto"/>
              <w:right w:val="single" w:sz="4" w:space="0" w:color="auto"/>
            </w:tcBorders>
            <w:shd w:val="clear" w:color="000000" w:fill="FFFFFF"/>
            <w:noWrap/>
            <w:vAlign w:val="center"/>
            <w:hideMark/>
          </w:tcPr>
          <w:p w14:paraId="2741DDB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Utena</w:t>
            </w:r>
          </w:p>
        </w:tc>
      </w:tr>
      <w:tr w:rsidR="00995C25" w:rsidRPr="00995C25" w14:paraId="5D838FAF"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C984DD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61</w:t>
            </w:r>
          </w:p>
        </w:tc>
        <w:tc>
          <w:tcPr>
            <w:tcW w:w="766" w:type="dxa"/>
            <w:tcBorders>
              <w:top w:val="nil"/>
              <w:left w:val="nil"/>
              <w:bottom w:val="single" w:sz="4" w:space="0" w:color="auto"/>
              <w:right w:val="single" w:sz="4" w:space="0" w:color="auto"/>
            </w:tcBorders>
            <w:shd w:val="clear" w:color="000000" w:fill="FFFFFF"/>
            <w:noWrap/>
            <w:vAlign w:val="center"/>
            <w:hideMark/>
          </w:tcPr>
          <w:p w14:paraId="19EE1A9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5E7E567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068AZ</w:t>
            </w:r>
          </w:p>
        </w:tc>
        <w:tc>
          <w:tcPr>
            <w:tcW w:w="1290" w:type="dxa"/>
            <w:tcBorders>
              <w:top w:val="nil"/>
              <w:left w:val="nil"/>
              <w:bottom w:val="single" w:sz="4" w:space="0" w:color="auto"/>
              <w:right w:val="single" w:sz="4" w:space="0" w:color="auto"/>
            </w:tcBorders>
            <w:noWrap/>
            <w:vAlign w:val="center"/>
            <w:hideMark/>
          </w:tcPr>
          <w:p w14:paraId="2FC7DDA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218E77D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XJ6</w:t>
            </w:r>
          </w:p>
        </w:tc>
        <w:tc>
          <w:tcPr>
            <w:tcW w:w="791" w:type="dxa"/>
            <w:tcBorders>
              <w:top w:val="nil"/>
              <w:left w:val="nil"/>
              <w:bottom w:val="single" w:sz="4" w:space="0" w:color="auto"/>
              <w:right w:val="single" w:sz="4" w:space="0" w:color="auto"/>
            </w:tcBorders>
            <w:shd w:val="clear" w:color="000000" w:fill="FFFFFF"/>
            <w:noWrap/>
            <w:vAlign w:val="center"/>
            <w:hideMark/>
          </w:tcPr>
          <w:p w14:paraId="7198C48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2014</w:t>
            </w:r>
          </w:p>
        </w:tc>
        <w:tc>
          <w:tcPr>
            <w:tcW w:w="1761" w:type="dxa"/>
            <w:tcBorders>
              <w:top w:val="nil"/>
              <w:left w:val="nil"/>
              <w:bottom w:val="single" w:sz="4" w:space="0" w:color="auto"/>
              <w:right w:val="single" w:sz="4" w:space="0" w:color="auto"/>
            </w:tcBorders>
            <w:shd w:val="clear" w:color="000000" w:fill="FFFFFF"/>
            <w:noWrap/>
            <w:vAlign w:val="center"/>
            <w:hideMark/>
          </w:tcPr>
          <w:p w14:paraId="0CB8632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w:t>
            </w:r>
          </w:p>
        </w:tc>
        <w:tc>
          <w:tcPr>
            <w:tcW w:w="1404" w:type="dxa"/>
            <w:tcBorders>
              <w:top w:val="nil"/>
              <w:left w:val="nil"/>
              <w:bottom w:val="single" w:sz="4" w:space="0" w:color="auto"/>
              <w:right w:val="single" w:sz="4" w:space="0" w:color="auto"/>
            </w:tcBorders>
            <w:shd w:val="clear" w:color="000000" w:fill="FFFFFF"/>
            <w:noWrap/>
            <w:vAlign w:val="center"/>
            <w:hideMark/>
          </w:tcPr>
          <w:p w14:paraId="18C1CA8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4D2F38AB"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B2C02F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62</w:t>
            </w:r>
          </w:p>
        </w:tc>
        <w:tc>
          <w:tcPr>
            <w:tcW w:w="766" w:type="dxa"/>
            <w:tcBorders>
              <w:top w:val="nil"/>
              <w:left w:val="nil"/>
              <w:bottom w:val="single" w:sz="4" w:space="0" w:color="auto"/>
              <w:right w:val="single" w:sz="4" w:space="0" w:color="auto"/>
            </w:tcBorders>
            <w:shd w:val="clear" w:color="000000" w:fill="FFFFFF"/>
            <w:noWrap/>
            <w:vAlign w:val="center"/>
            <w:hideMark/>
          </w:tcPr>
          <w:p w14:paraId="027AA82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3690D12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263IR</w:t>
            </w:r>
          </w:p>
        </w:tc>
        <w:tc>
          <w:tcPr>
            <w:tcW w:w="1290" w:type="dxa"/>
            <w:tcBorders>
              <w:top w:val="nil"/>
              <w:left w:val="nil"/>
              <w:bottom w:val="single" w:sz="4" w:space="0" w:color="auto"/>
              <w:right w:val="single" w:sz="4" w:space="0" w:color="auto"/>
            </w:tcBorders>
            <w:noWrap/>
            <w:vAlign w:val="center"/>
            <w:hideMark/>
          </w:tcPr>
          <w:p w14:paraId="6CB3C25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4733954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MTN690</w:t>
            </w:r>
          </w:p>
        </w:tc>
        <w:tc>
          <w:tcPr>
            <w:tcW w:w="791" w:type="dxa"/>
            <w:tcBorders>
              <w:top w:val="nil"/>
              <w:left w:val="nil"/>
              <w:bottom w:val="single" w:sz="4" w:space="0" w:color="auto"/>
              <w:right w:val="single" w:sz="4" w:space="0" w:color="auto"/>
            </w:tcBorders>
            <w:shd w:val="clear" w:color="000000" w:fill="FFFFFF"/>
            <w:noWrap/>
            <w:vAlign w:val="center"/>
            <w:hideMark/>
          </w:tcPr>
          <w:p w14:paraId="20F22FB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2022</w:t>
            </w:r>
          </w:p>
        </w:tc>
        <w:tc>
          <w:tcPr>
            <w:tcW w:w="1761" w:type="dxa"/>
            <w:tcBorders>
              <w:top w:val="nil"/>
              <w:left w:val="nil"/>
              <w:bottom w:val="single" w:sz="4" w:space="0" w:color="auto"/>
              <w:right w:val="single" w:sz="4" w:space="0" w:color="auto"/>
            </w:tcBorders>
            <w:shd w:val="clear" w:color="000000" w:fill="FFFFFF"/>
            <w:noWrap/>
            <w:vAlign w:val="center"/>
            <w:hideMark/>
          </w:tcPr>
          <w:p w14:paraId="061E3DE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w:t>
            </w:r>
          </w:p>
        </w:tc>
        <w:tc>
          <w:tcPr>
            <w:tcW w:w="1404" w:type="dxa"/>
            <w:tcBorders>
              <w:top w:val="nil"/>
              <w:left w:val="nil"/>
              <w:bottom w:val="single" w:sz="4" w:space="0" w:color="auto"/>
              <w:right w:val="single" w:sz="4" w:space="0" w:color="auto"/>
            </w:tcBorders>
            <w:shd w:val="clear" w:color="000000" w:fill="FFFFFF"/>
            <w:noWrap/>
            <w:vAlign w:val="center"/>
            <w:hideMark/>
          </w:tcPr>
          <w:p w14:paraId="513A85E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1472AF9E"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79DE4D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63</w:t>
            </w:r>
          </w:p>
        </w:tc>
        <w:tc>
          <w:tcPr>
            <w:tcW w:w="766" w:type="dxa"/>
            <w:tcBorders>
              <w:top w:val="nil"/>
              <w:left w:val="nil"/>
              <w:bottom w:val="single" w:sz="4" w:space="0" w:color="auto"/>
              <w:right w:val="single" w:sz="4" w:space="0" w:color="auto"/>
            </w:tcBorders>
            <w:shd w:val="clear" w:color="000000" w:fill="FFFFFF"/>
            <w:noWrap/>
            <w:vAlign w:val="center"/>
            <w:hideMark/>
          </w:tcPr>
          <w:p w14:paraId="6F60FB7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769B417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486IN</w:t>
            </w:r>
          </w:p>
        </w:tc>
        <w:tc>
          <w:tcPr>
            <w:tcW w:w="1290" w:type="dxa"/>
            <w:tcBorders>
              <w:top w:val="nil"/>
              <w:left w:val="nil"/>
              <w:bottom w:val="single" w:sz="4" w:space="0" w:color="auto"/>
              <w:right w:val="single" w:sz="4" w:space="0" w:color="auto"/>
            </w:tcBorders>
            <w:noWrap/>
            <w:vAlign w:val="center"/>
            <w:hideMark/>
          </w:tcPr>
          <w:p w14:paraId="3D2B789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47BD937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MTM125</w:t>
            </w:r>
          </w:p>
        </w:tc>
        <w:tc>
          <w:tcPr>
            <w:tcW w:w="791" w:type="dxa"/>
            <w:tcBorders>
              <w:top w:val="nil"/>
              <w:left w:val="nil"/>
              <w:bottom w:val="single" w:sz="4" w:space="0" w:color="auto"/>
              <w:right w:val="single" w:sz="4" w:space="0" w:color="auto"/>
            </w:tcBorders>
            <w:shd w:val="clear" w:color="000000" w:fill="FFFFFF"/>
            <w:noWrap/>
            <w:vAlign w:val="center"/>
            <w:hideMark/>
          </w:tcPr>
          <w:p w14:paraId="4ECF23E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2022</w:t>
            </w:r>
          </w:p>
        </w:tc>
        <w:tc>
          <w:tcPr>
            <w:tcW w:w="1761" w:type="dxa"/>
            <w:tcBorders>
              <w:top w:val="nil"/>
              <w:left w:val="nil"/>
              <w:bottom w:val="single" w:sz="4" w:space="0" w:color="auto"/>
              <w:right w:val="single" w:sz="4" w:space="0" w:color="auto"/>
            </w:tcBorders>
            <w:shd w:val="clear" w:color="000000" w:fill="FFFFFF"/>
            <w:noWrap/>
            <w:vAlign w:val="center"/>
            <w:hideMark/>
          </w:tcPr>
          <w:p w14:paraId="7BA24A4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A1</w:t>
            </w:r>
          </w:p>
        </w:tc>
        <w:tc>
          <w:tcPr>
            <w:tcW w:w="1404" w:type="dxa"/>
            <w:tcBorders>
              <w:top w:val="nil"/>
              <w:left w:val="nil"/>
              <w:bottom w:val="single" w:sz="4" w:space="0" w:color="auto"/>
              <w:right w:val="single" w:sz="4" w:space="0" w:color="auto"/>
            </w:tcBorders>
            <w:shd w:val="clear" w:color="000000" w:fill="FFFFFF"/>
            <w:noWrap/>
            <w:vAlign w:val="center"/>
            <w:hideMark/>
          </w:tcPr>
          <w:p w14:paraId="1C08B0C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099318CB"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0EC7F46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64</w:t>
            </w:r>
          </w:p>
        </w:tc>
        <w:tc>
          <w:tcPr>
            <w:tcW w:w="766" w:type="dxa"/>
            <w:tcBorders>
              <w:top w:val="nil"/>
              <w:left w:val="nil"/>
              <w:bottom w:val="single" w:sz="4" w:space="0" w:color="auto"/>
              <w:right w:val="single" w:sz="4" w:space="0" w:color="auto"/>
            </w:tcBorders>
            <w:shd w:val="clear" w:color="000000" w:fill="FFFFFF"/>
            <w:noWrap/>
            <w:vAlign w:val="center"/>
            <w:hideMark/>
          </w:tcPr>
          <w:p w14:paraId="27F7C92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67EC4CF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843JE</w:t>
            </w:r>
          </w:p>
        </w:tc>
        <w:tc>
          <w:tcPr>
            <w:tcW w:w="1290" w:type="dxa"/>
            <w:tcBorders>
              <w:top w:val="nil"/>
              <w:left w:val="nil"/>
              <w:bottom w:val="single" w:sz="4" w:space="0" w:color="auto"/>
              <w:right w:val="single" w:sz="4" w:space="0" w:color="auto"/>
            </w:tcBorders>
            <w:noWrap/>
            <w:vAlign w:val="center"/>
            <w:hideMark/>
          </w:tcPr>
          <w:p w14:paraId="6F52306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CFMOTO</w:t>
            </w:r>
          </w:p>
        </w:tc>
        <w:tc>
          <w:tcPr>
            <w:tcW w:w="2013" w:type="dxa"/>
            <w:tcBorders>
              <w:top w:val="nil"/>
              <w:left w:val="nil"/>
              <w:bottom w:val="single" w:sz="4" w:space="0" w:color="auto"/>
              <w:right w:val="single" w:sz="4" w:space="0" w:color="auto"/>
            </w:tcBorders>
            <w:shd w:val="clear" w:color="000000" w:fill="FFFFFF"/>
            <w:noWrap/>
            <w:vAlign w:val="center"/>
            <w:hideMark/>
          </w:tcPr>
          <w:p w14:paraId="3F176C2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300NK</w:t>
            </w:r>
          </w:p>
        </w:tc>
        <w:tc>
          <w:tcPr>
            <w:tcW w:w="791" w:type="dxa"/>
            <w:tcBorders>
              <w:top w:val="nil"/>
              <w:left w:val="nil"/>
              <w:bottom w:val="single" w:sz="4" w:space="0" w:color="auto"/>
              <w:right w:val="single" w:sz="4" w:space="0" w:color="auto"/>
            </w:tcBorders>
            <w:shd w:val="clear" w:color="000000" w:fill="FFFFFF"/>
            <w:noWrap/>
            <w:vAlign w:val="center"/>
            <w:hideMark/>
          </w:tcPr>
          <w:p w14:paraId="009D0FE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2476D9F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A2</w:t>
            </w:r>
          </w:p>
        </w:tc>
        <w:tc>
          <w:tcPr>
            <w:tcW w:w="1404" w:type="dxa"/>
            <w:tcBorders>
              <w:top w:val="nil"/>
              <w:left w:val="nil"/>
              <w:bottom w:val="single" w:sz="4" w:space="0" w:color="auto"/>
              <w:right w:val="single" w:sz="4" w:space="0" w:color="auto"/>
            </w:tcBorders>
            <w:shd w:val="clear" w:color="000000" w:fill="FFFFFF"/>
            <w:noWrap/>
            <w:vAlign w:val="center"/>
            <w:hideMark/>
          </w:tcPr>
          <w:p w14:paraId="7E93DD0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2ACF4967"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B2AEB4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65</w:t>
            </w:r>
          </w:p>
        </w:tc>
        <w:tc>
          <w:tcPr>
            <w:tcW w:w="766" w:type="dxa"/>
            <w:tcBorders>
              <w:top w:val="nil"/>
              <w:left w:val="nil"/>
              <w:bottom w:val="single" w:sz="4" w:space="0" w:color="auto"/>
              <w:right w:val="single" w:sz="4" w:space="0" w:color="auto"/>
            </w:tcBorders>
            <w:noWrap/>
            <w:vAlign w:val="center"/>
            <w:hideMark/>
          </w:tcPr>
          <w:p w14:paraId="6891D4B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3D9A787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138KL</w:t>
            </w:r>
          </w:p>
        </w:tc>
        <w:tc>
          <w:tcPr>
            <w:tcW w:w="1290" w:type="dxa"/>
            <w:tcBorders>
              <w:top w:val="nil"/>
              <w:left w:val="nil"/>
              <w:bottom w:val="single" w:sz="4" w:space="0" w:color="auto"/>
              <w:right w:val="single" w:sz="4" w:space="0" w:color="auto"/>
            </w:tcBorders>
            <w:shd w:val="clear" w:color="000000" w:fill="FFFFFF"/>
            <w:noWrap/>
            <w:vAlign w:val="center"/>
            <w:hideMark/>
          </w:tcPr>
          <w:p w14:paraId="6A0CADC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03743DE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XS125 / MTM125</w:t>
            </w:r>
          </w:p>
        </w:tc>
        <w:tc>
          <w:tcPr>
            <w:tcW w:w="791" w:type="dxa"/>
            <w:tcBorders>
              <w:top w:val="nil"/>
              <w:left w:val="nil"/>
              <w:bottom w:val="single" w:sz="4" w:space="0" w:color="auto"/>
              <w:right w:val="single" w:sz="4" w:space="0" w:color="auto"/>
            </w:tcBorders>
            <w:shd w:val="clear" w:color="000000" w:fill="FFFFFF"/>
            <w:noWrap/>
            <w:vAlign w:val="center"/>
            <w:hideMark/>
          </w:tcPr>
          <w:p w14:paraId="1D77BC1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157834F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A1</w:t>
            </w:r>
          </w:p>
        </w:tc>
        <w:tc>
          <w:tcPr>
            <w:tcW w:w="1404" w:type="dxa"/>
            <w:tcBorders>
              <w:top w:val="nil"/>
              <w:left w:val="nil"/>
              <w:bottom w:val="single" w:sz="4" w:space="0" w:color="auto"/>
              <w:right w:val="single" w:sz="4" w:space="0" w:color="auto"/>
            </w:tcBorders>
            <w:noWrap/>
            <w:vAlign w:val="center"/>
            <w:hideMark/>
          </w:tcPr>
          <w:p w14:paraId="3F93F94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1D04AC76"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D3FACC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66</w:t>
            </w:r>
          </w:p>
        </w:tc>
        <w:tc>
          <w:tcPr>
            <w:tcW w:w="766" w:type="dxa"/>
            <w:tcBorders>
              <w:top w:val="nil"/>
              <w:left w:val="nil"/>
              <w:bottom w:val="single" w:sz="4" w:space="0" w:color="auto"/>
              <w:right w:val="single" w:sz="4" w:space="0" w:color="auto"/>
            </w:tcBorders>
            <w:noWrap/>
            <w:vAlign w:val="center"/>
            <w:hideMark/>
          </w:tcPr>
          <w:p w14:paraId="3ED3A57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587F53A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142KL</w:t>
            </w:r>
          </w:p>
        </w:tc>
        <w:tc>
          <w:tcPr>
            <w:tcW w:w="1290" w:type="dxa"/>
            <w:tcBorders>
              <w:top w:val="nil"/>
              <w:left w:val="nil"/>
              <w:bottom w:val="single" w:sz="4" w:space="0" w:color="auto"/>
              <w:right w:val="single" w:sz="4" w:space="0" w:color="auto"/>
            </w:tcBorders>
            <w:shd w:val="clear" w:color="000000" w:fill="FFFFFF"/>
            <w:noWrap/>
            <w:vAlign w:val="center"/>
            <w:hideMark/>
          </w:tcPr>
          <w:p w14:paraId="27B8A82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72169C8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MT07 / MTN690</w:t>
            </w:r>
          </w:p>
        </w:tc>
        <w:tc>
          <w:tcPr>
            <w:tcW w:w="791" w:type="dxa"/>
            <w:tcBorders>
              <w:top w:val="nil"/>
              <w:left w:val="nil"/>
              <w:bottom w:val="single" w:sz="4" w:space="0" w:color="auto"/>
              <w:right w:val="single" w:sz="4" w:space="0" w:color="auto"/>
            </w:tcBorders>
            <w:shd w:val="clear" w:color="000000" w:fill="FFFFFF"/>
            <w:noWrap/>
            <w:vAlign w:val="center"/>
            <w:hideMark/>
          </w:tcPr>
          <w:p w14:paraId="687FDD2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0C531F0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w:t>
            </w:r>
          </w:p>
        </w:tc>
        <w:tc>
          <w:tcPr>
            <w:tcW w:w="1404" w:type="dxa"/>
            <w:tcBorders>
              <w:top w:val="nil"/>
              <w:left w:val="nil"/>
              <w:bottom w:val="single" w:sz="4" w:space="0" w:color="auto"/>
              <w:right w:val="single" w:sz="4" w:space="0" w:color="auto"/>
            </w:tcBorders>
            <w:noWrap/>
            <w:vAlign w:val="center"/>
            <w:hideMark/>
          </w:tcPr>
          <w:p w14:paraId="6BD9C91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22384ACF"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5758DF6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67</w:t>
            </w:r>
          </w:p>
        </w:tc>
        <w:tc>
          <w:tcPr>
            <w:tcW w:w="766" w:type="dxa"/>
            <w:tcBorders>
              <w:top w:val="nil"/>
              <w:left w:val="nil"/>
              <w:bottom w:val="single" w:sz="4" w:space="0" w:color="auto"/>
              <w:right w:val="single" w:sz="4" w:space="0" w:color="auto"/>
            </w:tcBorders>
            <w:noWrap/>
            <w:vAlign w:val="center"/>
            <w:hideMark/>
          </w:tcPr>
          <w:p w14:paraId="077EE5D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2A43E27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143KL</w:t>
            </w:r>
          </w:p>
        </w:tc>
        <w:tc>
          <w:tcPr>
            <w:tcW w:w="1290" w:type="dxa"/>
            <w:tcBorders>
              <w:top w:val="nil"/>
              <w:left w:val="nil"/>
              <w:bottom w:val="single" w:sz="4" w:space="0" w:color="auto"/>
              <w:right w:val="single" w:sz="4" w:space="0" w:color="auto"/>
            </w:tcBorders>
            <w:shd w:val="clear" w:color="000000" w:fill="FFFFFF"/>
            <w:noWrap/>
            <w:vAlign w:val="center"/>
            <w:hideMark/>
          </w:tcPr>
          <w:p w14:paraId="0952B62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452303B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MT07 / MTN690</w:t>
            </w:r>
          </w:p>
        </w:tc>
        <w:tc>
          <w:tcPr>
            <w:tcW w:w="791" w:type="dxa"/>
            <w:tcBorders>
              <w:top w:val="nil"/>
              <w:left w:val="nil"/>
              <w:bottom w:val="single" w:sz="4" w:space="0" w:color="auto"/>
              <w:right w:val="single" w:sz="4" w:space="0" w:color="auto"/>
            </w:tcBorders>
            <w:shd w:val="clear" w:color="000000" w:fill="FFFFFF"/>
            <w:noWrap/>
            <w:vAlign w:val="center"/>
            <w:hideMark/>
          </w:tcPr>
          <w:p w14:paraId="6B52152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4702C10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w:t>
            </w:r>
          </w:p>
        </w:tc>
        <w:tc>
          <w:tcPr>
            <w:tcW w:w="1404" w:type="dxa"/>
            <w:tcBorders>
              <w:top w:val="nil"/>
              <w:left w:val="nil"/>
              <w:bottom w:val="single" w:sz="4" w:space="0" w:color="auto"/>
              <w:right w:val="single" w:sz="4" w:space="0" w:color="auto"/>
            </w:tcBorders>
            <w:noWrap/>
            <w:vAlign w:val="center"/>
            <w:hideMark/>
          </w:tcPr>
          <w:p w14:paraId="4FB3079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08302E23"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49ABE3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68</w:t>
            </w:r>
          </w:p>
        </w:tc>
        <w:tc>
          <w:tcPr>
            <w:tcW w:w="766" w:type="dxa"/>
            <w:tcBorders>
              <w:top w:val="nil"/>
              <w:left w:val="nil"/>
              <w:bottom w:val="single" w:sz="4" w:space="0" w:color="auto"/>
              <w:right w:val="single" w:sz="4" w:space="0" w:color="auto"/>
            </w:tcBorders>
            <w:noWrap/>
            <w:vAlign w:val="center"/>
            <w:hideMark/>
          </w:tcPr>
          <w:p w14:paraId="1F7F333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6DDCC7E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144KL</w:t>
            </w:r>
          </w:p>
        </w:tc>
        <w:tc>
          <w:tcPr>
            <w:tcW w:w="1290" w:type="dxa"/>
            <w:tcBorders>
              <w:top w:val="nil"/>
              <w:left w:val="nil"/>
              <w:bottom w:val="single" w:sz="4" w:space="0" w:color="auto"/>
              <w:right w:val="single" w:sz="4" w:space="0" w:color="auto"/>
            </w:tcBorders>
            <w:shd w:val="clear" w:color="000000" w:fill="FFFFFF"/>
            <w:noWrap/>
            <w:vAlign w:val="center"/>
            <w:hideMark/>
          </w:tcPr>
          <w:p w14:paraId="49ECE91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20B6F5F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MT07 / MTN690</w:t>
            </w:r>
          </w:p>
        </w:tc>
        <w:tc>
          <w:tcPr>
            <w:tcW w:w="791" w:type="dxa"/>
            <w:tcBorders>
              <w:top w:val="nil"/>
              <w:left w:val="nil"/>
              <w:bottom w:val="single" w:sz="4" w:space="0" w:color="auto"/>
              <w:right w:val="single" w:sz="4" w:space="0" w:color="auto"/>
            </w:tcBorders>
            <w:shd w:val="clear" w:color="000000" w:fill="FFFFFF"/>
            <w:noWrap/>
            <w:vAlign w:val="center"/>
            <w:hideMark/>
          </w:tcPr>
          <w:p w14:paraId="2607D49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1572502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w:t>
            </w:r>
          </w:p>
        </w:tc>
        <w:tc>
          <w:tcPr>
            <w:tcW w:w="1404" w:type="dxa"/>
            <w:tcBorders>
              <w:top w:val="nil"/>
              <w:left w:val="nil"/>
              <w:bottom w:val="single" w:sz="4" w:space="0" w:color="auto"/>
              <w:right w:val="single" w:sz="4" w:space="0" w:color="auto"/>
            </w:tcBorders>
            <w:noWrap/>
            <w:vAlign w:val="center"/>
            <w:hideMark/>
          </w:tcPr>
          <w:p w14:paraId="5D790E8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288A11F3"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3B66B24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69</w:t>
            </w:r>
          </w:p>
        </w:tc>
        <w:tc>
          <w:tcPr>
            <w:tcW w:w="766" w:type="dxa"/>
            <w:tcBorders>
              <w:top w:val="nil"/>
              <w:left w:val="nil"/>
              <w:bottom w:val="single" w:sz="4" w:space="0" w:color="auto"/>
              <w:right w:val="single" w:sz="4" w:space="0" w:color="auto"/>
            </w:tcBorders>
            <w:noWrap/>
            <w:vAlign w:val="center"/>
            <w:hideMark/>
          </w:tcPr>
          <w:p w14:paraId="6DD3400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5C4B9F9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657KL</w:t>
            </w:r>
          </w:p>
        </w:tc>
        <w:tc>
          <w:tcPr>
            <w:tcW w:w="1290" w:type="dxa"/>
            <w:tcBorders>
              <w:top w:val="nil"/>
              <w:left w:val="nil"/>
              <w:bottom w:val="single" w:sz="4" w:space="0" w:color="auto"/>
              <w:right w:val="single" w:sz="4" w:space="0" w:color="auto"/>
            </w:tcBorders>
            <w:shd w:val="clear" w:color="000000" w:fill="FFFFFF"/>
            <w:noWrap/>
            <w:vAlign w:val="center"/>
            <w:hideMark/>
          </w:tcPr>
          <w:p w14:paraId="5C3617E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CFMOTO</w:t>
            </w:r>
          </w:p>
        </w:tc>
        <w:tc>
          <w:tcPr>
            <w:tcW w:w="2013" w:type="dxa"/>
            <w:tcBorders>
              <w:top w:val="nil"/>
              <w:left w:val="nil"/>
              <w:bottom w:val="single" w:sz="4" w:space="0" w:color="auto"/>
              <w:right w:val="single" w:sz="4" w:space="0" w:color="auto"/>
            </w:tcBorders>
            <w:shd w:val="clear" w:color="000000" w:fill="FFFFFF"/>
            <w:noWrap/>
            <w:vAlign w:val="center"/>
            <w:hideMark/>
          </w:tcPr>
          <w:p w14:paraId="2240E88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300NK</w:t>
            </w:r>
          </w:p>
        </w:tc>
        <w:tc>
          <w:tcPr>
            <w:tcW w:w="791" w:type="dxa"/>
            <w:tcBorders>
              <w:top w:val="nil"/>
              <w:left w:val="nil"/>
              <w:bottom w:val="single" w:sz="4" w:space="0" w:color="auto"/>
              <w:right w:val="single" w:sz="4" w:space="0" w:color="auto"/>
            </w:tcBorders>
            <w:shd w:val="clear" w:color="000000" w:fill="FFFFFF"/>
            <w:noWrap/>
            <w:vAlign w:val="center"/>
            <w:hideMark/>
          </w:tcPr>
          <w:p w14:paraId="2F24EEB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36E799E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A2</w:t>
            </w:r>
          </w:p>
        </w:tc>
        <w:tc>
          <w:tcPr>
            <w:tcW w:w="1404" w:type="dxa"/>
            <w:tcBorders>
              <w:top w:val="nil"/>
              <w:left w:val="nil"/>
              <w:bottom w:val="single" w:sz="4" w:space="0" w:color="auto"/>
              <w:right w:val="single" w:sz="4" w:space="0" w:color="auto"/>
            </w:tcBorders>
            <w:shd w:val="clear" w:color="000000" w:fill="FFFFFF"/>
            <w:noWrap/>
            <w:vAlign w:val="center"/>
            <w:hideMark/>
          </w:tcPr>
          <w:p w14:paraId="6E07490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789B27BD"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53DF60E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70</w:t>
            </w:r>
          </w:p>
        </w:tc>
        <w:tc>
          <w:tcPr>
            <w:tcW w:w="766" w:type="dxa"/>
            <w:tcBorders>
              <w:top w:val="nil"/>
              <w:left w:val="nil"/>
              <w:bottom w:val="single" w:sz="4" w:space="0" w:color="auto"/>
              <w:right w:val="single" w:sz="4" w:space="0" w:color="auto"/>
            </w:tcBorders>
            <w:noWrap/>
            <w:vAlign w:val="center"/>
            <w:hideMark/>
          </w:tcPr>
          <w:p w14:paraId="3B96798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6C02B0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LON970</w:t>
            </w:r>
          </w:p>
        </w:tc>
        <w:tc>
          <w:tcPr>
            <w:tcW w:w="1290" w:type="dxa"/>
            <w:tcBorders>
              <w:top w:val="nil"/>
              <w:left w:val="nil"/>
              <w:bottom w:val="single" w:sz="4" w:space="0" w:color="auto"/>
              <w:right w:val="single" w:sz="4" w:space="0" w:color="auto"/>
            </w:tcBorders>
            <w:noWrap/>
            <w:vAlign w:val="center"/>
            <w:hideMark/>
          </w:tcPr>
          <w:p w14:paraId="6540356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noWrap/>
            <w:vAlign w:val="center"/>
            <w:hideMark/>
          </w:tcPr>
          <w:p w14:paraId="6B4D027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noWrap/>
            <w:vAlign w:val="center"/>
            <w:hideMark/>
          </w:tcPr>
          <w:p w14:paraId="046541F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2020</w:t>
            </w:r>
          </w:p>
        </w:tc>
        <w:tc>
          <w:tcPr>
            <w:tcW w:w="1761" w:type="dxa"/>
            <w:tcBorders>
              <w:top w:val="nil"/>
              <w:left w:val="nil"/>
              <w:bottom w:val="single" w:sz="4" w:space="0" w:color="auto"/>
              <w:right w:val="single" w:sz="4" w:space="0" w:color="auto"/>
            </w:tcBorders>
            <w:noWrap/>
            <w:vAlign w:val="center"/>
            <w:hideMark/>
          </w:tcPr>
          <w:p w14:paraId="3BA152F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36F88F3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4BAA9FC9"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3507A0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71</w:t>
            </w:r>
          </w:p>
        </w:tc>
        <w:tc>
          <w:tcPr>
            <w:tcW w:w="766" w:type="dxa"/>
            <w:tcBorders>
              <w:top w:val="nil"/>
              <w:left w:val="nil"/>
              <w:bottom w:val="single" w:sz="4" w:space="0" w:color="auto"/>
              <w:right w:val="single" w:sz="4" w:space="0" w:color="auto"/>
            </w:tcBorders>
            <w:noWrap/>
            <w:vAlign w:val="center"/>
            <w:hideMark/>
          </w:tcPr>
          <w:p w14:paraId="7166BF8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0DCF700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LON972</w:t>
            </w:r>
          </w:p>
        </w:tc>
        <w:tc>
          <w:tcPr>
            <w:tcW w:w="1290" w:type="dxa"/>
            <w:tcBorders>
              <w:top w:val="nil"/>
              <w:left w:val="nil"/>
              <w:bottom w:val="single" w:sz="4" w:space="0" w:color="auto"/>
              <w:right w:val="single" w:sz="4" w:space="0" w:color="auto"/>
            </w:tcBorders>
            <w:noWrap/>
            <w:vAlign w:val="center"/>
            <w:hideMark/>
          </w:tcPr>
          <w:p w14:paraId="6A0A3E8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noWrap/>
            <w:vAlign w:val="center"/>
            <w:hideMark/>
          </w:tcPr>
          <w:p w14:paraId="260D5D1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noWrap/>
            <w:vAlign w:val="center"/>
            <w:hideMark/>
          </w:tcPr>
          <w:p w14:paraId="69B82C7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2020</w:t>
            </w:r>
          </w:p>
        </w:tc>
        <w:tc>
          <w:tcPr>
            <w:tcW w:w="1761" w:type="dxa"/>
            <w:tcBorders>
              <w:top w:val="nil"/>
              <w:left w:val="nil"/>
              <w:bottom w:val="single" w:sz="4" w:space="0" w:color="auto"/>
              <w:right w:val="single" w:sz="4" w:space="0" w:color="auto"/>
            </w:tcBorders>
            <w:noWrap/>
            <w:vAlign w:val="center"/>
            <w:hideMark/>
          </w:tcPr>
          <w:p w14:paraId="598EC28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54C95AB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46856F42"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BC0B26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72</w:t>
            </w:r>
          </w:p>
        </w:tc>
        <w:tc>
          <w:tcPr>
            <w:tcW w:w="766" w:type="dxa"/>
            <w:tcBorders>
              <w:top w:val="nil"/>
              <w:left w:val="nil"/>
              <w:bottom w:val="single" w:sz="4" w:space="0" w:color="auto"/>
              <w:right w:val="single" w:sz="4" w:space="0" w:color="auto"/>
            </w:tcBorders>
            <w:shd w:val="clear" w:color="000000" w:fill="FFFFFF"/>
            <w:noWrap/>
            <w:vAlign w:val="center"/>
            <w:hideMark/>
          </w:tcPr>
          <w:p w14:paraId="5A8988E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9555A6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LRI064</w:t>
            </w:r>
          </w:p>
        </w:tc>
        <w:tc>
          <w:tcPr>
            <w:tcW w:w="1290" w:type="dxa"/>
            <w:tcBorders>
              <w:top w:val="nil"/>
              <w:left w:val="nil"/>
              <w:bottom w:val="single" w:sz="4" w:space="0" w:color="auto"/>
              <w:right w:val="single" w:sz="4" w:space="0" w:color="auto"/>
            </w:tcBorders>
            <w:shd w:val="clear" w:color="000000" w:fill="FFFFFF"/>
            <w:noWrap/>
            <w:vAlign w:val="center"/>
            <w:hideMark/>
          </w:tcPr>
          <w:p w14:paraId="0A794D5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PEUGEOT</w:t>
            </w:r>
          </w:p>
        </w:tc>
        <w:tc>
          <w:tcPr>
            <w:tcW w:w="2013" w:type="dxa"/>
            <w:tcBorders>
              <w:top w:val="nil"/>
              <w:left w:val="nil"/>
              <w:bottom w:val="single" w:sz="4" w:space="0" w:color="auto"/>
              <w:right w:val="single" w:sz="4" w:space="0" w:color="auto"/>
            </w:tcBorders>
            <w:shd w:val="clear" w:color="000000" w:fill="FFFFFF"/>
            <w:noWrap/>
            <w:vAlign w:val="center"/>
            <w:hideMark/>
          </w:tcPr>
          <w:p w14:paraId="6A9930D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308</w:t>
            </w:r>
          </w:p>
        </w:tc>
        <w:tc>
          <w:tcPr>
            <w:tcW w:w="791" w:type="dxa"/>
            <w:tcBorders>
              <w:top w:val="nil"/>
              <w:left w:val="nil"/>
              <w:bottom w:val="single" w:sz="4" w:space="0" w:color="auto"/>
              <w:right w:val="single" w:sz="4" w:space="0" w:color="auto"/>
            </w:tcBorders>
            <w:shd w:val="clear" w:color="000000" w:fill="FFFFFF"/>
            <w:noWrap/>
            <w:vAlign w:val="center"/>
            <w:hideMark/>
          </w:tcPr>
          <w:p w14:paraId="11F2817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2021</w:t>
            </w:r>
          </w:p>
        </w:tc>
        <w:tc>
          <w:tcPr>
            <w:tcW w:w="1761" w:type="dxa"/>
            <w:tcBorders>
              <w:top w:val="nil"/>
              <w:left w:val="nil"/>
              <w:bottom w:val="single" w:sz="4" w:space="0" w:color="auto"/>
              <w:right w:val="single" w:sz="4" w:space="0" w:color="auto"/>
            </w:tcBorders>
            <w:shd w:val="clear" w:color="000000" w:fill="FFFFFF"/>
            <w:noWrap/>
            <w:vAlign w:val="center"/>
            <w:hideMark/>
          </w:tcPr>
          <w:p w14:paraId="1F5D8D4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63015E2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7F071CC4"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080A0B3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73</w:t>
            </w:r>
          </w:p>
        </w:tc>
        <w:tc>
          <w:tcPr>
            <w:tcW w:w="766" w:type="dxa"/>
            <w:tcBorders>
              <w:top w:val="nil"/>
              <w:left w:val="nil"/>
              <w:bottom w:val="single" w:sz="4" w:space="0" w:color="auto"/>
              <w:right w:val="single" w:sz="4" w:space="0" w:color="auto"/>
            </w:tcBorders>
            <w:shd w:val="clear" w:color="000000" w:fill="FFFFFF"/>
            <w:noWrap/>
            <w:vAlign w:val="center"/>
            <w:hideMark/>
          </w:tcPr>
          <w:p w14:paraId="045C5D4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674082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EA1586</w:t>
            </w:r>
          </w:p>
        </w:tc>
        <w:tc>
          <w:tcPr>
            <w:tcW w:w="1290" w:type="dxa"/>
            <w:tcBorders>
              <w:top w:val="nil"/>
              <w:left w:val="nil"/>
              <w:bottom w:val="single" w:sz="4" w:space="0" w:color="auto"/>
              <w:right w:val="single" w:sz="4" w:space="0" w:color="auto"/>
            </w:tcBorders>
            <w:shd w:val="clear" w:color="000000" w:fill="FFFFFF"/>
            <w:noWrap/>
            <w:vAlign w:val="center"/>
            <w:hideMark/>
          </w:tcPr>
          <w:p w14:paraId="0C6A587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PEUGEOT</w:t>
            </w:r>
          </w:p>
        </w:tc>
        <w:tc>
          <w:tcPr>
            <w:tcW w:w="2013" w:type="dxa"/>
            <w:tcBorders>
              <w:top w:val="nil"/>
              <w:left w:val="nil"/>
              <w:bottom w:val="single" w:sz="4" w:space="0" w:color="auto"/>
              <w:right w:val="single" w:sz="4" w:space="0" w:color="auto"/>
            </w:tcBorders>
            <w:shd w:val="clear" w:color="000000" w:fill="FFFFFF"/>
            <w:noWrap/>
            <w:vAlign w:val="center"/>
            <w:hideMark/>
          </w:tcPr>
          <w:p w14:paraId="66D107A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308</w:t>
            </w:r>
          </w:p>
        </w:tc>
        <w:tc>
          <w:tcPr>
            <w:tcW w:w="791" w:type="dxa"/>
            <w:tcBorders>
              <w:top w:val="nil"/>
              <w:left w:val="nil"/>
              <w:bottom w:val="single" w:sz="4" w:space="0" w:color="auto"/>
              <w:right w:val="single" w:sz="4" w:space="0" w:color="auto"/>
            </w:tcBorders>
            <w:shd w:val="clear" w:color="000000" w:fill="FFFFFF"/>
            <w:noWrap/>
            <w:vAlign w:val="center"/>
            <w:hideMark/>
          </w:tcPr>
          <w:p w14:paraId="7C1F688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2022</w:t>
            </w:r>
          </w:p>
        </w:tc>
        <w:tc>
          <w:tcPr>
            <w:tcW w:w="1761" w:type="dxa"/>
            <w:tcBorders>
              <w:top w:val="nil"/>
              <w:left w:val="nil"/>
              <w:bottom w:val="single" w:sz="4" w:space="0" w:color="auto"/>
              <w:right w:val="single" w:sz="4" w:space="0" w:color="auto"/>
            </w:tcBorders>
            <w:shd w:val="clear" w:color="000000" w:fill="FFFFFF"/>
            <w:noWrap/>
            <w:vAlign w:val="center"/>
            <w:hideMark/>
          </w:tcPr>
          <w:p w14:paraId="5BF9311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01DC647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5EEEDAEC"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4EE78ED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74</w:t>
            </w:r>
          </w:p>
        </w:tc>
        <w:tc>
          <w:tcPr>
            <w:tcW w:w="766" w:type="dxa"/>
            <w:tcBorders>
              <w:top w:val="nil"/>
              <w:left w:val="nil"/>
              <w:bottom w:val="single" w:sz="4" w:space="0" w:color="auto"/>
              <w:right w:val="single" w:sz="4" w:space="0" w:color="auto"/>
            </w:tcBorders>
            <w:shd w:val="clear" w:color="000000" w:fill="FFFFFF"/>
            <w:noWrap/>
            <w:vAlign w:val="center"/>
            <w:hideMark/>
          </w:tcPr>
          <w:p w14:paraId="2460378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A3E48C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EA1587</w:t>
            </w:r>
          </w:p>
        </w:tc>
        <w:tc>
          <w:tcPr>
            <w:tcW w:w="1290" w:type="dxa"/>
            <w:tcBorders>
              <w:top w:val="nil"/>
              <w:left w:val="nil"/>
              <w:bottom w:val="single" w:sz="4" w:space="0" w:color="auto"/>
              <w:right w:val="single" w:sz="4" w:space="0" w:color="auto"/>
            </w:tcBorders>
            <w:shd w:val="clear" w:color="000000" w:fill="FFFFFF"/>
            <w:noWrap/>
            <w:vAlign w:val="center"/>
            <w:hideMark/>
          </w:tcPr>
          <w:p w14:paraId="627B9A6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PEUGEOT</w:t>
            </w:r>
          </w:p>
        </w:tc>
        <w:tc>
          <w:tcPr>
            <w:tcW w:w="2013" w:type="dxa"/>
            <w:tcBorders>
              <w:top w:val="nil"/>
              <w:left w:val="nil"/>
              <w:bottom w:val="single" w:sz="4" w:space="0" w:color="auto"/>
              <w:right w:val="single" w:sz="4" w:space="0" w:color="auto"/>
            </w:tcBorders>
            <w:shd w:val="clear" w:color="000000" w:fill="FFFFFF"/>
            <w:noWrap/>
            <w:vAlign w:val="center"/>
            <w:hideMark/>
          </w:tcPr>
          <w:p w14:paraId="3ADED7D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308</w:t>
            </w:r>
          </w:p>
        </w:tc>
        <w:tc>
          <w:tcPr>
            <w:tcW w:w="791" w:type="dxa"/>
            <w:tcBorders>
              <w:top w:val="nil"/>
              <w:left w:val="nil"/>
              <w:bottom w:val="single" w:sz="4" w:space="0" w:color="auto"/>
              <w:right w:val="single" w:sz="4" w:space="0" w:color="auto"/>
            </w:tcBorders>
            <w:shd w:val="clear" w:color="000000" w:fill="FFFFFF"/>
            <w:noWrap/>
            <w:vAlign w:val="center"/>
            <w:hideMark/>
          </w:tcPr>
          <w:p w14:paraId="120AB04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2022</w:t>
            </w:r>
          </w:p>
        </w:tc>
        <w:tc>
          <w:tcPr>
            <w:tcW w:w="1761" w:type="dxa"/>
            <w:tcBorders>
              <w:top w:val="nil"/>
              <w:left w:val="nil"/>
              <w:bottom w:val="single" w:sz="4" w:space="0" w:color="auto"/>
              <w:right w:val="single" w:sz="4" w:space="0" w:color="auto"/>
            </w:tcBorders>
            <w:shd w:val="clear" w:color="000000" w:fill="FFFFFF"/>
            <w:noWrap/>
            <w:vAlign w:val="center"/>
            <w:hideMark/>
          </w:tcPr>
          <w:p w14:paraId="3F18E8C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39A736D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068D2240"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0C51784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75</w:t>
            </w:r>
          </w:p>
        </w:tc>
        <w:tc>
          <w:tcPr>
            <w:tcW w:w="766" w:type="dxa"/>
            <w:tcBorders>
              <w:top w:val="nil"/>
              <w:left w:val="nil"/>
              <w:bottom w:val="single" w:sz="4" w:space="0" w:color="auto"/>
              <w:right w:val="single" w:sz="4" w:space="0" w:color="auto"/>
            </w:tcBorders>
            <w:shd w:val="clear" w:color="000000" w:fill="FFFFFF"/>
            <w:noWrap/>
            <w:vAlign w:val="center"/>
            <w:hideMark/>
          </w:tcPr>
          <w:p w14:paraId="2C7F64B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2E480AD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EA1588</w:t>
            </w:r>
          </w:p>
        </w:tc>
        <w:tc>
          <w:tcPr>
            <w:tcW w:w="1290" w:type="dxa"/>
            <w:tcBorders>
              <w:top w:val="nil"/>
              <w:left w:val="nil"/>
              <w:bottom w:val="single" w:sz="4" w:space="0" w:color="auto"/>
              <w:right w:val="single" w:sz="4" w:space="0" w:color="auto"/>
            </w:tcBorders>
            <w:shd w:val="clear" w:color="000000" w:fill="FFFFFF"/>
            <w:noWrap/>
            <w:vAlign w:val="center"/>
            <w:hideMark/>
          </w:tcPr>
          <w:p w14:paraId="1CD58B3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PEUGEOT</w:t>
            </w:r>
          </w:p>
        </w:tc>
        <w:tc>
          <w:tcPr>
            <w:tcW w:w="2013" w:type="dxa"/>
            <w:tcBorders>
              <w:top w:val="nil"/>
              <w:left w:val="nil"/>
              <w:bottom w:val="single" w:sz="4" w:space="0" w:color="auto"/>
              <w:right w:val="single" w:sz="4" w:space="0" w:color="auto"/>
            </w:tcBorders>
            <w:shd w:val="clear" w:color="000000" w:fill="FFFFFF"/>
            <w:noWrap/>
            <w:vAlign w:val="center"/>
            <w:hideMark/>
          </w:tcPr>
          <w:p w14:paraId="474A890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308</w:t>
            </w:r>
          </w:p>
        </w:tc>
        <w:tc>
          <w:tcPr>
            <w:tcW w:w="791" w:type="dxa"/>
            <w:tcBorders>
              <w:top w:val="nil"/>
              <w:left w:val="nil"/>
              <w:bottom w:val="single" w:sz="4" w:space="0" w:color="auto"/>
              <w:right w:val="single" w:sz="4" w:space="0" w:color="auto"/>
            </w:tcBorders>
            <w:shd w:val="clear" w:color="000000" w:fill="FFFFFF"/>
            <w:noWrap/>
            <w:vAlign w:val="center"/>
            <w:hideMark/>
          </w:tcPr>
          <w:p w14:paraId="1177DFC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2022</w:t>
            </w:r>
          </w:p>
        </w:tc>
        <w:tc>
          <w:tcPr>
            <w:tcW w:w="1761" w:type="dxa"/>
            <w:tcBorders>
              <w:top w:val="nil"/>
              <w:left w:val="nil"/>
              <w:bottom w:val="single" w:sz="4" w:space="0" w:color="auto"/>
              <w:right w:val="single" w:sz="4" w:space="0" w:color="auto"/>
            </w:tcBorders>
            <w:shd w:val="clear" w:color="000000" w:fill="FFFFFF"/>
            <w:noWrap/>
            <w:vAlign w:val="center"/>
            <w:hideMark/>
          </w:tcPr>
          <w:p w14:paraId="3ECFE5E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48B2986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3E15DA25"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F67B6A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76</w:t>
            </w:r>
          </w:p>
        </w:tc>
        <w:tc>
          <w:tcPr>
            <w:tcW w:w="766" w:type="dxa"/>
            <w:tcBorders>
              <w:top w:val="nil"/>
              <w:left w:val="nil"/>
              <w:bottom w:val="single" w:sz="4" w:space="0" w:color="auto"/>
              <w:right w:val="single" w:sz="4" w:space="0" w:color="auto"/>
            </w:tcBorders>
            <w:shd w:val="clear" w:color="000000" w:fill="FFFFFF"/>
            <w:noWrap/>
            <w:vAlign w:val="center"/>
            <w:hideMark/>
          </w:tcPr>
          <w:p w14:paraId="78D6465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4F5510D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EA7354</w:t>
            </w:r>
          </w:p>
        </w:tc>
        <w:tc>
          <w:tcPr>
            <w:tcW w:w="1290" w:type="dxa"/>
            <w:tcBorders>
              <w:top w:val="nil"/>
              <w:left w:val="nil"/>
              <w:bottom w:val="single" w:sz="4" w:space="0" w:color="auto"/>
              <w:right w:val="single" w:sz="4" w:space="0" w:color="auto"/>
            </w:tcBorders>
            <w:shd w:val="clear" w:color="000000" w:fill="FFFFFF"/>
            <w:noWrap/>
            <w:vAlign w:val="center"/>
            <w:hideMark/>
          </w:tcPr>
          <w:p w14:paraId="0D7483A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PEUGEOT</w:t>
            </w:r>
          </w:p>
        </w:tc>
        <w:tc>
          <w:tcPr>
            <w:tcW w:w="2013" w:type="dxa"/>
            <w:tcBorders>
              <w:top w:val="nil"/>
              <w:left w:val="nil"/>
              <w:bottom w:val="single" w:sz="4" w:space="0" w:color="auto"/>
              <w:right w:val="single" w:sz="4" w:space="0" w:color="auto"/>
            </w:tcBorders>
            <w:shd w:val="clear" w:color="000000" w:fill="FFFFFF"/>
            <w:noWrap/>
            <w:vAlign w:val="center"/>
            <w:hideMark/>
          </w:tcPr>
          <w:p w14:paraId="49EAFB8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308</w:t>
            </w:r>
          </w:p>
        </w:tc>
        <w:tc>
          <w:tcPr>
            <w:tcW w:w="791" w:type="dxa"/>
            <w:tcBorders>
              <w:top w:val="nil"/>
              <w:left w:val="nil"/>
              <w:bottom w:val="single" w:sz="4" w:space="0" w:color="auto"/>
              <w:right w:val="single" w:sz="4" w:space="0" w:color="auto"/>
            </w:tcBorders>
            <w:shd w:val="clear" w:color="000000" w:fill="FFFFFF"/>
            <w:noWrap/>
            <w:vAlign w:val="center"/>
            <w:hideMark/>
          </w:tcPr>
          <w:p w14:paraId="56BF3DE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01B7CAE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02EFA19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10B94C40"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75E9D3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77</w:t>
            </w:r>
          </w:p>
        </w:tc>
        <w:tc>
          <w:tcPr>
            <w:tcW w:w="766" w:type="dxa"/>
            <w:tcBorders>
              <w:top w:val="nil"/>
              <w:left w:val="nil"/>
              <w:bottom w:val="single" w:sz="4" w:space="0" w:color="auto"/>
              <w:right w:val="single" w:sz="4" w:space="0" w:color="auto"/>
            </w:tcBorders>
            <w:shd w:val="clear" w:color="000000" w:fill="FFFFFF"/>
            <w:noWrap/>
            <w:vAlign w:val="center"/>
            <w:hideMark/>
          </w:tcPr>
          <w:p w14:paraId="33C15E9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C57392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EA9189</w:t>
            </w:r>
          </w:p>
        </w:tc>
        <w:tc>
          <w:tcPr>
            <w:tcW w:w="1290" w:type="dxa"/>
            <w:tcBorders>
              <w:top w:val="nil"/>
              <w:left w:val="nil"/>
              <w:bottom w:val="single" w:sz="4" w:space="0" w:color="auto"/>
              <w:right w:val="single" w:sz="4" w:space="0" w:color="auto"/>
            </w:tcBorders>
            <w:shd w:val="clear" w:color="000000" w:fill="FFFFFF"/>
            <w:noWrap/>
            <w:vAlign w:val="center"/>
            <w:hideMark/>
          </w:tcPr>
          <w:p w14:paraId="5939372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PEUGEOT</w:t>
            </w:r>
          </w:p>
        </w:tc>
        <w:tc>
          <w:tcPr>
            <w:tcW w:w="2013" w:type="dxa"/>
            <w:tcBorders>
              <w:top w:val="nil"/>
              <w:left w:val="nil"/>
              <w:bottom w:val="single" w:sz="4" w:space="0" w:color="auto"/>
              <w:right w:val="single" w:sz="4" w:space="0" w:color="auto"/>
            </w:tcBorders>
            <w:shd w:val="clear" w:color="000000" w:fill="FFFFFF"/>
            <w:noWrap/>
            <w:vAlign w:val="center"/>
            <w:hideMark/>
          </w:tcPr>
          <w:p w14:paraId="0305E22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308</w:t>
            </w:r>
          </w:p>
        </w:tc>
        <w:tc>
          <w:tcPr>
            <w:tcW w:w="791" w:type="dxa"/>
            <w:tcBorders>
              <w:top w:val="nil"/>
              <w:left w:val="nil"/>
              <w:bottom w:val="single" w:sz="4" w:space="0" w:color="auto"/>
              <w:right w:val="single" w:sz="4" w:space="0" w:color="auto"/>
            </w:tcBorders>
            <w:shd w:val="clear" w:color="000000" w:fill="FFFFFF"/>
            <w:noWrap/>
            <w:vAlign w:val="center"/>
            <w:hideMark/>
          </w:tcPr>
          <w:p w14:paraId="13C0FBB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6D8521E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2773636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5AF3DF37"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FAEE0F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78</w:t>
            </w:r>
          </w:p>
        </w:tc>
        <w:tc>
          <w:tcPr>
            <w:tcW w:w="766" w:type="dxa"/>
            <w:tcBorders>
              <w:top w:val="nil"/>
              <w:left w:val="nil"/>
              <w:bottom w:val="single" w:sz="4" w:space="0" w:color="auto"/>
              <w:right w:val="single" w:sz="4" w:space="0" w:color="auto"/>
            </w:tcBorders>
            <w:noWrap/>
            <w:vAlign w:val="center"/>
            <w:hideMark/>
          </w:tcPr>
          <w:p w14:paraId="62F8E93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02172D5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EA9627</w:t>
            </w:r>
          </w:p>
        </w:tc>
        <w:tc>
          <w:tcPr>
            <w:tcW w:w="1290" w:type="dxa"/>
            <w:tcBorders>
              <w:top w:val="nil"/>
              <w:left w:val="nil"/>
              <w:bottom w:val="single" w:sz="4" w:space="0" w:color="auto"/>
              <w:right w:val="single" w:sz="4" w:space="0" w:color="auto"/>
            </w:tcBorders>
            <w:noWrap/>
            <w:vAlign w:val="center"/>
            <w:hideMark/>
          </w:tcPr>
          <w:p w14:paraId="4E32ED9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noWrap/>
            <w:vAlign w:val="center"/>
            <w:hideMark/>
          </w:tcPr>
          <w:p w14:paraId="12D2BB2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X CEED</w:t>
            </w:r>
          </w:p>
        </w:tc>
        <w:tc>
          <w:tcPr>
            <w:tcW w:w="791" w:type="dxa"/>
            <w:tcBorders>
              <w:top w:val="nil"/>
              <w:left w:val="nil"/>
              <w:bottom w:val="single" w:sz="4" w:space="0" w:color="auto"/>
              <w:right w:val="single" w:sz="4" w:space="0" w:color="auto"/>
            </w:tcBorders>
            <w:noWrap/>
            <w:vAlign w:val="center"/>
            <w:hideMark/>
          </w:tcPr>
          <w:p w14:paraId="39621E6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04355CD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0E367A0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01A2149B"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58C7332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79</w:t>
            </w:r>
          </w:p>
        </w:tc>
        <w:tc>
          <w:tcPr>
            <w:tcW w:w="766" w:type="dxa"/>
            <w:tcBorders>
              <w:top w:val="nil"/>
              <w:left w:val="nil"/>
              <w:bottom w:val="single" w:sz="4" w:space="0" w:color="auto"/>
              <w:right w:val="single" w:sz="4" w:space="0" w:color="auto"/>
            </w:tcBorders>
            <w:noWrap/>
            <w:vAlign w:val="center"/>
            <w:hideMark/>
          </w:tcPr>
          <w:p w14:paraId="6D02F1E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2508143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EA9629</w:t>
            </w:r>
          </w:p>
        </w:tc>
        <w:tc>
          <w:tcPr>
            <w:tcW w:w="1290" w:type="dxa"/>
            <w:tcBorders>
              <w:top w:val="nil"/>
              <w:left w:val="nil"/>
              <w:bottom w:val="single" w:sz="4" w:space="0" w:color="auto"/>
              <w:right w:val="single" w:sz="4" w:space="0" w:color="auto"/>
            </w:tcBorders>
            <w:noWrap/>
            <w:vAlign w:val="center"/>
            <w:hideMark/>
          </w:tcPr>
          <w:p w14:paraId="41FCA3C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noWrap/>
            <w:vAlign w:val="center"/>
            <w:hideMark/>
          </w:tcPr>
          <w:p w14:paraId="1422DCD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X CEED</w:t>
            </w:r>
          </w:p>
        </w:tc>
        <w:tc>
          <w:tcPr>
            <w:tcW w:w="791" w:type="dxa"/>
            <w:tcBorders>
              <w:top w:val="nil"/>
              <w:left w:val="nil"/>
              <w:bottom w:val="single" w:sz="4" w:space="0" w:color="auto"/>
              <w:right w:val="single" w:sz="4" w:space="0" w:color="auto"/>
            </w:tcBorders>
            <w:noWrap/>
            <w:vAlign w:val="center"/>
            <w:hideMark/>
          </w:tcPr>
          <w:p w14:paraId="187DC5C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2C19D95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76B4656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57CE145D"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41FD342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80</w:t>
            </w:r>
          </w:p>
        </w:tc>
        <w:tc>
          <w:tcPr>
            <w:tcW w:w="766" w:type="dxa"/>
            <w:tcBorders>
              <w:top w:val="nil"/>
              <w:left w:val="nil"/>
              <w:bottom w:val="single" w:sz="4" w:space="0" w:color="auto"/>
              <w:right w:val="single" w:sz="4" w:space="0" w:color="auto"/>
            </w:tcBorders>
            <w:noWrap/>
            <w:vAlign w:val="center"/>
            <w:hideMark/>
          </w:tcPr>
          <w:p w14:paraId="29C7B98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E2650A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EA9631</w:t>
            </w:r>
          </w:p>
        </w:tc>
        <w:tc>
          <w:tcPr>
            <w:tcW w:w="1290" w:type="dxa"/>
            <w:tcBorders>
              <w:top w:val="nil"/>
              <w:left w:val="nil"/>
              <w:bottom w:val="single" w:sz="4" w:space="0" w:color="auto"/>
              <w:right w:val="single" w:sz="4" w:space="0" w:color="auto"/>
            </w:tcBorders>
            <w:noWrap/>
            <w:vAlign w:val="center"/>
            <w:hideMark/>
          </w:tcPr>
          <w:p w14:paraId="4EF10F3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noWrap/>
            <w:vAlign w:val="center"/>
            <w:hideMark/>
          </w:tcPr>
          <w:p w14:paraId="10E207F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X CEED</w:t>
            </w:r>
          </w:p>
        </w:tc>
        <w:tc>
          <w:tcPr>
            <w:tcW w:w="791" w:type="dxa"/>
            <w:tcBorders>
              <w:top w:val="nil"/>
              <w:left w:val="nil"/>
              <w:bottom w:val="single" w:sz="4" w:space="0" w:color="auto"/>
              <w:right w:val="single" w:sz="4" w:space="0" w:color="auto"/>
            </w:tcBorders>
            <w:noWrap/>
            <w:vAlign w:val="center"/>
            <w:hideMark/>
          </w:tcPr>
          <w:p w14:paraId="4A57D3F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266C5B2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25F2345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2F45A3B7"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7F0272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81</w:t>
            </w:r>
          </w:p>
        </w:tc>
        <w:tc>
          <w:tcPr>
            <w:tcW w:w="766" w:type="dxa"/>
            <w:tcBorders>
              <w:top w:val="nil"/>
              <w:left w:val="nil"/>
              <w:bottom w:val="single" w:sz="4" w:space="0" w:color="auto"/>
              <w:right w:val="single" w:sz="4" w:space="0" w:color="auto"/>
            </w:tcBorders>
            <w:noWrap/>
            <w:vAlign w:val="center"/>
            <w:hideMark/>
          </w:tcPr>
          <w:p w14:paraId="731BB8B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09896C3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EA9632</w:t>
            </w:r>
          </w:p>
        </w:tc>
        <w:tc>
          <w:tcPr>
            <w:tcW w:w="1290" w:type="dxa"/>
            <w:tcBorders>
              <w:top w:val="nil"/>
              <w:left w:val="nil"/>
              <w:bottom w:val="single" w:sz="4" w:space="0" w:color="auto"/>
              <w:right w:val="single" w:sz="4" w:space="0" w:color="auto"/>
            </w:tcBorders>
            <w:noWrap/>
            <w:vAlign w:val="center"/>
            <w:hideMark/>
          </w:tcPr>
          <w:p w14:paraId="7809550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noWrap/>
            <w:vAlign w:val="center"/>
            <w:hideMark/>
          </w:tcPr>
          <w:p w14:paraId="190F6EE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X CEED</w:t>
            </w:r>
          </w:p>
        </w:tc>
        <w:tc>
          <w:tcPr>
            <w:tcW w:w="791" w:type="dxa"/>
            <w:tcBorders>
              <w:top w:val="nil"/>
              <w:left w:val="nil"/>
              <w:bottom w:val="single" w:sz="4" w:space="0" w:color="auto"/>
              <w:right w:val="single" w:sz="4" w:space="0" w:color="auto"/>
            </w:tcBorders>
            <w:noWrap/>
            <w:vAlign w:val="center"/>
            <w:hideMark/>
          </w:tcPr>
          <w:p w14:paraId="001E052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1AB8B1B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3A8584D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4D20C894"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DA6702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82</w:t>
            </w:r>
          </w:p>
        </w:tc>
        <w:tc>
          <w:tcPr>
            <w:tcW w:w="766" w:type="dxa"/>
            <w:tcBorders>
              <w:top w:val="nil"/>
              <w:left w:val="nil"/>
              <w:bottom w:val="single" w:sz="4" w:space="0" w:color="auto"/>
              <w:right w:val="single" w:sz="4" w:space="0" w:color="auto"/>
            </w:tcBorders>
            <w:shd w:val="clear" w:color="000000" w:fill="FFFFFF"/>
            <w:noWrap/>
            <w:vAlign w:val="center"/>
            <w:hideMark/>
          </w:tcPr>
          <w:p w14:paraId="15289B3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51D7AF8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MSZ283</w:t>
            </w:r>
          </w:p>
        </w:tc>
        <w:tc>
          <w:tcPr>
            <w:tcW w:w="1290" w:type="dxa"/>
            <w:tcBorders>
              <w:top w:val="nil"/>
              <w:left w:val="nil"/>
              <w:bottom w:val="single" w:sz="4" w:space="0" w:color="auto"/>
              <w:right w:val="single" w:sz="4" w:space="0" w:color="auto"/>
            </w:tcBorders>
            <w:shd w:val="clear" w:color="000000" w:fill="FFFFFF"/>
            <w:noWrap/>
            <w:vAlign w:val="center"/>
            <w:hideMark/>
          </w:tcPr>
          <w:p w14:paraId="5A749A8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46588BB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4DF4326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2C3DCA1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597DE0A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708843A6"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DBBA20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83</w:t>
            </w:r>
          </w:p>
        </w:tc>
        <w:tc>
          <w:tcPr>
            <w:tcW w:w="766" w:type="dxa"/>
            <w:tcBorders>
              <w:top w:val="nil"/>
              <w:left w:val="nil"/>
              <w:bottom w:val="single" w:sz="4" w:space="0" w:color="auto"/>
              <w:right w:val="single" w:sz="4" w:space="0" w:color="auto"/>
            </w:tcBorders>
            <w:shd w:val="clear" w:color="000000" w:fill="FFFFFF"/>
            <w:noWrap/>
            <w:vAlign w:val="center"/>
            <w:hideMark/>
          </w:tcPr>
          <w:p w14:paraId="2244566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32B2FE7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MSZ334</w:t>
            </w:r>
          </w:p>
        </w:tc>
        <w:tc>
          <w:tcPr>
            <w:tcW w:w="1290" w:type="dxa"/>
            <w:tcBorders>
              <w:top w:val="nil"/>
              <w:left w:val="nil"/>
              <w:bottom w:val="single" w:sz="4" w:space="0" w:color="auto"/>
              <w:right w:val="single" w:sz="4" w:space="0" w:color="auto"/>
            </w:tcBorders>
            <w:shd w:val="clear" w:color="000000" w:fill="FFFFFF"/>
            <w:noWrap/>
            <w:vAlign w:val="center"/>
            <w:hideMark/>
          </w:tcPr>
          <w:p w14:paraId="17D7ECC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51A42D5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226C5DA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325119C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6C5769F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7057F719"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3698364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84</w:t>
            </w:r>
          </w:p>
        </w:tc>
        <w:tc>
          <w:tcPr>
            <w:tcW w:w="766" w:type="dxa"/>
            <w:tcBorders>
              <w:top w:val="nil"/>
              <w:left w:val="nil"/>
              <w:bottom w:val="single" w:sz="4" w:space="0" w:color="auto"/>
              <w:right w:val="single" w:sz="4" w:space="0" w:color="auto"/>
            </w:tcBorders>
            <w:shd w:val="clear" w:color="000000" w:fill="FFFFFF"/>
            <w:noWrap/>
            <w:vAlign w:val="center"/>
            <w:hideMark/>
          </w:tcPr>
          <w:p w14:paraId="08684A0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23ED5D9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MSZ348</w:t>
            </w:r>
          </w:p>
        </w:tc>
        <w:tc>
          <w:tcPr>
            <w:tcW w:w="1290" w:type="dxa"/>
            <w:tcBorders>
              <w:top w:val="nil"/>
              <w:left w:val="nil"/>
              <w:bottom w:val="single" w:sz="4" w:space="0" w:color="auto"/>
              <w:right w:val="single" w:sz="4" w:space="0" w:color="auto"/>
            </w:tcBorders>
            <w:shd w:val="clear" w:color="000000" w:fill="FFFFFF"/>
            <w:noWrap/>
            <w:vAlign w:val="center"/>
            <w:hideMark/>
          </w:tcPr>
          <w:p w14:paraId="642B47C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6B6DC82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6DA3793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336E547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2AAAAA6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0A9BE54D"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9AF776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85</w:t>
            </w:r>
          </w:p>
        </w:tc>
        <w:tc>
          <w:tcPr>
            <w:tcW w:w="766" w:type="dxa"/>
            <w:tcBorders>
              <w:top w:val="nil"/>
              <w:left w:val="nil"/>
              <w:bottom w:val="single" w:sz="4" w:space="0" w:color="auto"/>
              <w:right w:val="single" w:sz="4" w:space="0" w:color="auto"/>
            </w:tcBorders>
            <w:shd w:val="clear" w:color="000000" w:fill="FFFFFF"/>
            <w:noWrap/>
            <w:vAlign w:val="center"/>
            <w:hideMark/>
          </w:tcPr>
          <w:p w14:paraId="5B85D92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38E99D4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MSZ349</w:t>
            </w:r>
          </w:p>
        </w:tc>
        <w:tc>
          <w:tcPr>
            <w:tcW w:w="1290" w:type="dxa"/>
            <w:tcBorders>
              <w:top w:val="nil"/>
              <w:left w:val="nil"/>
              <w:bottom w:val="single" w:sz="4" w:space="0" w:color="auto"/>
              <w:right w:val="single" w:sz="4" w:space="0" w:color="auto"/>
            </w:tcBorders>
            <w:shd w:val="clear" w:color="000000" w:fill="FFFFFF"/>
            <w:noWrap/>
            <w:vAlign w:val="center"/>
            <w:hideMark/>
          </w:tcPr>
          <w:p w14:paraId="7544091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4E1D455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53FAFFC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5F33BDA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5EFF7E4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5A9FC404"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9B8725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86</w:t>
            </w:r>
          </w:p>
        </w:tc>
        <w:tc>
          <w:tcPr>
            <w:tcW w:w="766" w:type="dxa"/>
            <w:tcBorders>
              <w:top w:val="nil"/>
              <w:left w:val="nil"/>
              <w:bottom w:val="single" w:sz="4" w:space="0" w:color="auto"/>
              <w:right w:val="single" w:sz="4" w:space="0" w:color="auto"/>
            </w:tcBorders>
            <w:shd w:val="clear" w:color="000000" w:fill="FFFFFF"/>
            <w:noWrap/>
            <w:vAlign w:val="center"/>
            <w:hideMark/>
          </w:tcPr>
          <w:p w14:paraId="54077CB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3E48AE7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MSZ359</w:t>
            </w:r>
          </w:p>
        </w:tc>
        <w:tc>
          <w:tcPr>
            <w:tcW w:w="1290" w:type="dxa"/>
            <w:tcBorders>
              <w:top w:val="nil"/>
              <w:left w:val="nil"/>
              <w:bottom w:val="single" w:sz="4" w:space="0" w:color="auto"/>
              <w:right w:val="single" w:sz="4" w:space="0" w:color="auto"/>
            </w:tcBorders>
            <w:shd w:val="clear" w:color="000000" w:fill="FFFFFF"/>
            <w:noWrap/>
            <w:vAlign w:val="center"/>
            <w:hideMark/>
          </w:tcPr>
          <w:p w14:paraId="055A866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7CE27EC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1826409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0E8949A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43DB999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1934ADAB"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3E2FB3F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87</w:t>
            </w:r>
          </w:p>
        </w:tc>
        <w:tc>
          <w:tcPr>
            <w:tcW w:w="766" w:type="dxa"/>
            <w:tcBorders>
              <w:top w:val="nil"/>
              <w:left w:val="nil"/>
              <w:bottom w:val="single" w:sz="4" w:space="0" w:color="auto"/>
              <w:right w:val="single" w:sz="4" w:space="0" w:color="auto"/>
            </w:tcBorders>
            <w:shd w:val="clear" w:color="000000" w:fill="FFFFFF"/>
            <w:noWrap/>
            <w:vAlign w:val="center"/>
            <w:hideMark/>
          </w:tcPr>
          <w:p w14:paraId="4717841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C322D4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MSZ383</w:t>
            </w:r>
          </w:p>
        </w:tc>
        <w:tc>
          <w:tcPr>
            <w:tcW w:w="1290" w:type="dxa"/>
            <w:tcBorders>
              <w:top w:val="nil"/>
              <w:left w:val="nil"/>
              <w:bottom w:val="single" w:sz="4" w:space="0" w:color="auto"/>
              <w:right w:val="single" w:sz="4" w:space="0" w:color="auto"/>
            </w:tcBorders>
            <w:shd w:val="clear" w:color="000000" w:fill="FFFFFF"/>
            <w:noWrap/>
            <w:vAlign w:val="center"/>
            <w:hideMark/>
          </w:tcPr>
          <w:p w14:paraId="5C000A5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08993D5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79D3F47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5357929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619E83D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24CE8197"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4F7357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88</w:t>
            </w:r>
          </w:p>
        </w:tc>
        <w:tc>
          <w:tcPr>
            <w:tcW w:w="766" w:type="dxa"/>
            <w:tcBorders>
              <w:top w:val="nil"/>
              <w:left w:val="nil"/>
              <w:bottom w:val="single" w:sz="4" w:space="0" w:color="auto"/>
              <w:right w:val="single" w:sz="4" w:space="0" w:color="auto"/>
            </w:tcBorders>
            <w:shd w:val="clear" w:color="000000" w:fill="FFFFFF"/>
            <w:noWrap/>
            <w:vAlign w:val="center"/>
            <w:hideMark/>
          </w:tcPr>
          <w:p w14:paraId="6AC9EBF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5F6F551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MSZ385</w:t>
            </w:r>
          </w:p>
        </w:tc>
        <w:tc>
          <w:tcPr>
            <w:tcW w:w="1290" w:type="dxa"/>
            <w:tcBorders>
              <w:top w:val="nil"/>
              <w:left w:val="nil"/>
              <w:bottom w:val="single" w:sz="4" w:space="0" w:color="auto"/>
              <w:right w:val="single" w:sz="4" w:space="0" w:color="auto"/>
            </w:tcBorders>
            <w:shd w:val="clear" w:color="000000" w:fill="FFFFFF"/>
            <w:noWrap/>
            <w:vAlign w:val="center"/>
            <w:hideMark/>
          </w:tcPr>
          <w:p w14:paraId="4D209A9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76D76C0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4157DB8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628C95B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4657791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3B4CA4D6"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14E43D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lastRenderedPageBreak/>
              <w:t>89</w:t>
            </w:r>
          </w:p>
        </w:tc>
        <w:tc>
          <w:tcPr>
            <w:tcW w:w="766" w:type="dxa"/>
            <w:tcBorders>
              <w:top w:val="nil"/>
              <w:left w:val="nil"/>
              <w:bottom w:val="single" w:sz="4" w:space="0" w:color="auto"/>
              <w:right w:val="single" w:sz="4" w:space="0" w:color="auto"/>
            </w:tcBorders>
            <w:shd w:val="clear" w:color="000000" w:fill="FFFFFF"/>
            <w:noWrap/>
            <w:vAlign w:val="center"/>
            <w:hideMark/>
          </w:tcPr>
          <w:p w14:paraId="528D5B9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400349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MSZ388</w:t>
            </w:r>
          </w:p>
        </w:tc>
        <w:tc>
          <w:tcPr>
            <w:tcW w:w="1290" w:type="dxa"/>
            <w:tcBorders>
              <w:top w:val="nil"/>
              <w:left w:val="nil"/>
              <w:bottom w:val="single" w:sz="4" w:space="0" w:color="auto"/>
              <w:right w:val="single" w:sz="4" w:space="0" w:color="auto"/>
            </w:tcBorders>
            <w:shd w:val="clear" w:color="000000" w:fill="FFFFFF"/>
            <w:noWrap/>
            <w:vAlign w:val="center"/>
            <w:hideMark/>
          </w:tcPr>
          <w:p w14:paraId="66EEFC5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7953943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166A9A9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12B94FC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6A362C4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5A3C829C"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065C7CD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90</w:t>
            </w:r>
          </w:p>
        </w:tc>
        <w:tc>
          <w:tcPr>
            <w:tcW w:w="766" w:type="dxa"/>
            <w:tcBorders>
              <w:top w:val="nil"/>
              <w:left w:val="nil"/>
              <w:bottom w:val="single" w:sz="4" w:space="0" w:color="auto"/>
              <w:right w:val="single" w:sz="4" w:space="0" w:color="auto"/>
            </w:tcBorders>
            <w:noWrap/>
            <w:vAlign w:val="center"/>
            <w:hideMark/>
          </w:tcPr>
          <w:p w14:paraId="252CED9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47A36BE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MUP860</w:t>
            </w:r>
          </w:p>
        </w:tc>
        <w:tc>
          <w:tcPr>
            <w:tcW w:w="1290" w:type="dxa"/>
            <w:tcBorders>
              <w:top w:val="nil"/>
              <w:left w:val="nil"/>
              <w:bottom w:val="single" w:sz="4" w:space="0" w:color="auto"/>
              <w:right w:val="single" w:sz="4" w:space="0" w:color="auto"/>
            </w:tcBorders>
            <w:shd w:val="clear" w:color="000000" w:fill="FFFFFF"/>
            <w:noWrap/>
            <w:vAlign w:val="center"/>
            <w:hideMark/>
          </w:tcPr>
          <w:p w14:paraId="636F8A0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490E49B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442DD26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2CEDC81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3921A17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349EF270"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5E6B8AD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91</w:t>
            </w:r>
          </w:p>
        </w:tc>
        <w:tc>
          <w:tcPr>
            <w:tcW w:w="766" w:type="dxa"/>
            <w:tcBorders>
              <w:top w:val="nil"/>
              <w:left w:val="nil"/>
              <w:bottom w:val="single" w:sz="4" w:space="0" w:color="auto"/>
              <w:right w:val="single" w:sz="4" w:space="0" w:color="auto"/>
            </w:tcBorders>
            <w:noWrap/>
            <w:vAlign w:val="center"/>
            <w:hideMark/>
          </w:tcPr>
          <w:p w14:paraId="5EBA30B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27EC022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MUP864</w:t>
            </w:r>
          </w:p>
        </w:tc>
        <w:tc>
          <w:tcPr>
            <w:tcW w:w="1290" w:type="dxa"/>
            <w:tcBorders>
              <w:top w:val="nil"/>
              <w:left w:val="nil"/>
              <w:bottom w:val="single" w:sz="4" w:space="0" w:color="auto"/>
              <w:right w:val="single" w:sz="4" w:space="0" w:color="auto"/>
            </w:tcBorders>
            <w:shd w:val="clear" w:color="000000" w:fill="FFFFFF"/>
            <w:noWrap/>
            <w:vAlign w:val="center"/>
            <w:hideMark/>
          </w:tcPr>
          <w:p w14:paraId="241B369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4309D69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6B7AE86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6532871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5E74744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54DFBDBF"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50C7703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92</w:t>
            </w:r>
          </w:p>
        </w:tc>
        <w:tc>
          <w:tcPr>
            <w:tcW w:w="766" w:type="dxa"/>
            <w:tcBorders>
              <w:top w:val="nil"/>
              <w:left w:val="nil"/>
              <w:bottom w:val="single" w:sz="4" w:space="0" w:color="auto"/>
              <w:right w:val="single" w:sz="4" w:space="0" w:color="auto"/>
            </w:tcBorders>
            <w:noWrap/>
            <w:vAlign w:val="center"/>
            <w:hideMark/>
          </w:tcPr>
          <w:p w14:paraId="0E28599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3D02333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MUP866</w:t>
            </w:r>
          </w:p>
        </w:tc>
        <w:tc>
          <w:tcPr>
            <w:tcW w:w="1290" w:type="dxa"/>
            <w:tcBorders>
              <w:top w:val="nil"/>
              <w:left w:val="nil"/>
              <w:bottom w:val="single" w:sz="4" w:space="0" w:color="auto"/>
              <w:right w:val="single" w:sz="4" w:space="0" w:color="auto"/>
            </w:tcBorders>
            <w:shd w:val="clear" w:color="000000" w:fill="FFFFFF"/>
            <w:noWrap/>
            <w:vAlign w:val="center"/>
            <w:hideMark/>
          </w:tcPr>
          <w:p w14:paraId="1873059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0FAA587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150F675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0AFCB70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1C07088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7B2A748B"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67F2EE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93</w:t>
            </w:r>
          </w:p>
        </w:tc>
        <w:tc>
          <w:tcPr>
            <w:tcW w:w="766" w:type="dxa"/>
            <w:tcBorders>
              <w:top w:val="nil"/>
              <w:left w:val="nil"/>
              <w:bottom w:val="single" w:sz="4" w:space="0" w:color="auto"/>
              <w:right w:val="single" w:sz="4" w:space="0" w:color="auto"/>
            </w:tcBorders>
            <w:noWrap/>
            <w:vAlign w:val="center"/>
            <w:hideMark/>
          </w:tcPr>
          <w:p w14:paraId="7836A6E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3AD25E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EC6059</w:t>
            </w:r>
          </w:p>
        </w:tc>
        <w:tc>
          <w:tcPr>
            <w:tcW w:w="1290" w:type="dxa"/>
            <w:tcBorders>
              <w:top w:val="nil"/>
              <w:left w:val="nil"/>
              <w:bottom w:val="single" w:sz="4" w:space="0" w:color="auto"/>
              <w:right w:val="single" w:sz="4" w:space="0" w:color="auto"/>
            </w:tcBorders>
            <w:shd w:val="clear" w:color="000000" w:fill="FFFFFF"/>
            <w:noWrap/>
            <w:vAlign w:val="center"/>
            <w:hideMark/>
          </w:tcPr>
          <w:p w14:paraId="0495292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shd w:val="clear" w:color="000000" w:fill="FFFFFF"/>
            <w:noWrap/>
            <w:vAlign w:val="center"/>
            <w:hideMark/>
          </w:tcPr>
          <w:p w14:paraId="6958832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SUPERB</w:t>
            </w:r>
          </w:p>
        </w:tc>
        <w:tc>
          <w:tcPr>
            <w:tcW w:w="791" w:type="dxa"/>
            <w:tcBorders>
              <w:top w:val="nil"/>
              <w:left w:val="nil"/>
              <w:bottom w:val="single" w:sz="4" w:space="0" w:color="auto"/>
              <w:right w:val="single" w:sz="4" w:space="0" w:color="auto"/>
            </w:tcBorders>
            <w:shd w:val="clear" w:color="000000" w:fill="FFFFFF"/>
            <w:noWrap/>
            <w:vAlign w:val="center"/>
            <w:hideMark/>
          </w:tcPr>
          <w:p w14:paraId="03AC3BA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0179FA6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3F88B8E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4E34147C"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6C6031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94</w:t>
            </w:r>
          </w:p>
        </w:tc>
        <w:tc>
          <w:tcPr>
            <w:tcW w:w="766" w:type="dxa"/>
            <w:tcBorders>
              <w:top w:val="nil"/>
              <w:left w:val="nil"/>
              <w:bottom w:val="single" w:sz="4" w:space="0" w:color="auto"/>
              <w:right w:val="single" w:sz="4" w:space="0" w:color="auto"/>
            </w:tcBorders>
            <w:noWrap/>
            <w:vAlign w:val="center"/>
            <w:hideMark/>
          </w:tcPr>
          <w:p w14:paraId="15724AE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5CAF36F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ED2035</w:t>
            </w:r>
          </w:p>
        </w:tc>
        <w:tc>
          <w:tcPr>
            <w:tcW w:w="1290" w:type="dxa"/>
            <w:tcBorders>
              <w:top w:val="nil"/>
              <w:left w:val="nil"/>
              <w:bottom w:val="single" w:sz="4" w:space="0" w:color="auto"/>
              <w:right w:val="single" w:sz="4" w:space="0" w:color="auto"/>
            </w:tcBorders>
            <w:noWrap/>
            <w:vAlign w:val="center"/>
            <w:hideMark/>
          </w:tcPr>
          <w:p w14:paraId="48DC4F1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VW</w:t>
            </w:r>
          </w:p>
        </w:tc>
        <w:tc>
          <w:tcPr>
            <w:tcW w:w="2013" w:type="dxa"/>
            <w:tcBorders>
              <w:top w:val="nil"/>
              <w:left w:val="nil"/>
              <w:bottom w:val="single" w:sz="4" w:space="0" w:color="auto"/>
              <w:right w:val="single" w:sz="4" w:space="0" w:color="auto"/>
            </w:tcBorders>
            <w:shd w:val="clear" w:color="000000" w:fill="FFFFFF"/>
            <w:noWrap/>
            <w:vAlign w:val="center"/>
            <w:hideMark/>
          </w:tcPr>
          <w:p w14:paraId="46D1EE8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GOLF</w:t>
            </w:r>
          </w:p>
        </w:tc>
        <w:tc>
          <w:tcPr>
            <w:tcW w:w="791" w:type="dxa"/>
            <w:tcBorders>
              <w:top w:val="nil"/>
              <w:left w:val="nil"/>
              <w:bottom w:val="single" w:sz="4" w:space="0" w:color="auto"/>
              <w:right w:val="single" w:sz="4" w:space="0" w:color="auto"/>
            </w:tcBorders>
            <w:shd w:val="clear" w:color="000000" w:fill="FFFFFF"/>
            <w:noWrap/>
            <w:vAlign w:val="center"/>
            <w:hideMark/>
          </w:tcPr>
          <w:p w14:paraId="7EB8A97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0D499D0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5C1935D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5A515390"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3F02B18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95</w:t>
            </w:r>
          </w:p>
        </w:tc>
        <w:tc>
          <w:tcPr>
            <w:tcW w:w="766" w:type="dxa"/>
            <w:tcBorders>
              <w:top w:val="nil"/>
              <w:left w:val="nil"/>
              <w:bottom w:val="single" w:sz="4" w:space="0" w:color="auto"/>
              <w:right w:val="single" w:sz="4" w:space="0" w:color="auto"/>
            </w:tcBorders>
            <w:noWrap/>
            <w:vAlign w:val="center"/>
            <w:hideMark/>
          </w:tcPr>
          <w:p w14:paraId="6561C27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726E261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ED5248</w:t>
            </w:r>
          </w:p>
        </w:tc>
        <w:tc>
          <w:tcPr>
            <w:tcW w:w="1290" w:type="dxa"/>
            <w:tcBorders>
              <w:top w:val="nil"/>
              <w:left w:val="nil"/>
              <w:bottom w:val="single" w:sz="4" w:space="0" w:color="auto"/>
              <w:right w:val="single" w:sz="4" w:space="0" w:color="auto"/>
            </w:tcBorders>
            <w:shd w:val="clear" w:color="000000" w:fill="FFFFFF"/>
            <w:noWrap/>
            <w:vAlign w:val="center"/>
            <w:hideMark/>
          </w:tcPr>
          <w:p w14:paraId="06B76E6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VW</w:t>
            </w:r>
          </w:p>
        </w:tc>
        <w:tc>
          <w:tcPr>
            <w:tcW w:w="2013" w:type="dxa"/>
            <w:tcBorders>
              <w:top w:val="nil"/>
              <w:left w:val="nil"/>
              <w:bottom w:val="single" w:sz="4" w:space="0" w:color="auto"/>
              <w:right w:val="single" w:sz="4" w:space="0" w:color="auto"/>
            </w:tcBorders>
            <w:shd w:val="clear" w:color="000000" w:fill="FFFFFF"/>
            <w:noWrap/>
            <w:vAlign w:val="center"/>
            <w:hideMark/>
          </w:tcPr>
          <w:p w14:paraId="46128A8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GOLF</w:t>
            </w:r>
          </w:p>
        </w:tc>
        <w:tc>
          <w:tcPr>
            <w:tcW w:w="791" w:type="dxa"/>
            <w:tcBorders>
              <w:top w:val="nil"/>
              <w:left w:val="nil"/>
              <w:bottom w:val="single" w:sz="4" w:space="0" w:color="auto"/>
              <w:right w:val="single" w:sz="4" w:space="0" w:color="auto"/>
            </w:tcBorders>
            <w:shd w:val="clear" w:color="000000" w:fill="FFFFFF"/>
            <w:noWrap/>
            <w:vAlign w:val="center"/>
            <w:hideMark/>
          </w:tcPr>
          <w:p w14:paraId="5059509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0D75416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665B5ED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2AE1CFDA"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CFF9AC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96</w:t>
            </w:r>
          </w:p>
        </w:tc>
        <w:tc>
          <w:tcPr>
            <w:tcW w:w="766" w:type="dxa"/>
            <w:tcBorders>
              <w:top w:val="nil"/>
              <w:left w:val="nil"/>
              <w:bottom w:val="single" w:sz="4" w:space="0" w:color="auto"/>
              <w:right w:val="single" w:sz="4" w:space="0" w:color="auto"/>
            </w:tcBorders>
            <w:noWrap/>
            <w:vAlign w:val="center"/>
            <w:hideMark/>
          </w:tcPr>
          <w:p w14:paraId="74E1612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0558796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ED5249</w:t>
            </w:r>
          </w:p>
        </w:tc>
        <w:tc>
          <w:tcPr>
            <w:tcW w:w="1290" w:type="dxa"/>
            <w:tcBorders>
              <w:top w:val="nil"/>
              <w:left w:val="nil"/>
              <w:bottom w:val="single" w:sz="4" w:space="0" w:color="auto"/>
              <w:right w:val="single" w:sz="4" w:space="0" w:color="auto"/>
            </w:tcBorders>
            <w:shd w:val="clear" w:color="000000" w:fill="FFFFFF"/>
            <w:noWrap/>
            <w:vAlign w:val="center"/>
            <w:hideMark/>
          </w:tcPr>
          <w:p w14:paraId="2E34FC8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VW</w:t>
            </w:r>
          </w:p>
        </w:tc>
        <w:tc>
          <w:tcPr>
            <w:tcW w:w="2013" w:type="dxa"/>
            <w:tcBorders>
              <w:top w:val="nil"/>
              <w:left w:val="nil"/>
              <w:bottom w:val="single" w:sz="4" w:space="0" w:color="auto"/>
              <w:right w:val="single" w:sz="4" w:space="0" w:color="auto"/>
            </w:tcBorders>
            <w:shd w:val="clear" w:color="000000" w:fill="FFFFFF"/>
            <w:noWrap/>
            <w:vAlign w:val="center"/>
            <w:hideMark/>
          </w:tcPr>
          <w:p w14:paraId="41C826F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GOLF</w:t>
            </w:r>
          </w:p>
        </w:tc>
        <w:tc>
          <w:tcPr>
            <w:tcW w:w="791" w:type="dxa"/>
            <w:tcBorders>
              <w:top w:val="nil"/>
              <w:left w:val="nil"/>
              <w:bottom w:val="single" w:sz="4" w:space="0" w:color="auto"/>
              <w:right w:val="single" w:sz="4" w:space="0" w:color="auto"/>
            </w:tcBorders>
            <w:shd w:val="clear" w:color="000000" w:fill="FFFFFF"/>
            <w:noWrap/>
            <w:vAlign w:val="center"/>
            <w:hideMark/>
          </w:tcPr>
          <w:p w14:paraId="368C023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343CBC3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190D361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2FC45001"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33EFA57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97</w:t>
            </w:r>
          </w:p>
        </w:tc>
        <w:tc>
          <w:tcPr>
            <w:tcW w:w="766" w:type="dxa"/>
            <w:tcBorders>
              <w:top w:val="nil"/>
              <w:left w:val="nil"/>
              <w:bottom w:val="single" w:sz="4" w:space="0" w:color="auto"/>
              <w:right w:val="single" w:sz="4" w:space="0" w:color="auto"/>
            </w:tcBorders>
            <w:noWrap/>
            <w:vAlign w:val="center"/>
            <w:hideMark/>
          </w:tcPr>
          <w:p w14:paraId="0BAB230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3F6B1C0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NMJ589</w:t>
            </w:r>
          </w:p>
        </w:tc>
        <w:tc>
          <w:tcPr>
            <w:tcW w:w="1290" w:type="dxa"/>
            <w:tcBorders>
              <w:top w:val="nil"/>
              <w:left w:val="nil"/>
              <w:bottom w:val="single" w:sz="4" w:space="0" w:color="auto"/>
              <w:right w:val="single" w:sz="4" w:space="0" w:color="auto"/>
            </w:tcBorders>
            <w:noWrap/>
            <w:vAlign w:val="center"/>
            <w:hideMark/>
          </w:tcPr>
          <w:p w14:paraId="0B20297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shd w:val="clear" w:color="000000" w:fill="FFFFFF"/>
            <w:noWrap/>
            <w:vAlign w:val="center"/>
            <w:hideMark/>
          </w:tcPr>
          <w:p w14:paraId="6BE4898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shd w:val="clear" w:color="000000" w:fill="FFFFFF"/>
            <w:noWrap/>
            <w:vAlign w:val="center"/>
            <w:hideMark/>
          </w:tcPr>
          <w:p w14:paraId="397D208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10562AF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54BB47F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79949736"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93E139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98</w:t>
            </w:r>
          </w:p>
        </w:tc>
        <w:tc>
          <w:tcPr>
            <w:tcW w:w="766" w:type="dxa"/>
            <w:tcBorders>
              <w:top w:val="nil"/>
              <w:left w:val="nil"/>
              <w:bottom w:val="single" w:sz="4" w:space="0" w:color="auto"/>
              <w:right w:val="single" w:sz="4" w:space="0" w:color="auto"/>
            </w:tcBorders>
            <w:noWrap/>
            <w:vAlign w:val="center"/>
            <w:hideMark/>
          </w:tcPr>
          <w:p w14:paraId="7D81C6B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76B246C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NMJ591</w:t>
            </w:r>
          </w:p>
        </w:tc>
        <w:tc>
          <w:tcPr>
            <w:tcW w:w="1290" w:type="dxa"/>
            <w:tcBorders>
              <w:top w:val="nil"/>
              <w:left w:val="nil"/>
              <w:bottom w:val="single" w:sz="4" w:space="0" w:color="auto"/>
              <w:right w:val="single" w:sz="4" w:space="0" w:color="auto"/>
            </w:tcBorders>
            <w:noWrap/>
            <w:vAlign w:val="center"/>
            <w:hideMark/>
          </w:tcPr>
          <w:p w14:paraId="305245E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shd w:val="clear" w:color="000000" w:fill="FFFFFF"/>
            <w:noWrap/>
            <w:vAlign w:val="center"/>
            <w:hideMark/>
          </w:tcPr>
          <w:p w14:paraId="5F50109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shd w:val="clear" w:color="000000" w:fill="FFFFFF"/>
            <w:noWrap/>
            <w:vAlign w:val="center"/>
            <w:hideMark/>
          </w:tcPr>
          <w:p w14:paraId="1D989B9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0295AE9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4356F22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69B054F9"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5479E9A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99</w:t>
            </w:r>
          </w:p>
        </w:tc>
        <w:tc>
          <w:tcPr>
            <w:tcW w:w="766" w:type="dxa"/>
            <w:tcBorders>
              <w:top w:val="nil"/>
              <w:left w:val="nil"/>
              <w:bottom w:val="single" w:sz="4" w:space="0" w:color="auto"/>
              <w:right w:val="single" w:sz="4" w:space="0" w:color="auto"/>
            </w:tcBorders>
            <w:noWrap/>
            <w:vAlign w:val="center"/>
            <w:hideMark/>
          </w:tcPr>
          <w:p w14:paraId="640683D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8FBA6F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NMJ592</w:t>
            </w:r>
          </w:p>
        </w:tc>
        <w:tc>
          <w:tcPr>
            <w:tcW w:w="1290" w:type="dxa"/>
            <w:tcBorders>
              <w:top w:val="nil"/>
              <w:left w:val="nil"/>
              <w:bottom w:val="single" w:sz="4" w:space="0" w:color="auto"/>
              <w:right w:val="single" w:sz="4" w:space="0" w:color="auto"/>
            </w:tcBorders>
            <w:noWrap/>
            <w:vAlign w:val="center"/>
            <w:hideMark/>
          </w:tcPr>
          <w:p w14:paraId="19413AD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shd w:val="clear" w:color="000000" w:fill="FFFFFF"/>
            <w:noWrap/>
            <w:vAlign w:val="center"/>
            <w:hideMark/>
          </w:tcPr>
          <w:p w14:paraId="767BB75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shd w:val="clear" w:color="000000" w:fill="FFFFFF"/>
            <w:noWrap/>
            <w:vAlign w:val="center"/>
            <w:hideMark/>
          </w:tcPr>
          <w:p w14:paraId="0334EE3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20A30EE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2A7F1E0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683A6733"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CB8D18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100</w:t>
            </w:r>
          </w:p>
        </w:tc>
        <w:tc>
          <w:tcPr>
            <w:tcW w:w="766" w:type="dxa"/>
            <w:tcBorders>
              <w:top w:val="nil"/>
              <w:left w:val="nil"/>
              <w:bottom w:val="single" w:sz="4" w:space="0" w:color="auto"/>
              <w:right w:val="single" w:sz="4" w:space="0" w:color="auto"/>
            </w:tcBorders>
            <w:noWrap/>
            <w:vAlign w:val="center"/>
            <w:hideMark/>
          </w:tcPr>
          <w:p w14:paraId="494A6E7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477DEB2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NMJ597</w:t>
            </w:r>
          </w:p>
        </w:tc>
        <w:tc>
          <w:tcPr>
            <w:tcW w:w="1290" w:type="dxa"/>
            <w:tcBorders>
              <w:top w:val="nil"/>
              <w:left w:val="nil"/>
              <w:bottom w:val="single" w:sz="4" w:space="0" w:color="auto"/>
              <w:right w:val="single" w:sz="4" w:space="0" w:color="auto"/>
            </w:tcBorders>
            <w:noWrap/>
            <w:vAlign w:val="center"/>
            <w:hideMark/>
          </w:tcPr>
          <w:p w14:paraId="44B3426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shd w:val="clear" w:color="000000" w:fill="FFFFFF"/>
            <w:noWrap/>
            <w:vAlign w:val="center"/>
            <w:hideMark/>
          </w:tcPr>
          <w:p w14:paraId="2C06962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shd w:val="clear" w:color="000000" w:fill="FFFFFF"/>
            <w:noWrap/>
            <w:vAlign w:val="center"/>
            <w:hideMark/>
          </w:tcPr>
          <w:p w14:paraId="13BBF76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2D0E964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23A7678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59505307"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395F73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101</w:t>
            </w:r>
          </w:p>
        </w:tc>
        <w:tc>
          <w:tcPr>
            <w:tcW w:w="766" w:type="dxa"/>
            <w:tcBorders>
              <w:top w:val="nil"/>
              <w:left w:val="nil"/>
              <w:bottom w:val="single" w:sz="4" w:space="0" w:color="auto"/>
              <w:right w:val="single" w:sz="4" w:space="0" w:color="auto"/>
            </w:tcBorders>
            <w:noWrap/>
            <w:vAlign w:val="center"/>
            <w:hideMark/>
          </w:tcPr>
          <w:p w14:paraId="4B3A54E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7D7B37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NNJ437</w:t>
            </w:r>
          </w:p>
        </w:tc>
        <w:tc>
          <w:tcPr>
            <w:tcW w:w="1290" w:type="dxa"/>
            <w:tcBorders>
              <w:top w:val="nil"/>
              <w:left w:val="nil"/>
              <w:bottom w:val="single" w:sz="4" w:space="0" w:color="auto"/>
              <w:right w:val="single" w:sz="4" w:space="0" w:color="auto"/>
            </w:tcBorders>
            <w:noWrap/>
            <w:vAlign w:val="center"/>
            <w:hideMark/>
          </w:tcPr>
          <w:p w14:paraId="490C2FF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739849B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345062B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0AE80F1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03972AC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2FD0D1BD"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98E2BB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102</w:t>
            </w:r>
          </w:p>
        </w:tc>
        <w:tc>
          <w:tcPr>
            <w:tcW w:w="766" w:type="dxa"/>
            <w:tcBorders>
              <w:top w:val="nil"/>
              <w:left w:val="nil"/>
              <w:bottom w:val="single" w:sz="4" w:space="0" w:color="auto"/>
              <w:right w:val="single" w:sz="4" w:space="0" w:color="auto"/>
            </w:tcBorders>
            <w:noWrap/>
            <w:vAlign w:val="center"/>
            <w:hideMark/>
          </w:tcPr>
          <w:p w14:paraId="5E3065E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01C1EE9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NNJ438</w:t>
            </w:r>
          </w:p>
        </w:tc>
        <w:tc>
          <w:tcPr>
            <w:tcW w:w="1290" w:type="dxa"/>
            <w:tcBorders>
              <w:top w:val="nil"/>
              <w:left w:val="nil"/>
              <w:bottom w:val="single" w:sz="4" w:space="0" w:color="auto"/>
              <w:right w:val="single" w:sz="4" w:space="0" w:color="auto"/>
            </w:tcBorders>
            <w:noWrap/>
            <w:vAlign w:val="center"/>
            <w:hideMark/>
          </w:tcPr>
          <w:p w14:paraId="07EBD08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7CAACC0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3F62910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4362E91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4495545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63D1497E"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90B147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103</w:t>
            </w:r>
          </w:p>
        </w:tc>
        <w:tc>
          <w:tcPr>
            <w:tcW w:w="766" w:type="dxa"/>
            <w:tcBorders>
              <w:top w:val="nil"/>
              <w:left w:val="nil"/>
              <w:bottom w:val="single" w:sz="4" w:space="0" w:color="auto"/>
              <w:right w:val="single" w:sz="4" w:space="0" w:color="auto"/>
            </w:tcBorders>
            <w:noWrap/>
            <w:vAlign w:val="center"/>
            <w:hideMark/>
          </w:tcPr>
          <w:p w14:paraId="391D7DD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3B715BC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NNJ442</w:t>
            </w:r>
          </w:p>
        </w:tc>
        <w:tc>
          <w:tcPr>
            <w:tcW w:w="1290" w:type="dxa"/>
            <w:tcBorders>
              <w:top w:val="nil"/>
              <w:left w:val="nil"/>
              <w:bottom w:val="single" w:sz="4" w:space="0" w:color="auto"/>
              <w:right w:val="single" w:sz="4" w:space="0" w:color="auto"/>
            </w:tcBorders>
            <w:noWrap/>
            <w:vAlign w:val="center"/>
            <w:hideMark/>
          </w:tcPr>
          <w:p w14:paraId="06DA9D6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0BD4AC5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78E55DF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125312C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1803C60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13E28378"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EFD5B2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104</w:t>
            </w:r>
          </w:p>
        </w:tc>
        <w:tc>
          <w:tcPr>
            <w:tcW w:w="766" w:type="dxa"/>
            <w:tcBorders>
              <w:top w:val="nil"/>
              <w:left w:val="nil"/>
              <w:bottom w:val="single" w:sz="4" w:space="0" w:color="auto"/>
              <w:right w:val="single" w:sz="4" w:space="0" w:color="auto"/>
            </w:tcBorders>
            <w:noWrap/>
            <w:vAlign w:val="center"/>
            <w:hideMark/>
          </w:tcPr>
          <w:p w14:paraId="089E2AE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36E19E7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NNJ446</w:t>
            </w:r>
          </w:p>
        </w:tc>
        <w:tc>
          <w:tcPr>
            <w:tcW w:w="1290" w:type="dxa"/>
            <w:tcBorders>
              <w:top w:val="nil"/>
              <w:left w:val="nil"/>
              <w:bottom w:val="single" w:sz="4" w:space="0" w:color="auto"/>
              <w:right w:val="single" w:sz="4" w:space="0" w:color="auto"/>
            </w:tcBorders>
            <w:noWrap/>
            <w:vAlign w:val="center"/>
            <w:hideMark/>
          </w:tcPr>
          <w:p w14:paraId="08880E7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669F0A7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7E62973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27509E4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5AD40C2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50A00F3A"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3DA438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105</w:t>
            </w:r>
          </w:p>
        </w:tc>
        <w:tc>
          <w:tcPr>
            <w:tcW w:w="766" w:type="dxa"/>
            <w:tcBorders>
              <w:top w:val="nil"/>
              <w:left w:val="nil"/>
              <w:bottom w:val="single" w:sz="4" w:space="0" w:color="auto"/>
              <w:right w:val="single" w:sz="4" w:space="0" w:color="auto"/>
            </w:tcBorders>
            <w:noWrap/>
            <w:vAlign w:val="center"/>
            <w:hideMark/>
          </w:tcPr>
          <w:p w14:paraId="175D369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E04CAB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NNJ448</w:t>
            </w:r>
          </w:p>
        </w:tc>
        <w:tc>
          <w:tcPr>
            <w:tcW w:w="1290" w:type="dxa"/>
            <w:tcBorders>
              <w:top w:val="nil"/>
              <w:left w:val="nil"/>
              <w:bottom w:val="single" w:sz="4" w:space="0" w:color="auto"/>
              <w:right w:val="single" w:sz="4" w:space="0" w:color="auto"/>
            </w:tcBorders>
            <w:noWrap/>
            <w:vAlign w:val="center"/>
            <w:hideMark/>
          </w:tcPr>
          <w:p w14:paraId="48E2030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219C270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7E90E89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1837CE8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2FFB23F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6A891636"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775030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106</w:t>
            </w:r>
          </w:p>
        </w:tc>
        <w:tc>
          <w:tcPr>
            <w:tcW w:w="766" w:type="dxa"/>
            <w:tcBorders>
              <w:top w:val="nil"/>
              <w:left w:val="nil"/>
              <w:bottom w:val="single" w:sz="4" w:space="0" w:color="auto"/>
              <w:right w:val="single" w:sz="4" w:space="0" w:color="auto"/>
            </w:tcBorders>
            <w:noWrap/>
            <w:vAlign w:val="center"/>
            <w:hideMark/>
          </w:tcPr>
          <w:p w14:paraId="4F011C8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78B00E6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NNJ451</w:t>
            </w:r>
          </w:p>
        </w:tc>
        <w:tc>
          <w:tcPr>
            <w:tcW w:w="1290" w:type="dxa"/>
            <w:tcBorders>
              <w:top w:val="nil"/>
              <w:left w:val="nil"/>
              <w:bottom w:val="single" w:sz="4" w:space="0" w:color="auto"/>
              <w:right w:val="single" w:sz="4" w:space="0" w:color="auto"/>
            </w:tcBorders>
            <w:noWrap/>
            <w:vAlign w:val="center"/>
            <w:hideMark/>
          </w:tcPr>
          <w:p w14:paraId="152486F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35598E0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47A9E75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5C1D2E8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668DD74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2AE5B8A4"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825F7C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107</w:t>
            </w:r>
          </w:p>
        </w:tc>
        <w:tc>
          <w:tcPr>
            <w:tcW w:w="766" w:type="dxa"/>
            <w:tcBorders>
              <w:top w:val="nil"/>
              <w:left w:val="nil"/>
              <w:bottom w:val="single" w:sz="4" w:space="0" w:color="auto"/>
              <w:right w:val="single" w:sz="4" w:space="0" w:color="auto"/>
            </w:tcBorders>
            <w:noWrap/>
            <w:vAlign w:val="center"/>
            <w:hideMark/>
          </w:tcPr>
          <w:p w14:paraId="539F3ED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F39DA9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NNJ457</w:t>
            </w:r>
          </w:p>
        </w:tc>
        <w:tc>
          <w:tcPr>
            <w:tcW w:w="1290" w:type="dxa"/>
            <w:tcBorders>
              <w:top w:val="nil"/>
              <w:left w:val="nil"/>
              <w:bottom w:val="single" w:sz="4" w:space="0" w:color="auto"/>
              <w:right w:val="single" w:sz="4" w:space="0" w:color="auto"/>
            </w:tcBorders>
            <w:noWrap/>
            <w:vAlign w:val="center"/>
            <w:hideMark/>
          </w:tcPr>
          <w:p w14:paraId="0984176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2B82422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3F3192F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6BDECBD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5D3DE77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4849216F"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49E9417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108</w:t>
            </w:r>
          </w:p>
        </w:tc>
        <w:tc>
          <w:tcPr>
            <w:tcW w:w="766" w:type="dxa"/>
            <w:tcBorders>
              <w:top w:val="nil"/>
              <w:left w:val="nil"/>
              <w:bottom w:val="single" w:sz="4" w:space="0" w:color="auto"/>
              <w:right w:val="single" w:sz="4" w:space="0" w:color="auto"/>
            </w:tcBorders>
            <w:shd w:val="clear" w:color="000000" w:fill="FFFFFF"/>
            <w:noWrap/>
            <w:vAlign w:val="center"/>
            <w:hideMark/>
          </w:tcPr>
          <w:p w14:paraId="1480926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N3</w:t>
            </w:r>
          </w:p>
        </w:tc>
        <w:tc>
          <w:tcPr>
            <w:tcW w:w="1098" w:type="dxa"/>
            <w:tcBorders>
              <w:top w:val="nil"/>
              <w:left w:val="nil"/>
              <w:bottom w:val="single" w:sz="4" w:space="0" w:color="auto"/>
              <w:right w:val="single" w:sz="4" w:space="0" w:color="auto"/>
            </w:tcBorders>
            <w:noWrap/>
            <w:vAlign w:val="center"/>
            <w:hideMark/>
          </w:tcPr>
          <w:p w14:paraId="237D20A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KEP014</w:t>
            </w:r>
          </w:p>
        </w:tc>
        <w:tc>
          <w:tcPr>
            <w:tcW w:w="1290" w:type="dxa"/>
            <w:tcBorders>
              <w:top w:val="nil"/>
              <w:left w:val="nil"/>
              <w:bottom w:val="single" w:sz="4" w:space="0" w:color="auto"/>
              <w:right w:val="single" w:sz="4" w:space="0" w:color="auto"/>
            </w:tcBorders>
            <w:noWrap/>
            <w:vAlign w:val="center"/>
            <w:hideMark/>
          </w:tcPr>
          <w:p w14:paraId="125B93F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IVECO</w:t>
            </w:r>
          </w:p>
        </w:tc>
        <w:tc>
          <w:tcPr>
            <w:tcW w:w="2013" w:type="dxa"/>
            <w:tcBorders>
              <w:top w:val="nil"/>
              <w:left w:val="nil"/>
              <w:bottom w:val="single" w:sz="4" w:space="0" w:color="auto"/>
              <w:right w:val="single" w:sz="4" w:space="0" w:color="auto"/>
            </w:tcBorders>
            <w:shd w:val="clear" w:color="000000" w:fill="FFFFFF"/>
            <w:noWrap/>
            <w:vAlign w:val="center"/>
            <w:hideMark/>
          </w:tcPr>
          <w:p w14:paraId="5E47717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140E</w:t>
            </w:r>
          </w:p>
        </w:tc>
        <w:tc>
          <w:tcPr>
            <w:tcW w:w="791" w:type="dxa"/>
            <w:tcBorders>
              <w:top w:val="nil"/>
              <w:left w:val="nil"/>
              <w:bottom w:val="single" w:sz="4" w:space="0" w:color="auto"/>
              <w:right w:val="single" w:sz="4" w:space="0" w:color="auto"/>
            </w:tcBorders>
            <w:shd w:val="clear" w:color="000000" w:fill="FFFFFF"/>
            <w:noWrap/>
            <w:vAlign w:val="center"/>
            <w:hideMark/>
          </w:tcPr>
          <w:p w14:paraId="75D9F30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2018</w:t>
            </w:r>
          </w:p>
        </w:tc>
        <w:tc>
          <w:tcPr>
            <w:tcW w:w="1761" w:type="dxa"/>
            <w:tcBorders>
              <w:top w:val="nil"/>
              <w:left w:val="nil"/>
              <w:bottom w:val="single" w:sz="4" w:space="0" w:color="auto"/>
              <w:right w:val="single" w:sz="4" w:space="0" w:color="auto"/>
            </w:tcBorders>
            <w:shd w:val="clear" w:color="000000" w:fill="FFFFFF"/>
            <w:noWrap/>
            <w:vAlign w:val="center"/>
            <w:hideMark/>
          </w:tcPr>
          <w:p w14:paraId="454CF78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Krovininis A/M</w:t>
            </w:r>
          </w:p>
        </w:tc>
        <w:tc>
          <w:tcPr>
            <w:tcW w:w="1404" w:type="dxa"/>
            <w:tcBorders>
              <w:top w:val="nil"/>
              <w:left w:val="nil"/>
              <w:bottom w:val="single" w:sz="4" w:space="0" w:color="auto"/>
              <w:right w:val="single" w:sz="4" w:space="0" w:color="auto"/>
            </w:tcBorders>
            <w:shd w:val="clear" w:color="000000" w:fill="FFFFFF"/>
            <w:noWrap/>
            <w:vAlign w:val="center"/>
            <w:hideMark/>
          </w:tcPr>
          <w:p w14:paraId="34C0174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Vilnius</w:t>
            </w:r>
          </w:p>
        </w:tc>
      </w:tr>
      <w:tr w:rsidR="00995C25" w:rsidRPr="00995C25" w14:paraId="3303658D"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38946CB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109</w:t>
            </w:r>
          </w:p>
        </w:tc>
        <w:tc>
          <w:tcPr>
            <w:tcW w:w="766" w:type="dxa"/>
            <w:tcBorders>
              <w:top w:val="nil"/>
              <w:left w:val="nil"/>
              <w:bottom w:val="single" w:sz="4" w:space="0" w:color="auto"/>
              <w:right w:val="single" w:sz="4" w:space="0" w:color="auto"/>
            </w:tcBorders>
            <w:shd w:val="clear" w:color="000000" w:fill="FFFFFF"/>
            <w:noWrap/>
            <w:vAlign w:val="center"/>
            <w:hideMark/>
          </w:tcPr>
          <w:p w14:paraId="311BE76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1689070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622HU</w:t>
            </w:r>
          </w:p>
        </w:tc>
        <w:tc>
          <w:tcPr>
            <w:tcW w:w="1290" w:type="dxa"/>
            <w:tcBorders>
              <w:top w:val="nil"/>
              <w:left w:val="nil"/>
              <w:bottom w:val="single" w:sz="4" w:space="0" w:color="auto"/>
              <w:right w:val="single" w:sz="4" w:space="0" w:color="auto"/>
            </w:tcBorders>
            <w:noWrap/>
            <w:vAlign w:val="center"/>
            <w:hideMark/>
          </w:tcPr>
          <w:p w14:paraId="21DE67C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6C3F78B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YS125-5C (YS125)</w:t>
            </w:r>
          </w:p>
        </w:tc>
        <w:tc>
          <w:tcPr>
            <w:tcW w:w="791" w:type="dxa"/>
            <w:tcBorders>
              <w:top w:val="nil"/>
              <w:left w:val="nil"/>
              <w:bottom w:val="single" w:sz="4" w:space="0" w:color="auto"/>
              <w:right w:val="single" w:sz="4" w:space="0" w:color="auto"/>
            </w:tcBorders>
            <w:shd w:val="clear" w:color="000000" w:fill="FFFFFF"/>
            <w:noWrap/>
            <w:vAlign w:val="center"/>
            <w:hideMark/>
          </w:tcPr>
          <w:p w14:paraId="5A07966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2020</w:t>
            </w:r>
          </w:p>
        </w:tc>
        <w:tc>
          <w:tcPr>
            <w:tcW w:w="1761" w:type="dxa"/>
            <w:tcBorders>
              <w:top w:val="nil"/>
              <w:left w:val="nil"/>
              <w:bottom w:val="single" w:sz="4" w:space="0" w:color="auto"/>
              <w:right w:val="single" w:sz="4" w:space="0" w:color="auto"/>
            </w:tcBorders>
            <w:shd w:val="clear" w:color="000000" w:fill="FFFFFF"/>
            <w:noWrap/>
            <w:vAlign w:val="center"/>
            <w:hideMark/>
          </w:tcPr>
          <w:p w14:paraId="702263B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A1</w:t>
            </w:r>
          </w:p>
        </w:tc>
        <w:tc>
          <w:tcPr>
            <w:tcW w:w="1404" w:type="dxa"/>
            <w:tcBorders>
              <w:top w:val="nil"/>
              <w:left w:val="nil"/>
              <w:bottom w:val="single" w:sz="4" w:space="0" w:color="auto"/>
              <w:right w:val="single" w:sz="4" w:space="0" w:color="auto"/>
            </w:tcBorders>
            <w:shd w:val="clear" w:color="000000" w:fill="FFFFFF"/>
            <w:noWrap/>
            <w:vAlign w:val="center"/>
            <w:hideMark/>
          </w:tcPr>
          <w:p w14:paraId="7257F29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Panevėžys</w:t>
            </w:r>
          </w:p>
        </w:tc>
      </w:tr>
      <w:tr w:rsidR="00995C25" w:rsidRPr="00995C25" w14:paraId="1D60F6E1"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45B971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110</w:t>
            </w:r>
          </w:p>
        </w:tc>
        <w:tc>
          <w:tcPr>
            <w:tcW w:w="766" w:type="dxa"/>
            <w:tcBorders>
              <w:top w:val="nil"/>
              <w:left w:val="nil"/>
              <w:bottom w:val="single" w:sz="4" w:space="0" w:color="auto"/>
              <w:right w:val="single" w:sz="4" w:space="0" w:color="auto"/>
            </w:tcBorders>
            <w:noWrap/>
            <w:vAlign w:val="center"/>
            <w:hideMark/>
          </w:tcPr>
          <w:p w14:paraId="68BFD7B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22C2A40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153KL</w:t>
            </w:r>
          </w:p>
        </w:tc>
        <w:tc>
          <w:tcPr>
            <w:tcW w:w="1290" w:type="dxa"/>
            <w:tcBorders>
              <w:top w:val="nil"/>
              <w:left w:val="nil"/>
              <w:bottom w:val="single" w:sz="4" w:space="0" w:color="auto"/>
              <w:right w:val="single" w:sz="4" w:space="0" w:color="auto"/>
            </w:tcBorders>
            <w:shd w:val="clear" w:color="000000" w:fill="FFFFFF"/>
            <w:noWrap/>
            <w:vAlign w:val="center"/>
            <w:hideMark/>
          </w:tcPr>
          <w:p w14:paraId="201C5F2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7B7AA87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MT07 / MTN690</w:t>
            </w:r>
          </w:p>
        </w:tc>
        <w:tc>
          <w:tcPr>
            <w:tcW w:w="791" w:type="dxa"/>
            <w:tcBorders>
              <w:top w:val="nil"/>
              <w:left w:val="nil"/>
              <w:bottom w:val="single" w:sz="4" w:space="0" w:color="auto"/>
              <w:right w:val="single" w:sz="4" w:space="0" w:color="auto"/>
            </w:tcBorders>
            <w:shd w:val="clear" w:color="000000" w:fill="FFFFFF"/>
            <w:noWrap/>
            <w:vAlign w:val="center"/>
            <w:hideMark/>
          </w:tcPr>
          <w:p w14:paraId="2B9CD20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3A31AAB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w:t>
            </w:r>
          </w:p>
        </w:tc>
        <w:tc>
          <w:tcPr>
            <w:tcW w:w="1404" w:type="dxa"/>
            <w:tcBorders>
              <w:top w:val="nil"/>
              <w:left w:val="nil"/>
              <w:bottom w:val="single" w:sz="4" w:space="0" w:color="auto"/>
              <w:right w:val="single" w:sz="4" w:space="0" w:color="auto"/>
            </w:tcBorders>
            <w:noWrap/>
            <w:vAlign w:val="center"/>
            <w:hideMark/>
          </w:tcPr>
          <w:p w14:paraId="1E6ED7F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Panevėžys</w:t>
            </w:r>
          </w:p>
        </w:tc>
      </w:tr>
      <w:tr w:rsidR="00995C25" w:rsidRPr="00995C25" w14:paraId="07644983"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BEBD3C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111</w:t>
            </w:r>
          </w:p>
        </w:tc>
        <w:tc>
          <w:tcPr>
            <w:tcW w:w="766" w:type="dxa"/>
            <w:tcBorders>
              <w:top w:val="nil"/>
              <w:left w:val="nil"/>
              <w:bottom w:val="single" w:sz="4" w:space="0" w:color="auto"/>
              <w:right w:val="single" w:sz="4" w:space="0" w:color="auto"/>
            </w:tcBorders>
            <w:noWrap/>
            <w:vAlign w:val="center"/>
            <w:hideMark/>
          </w:tcPr>
          <w:p w14:paraId="1128626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555476A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655KL</w:t>
            </w:r>
          </w:p>
        </w:tc>
        <w:tc>
          <w:tcPr>
            <w:tcW w:w="1290" w:type="dxa"/>
            <w:tcBorders>
              <w:top w:val="nil"/>
              <w:left w:val="nil"/>
              <w:bottom w:val="single" w:sz="4" w:space="0" w:color="auto"/>
              <w:right w:val="single" w:sz="4" w:space="0" w:color="auto"/>
            </w:tcBorders>
            <w:shd w:val="clear" w:color="000000" w:fill="FFFFFF"/>
            <w:noWrap/>
            <w:vAlign w:val="center"/>
            <w:hideMark/>
          </w:tcPr>
          <w:p w14:paraId="24584E4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CFMOTO</w:t>
            </w:r>
          </w:p>
        </w:tc>
        <w:tc>
          <w:tcPr>
            <w:tcW w:w="2013" w:type="dxa"/>
            <w:tcBorders>
              <w:top w:val="nil"/>
              <w:left w:val="nil"/>
              <w:bottom w:val="single" w:sz="4" w:space="0" w:color="auto"/>
              <w:right w:val="single" w:sz="4" w:space="0" w:color="auto"/>
            </w:tcBorders>
            <w:shd w:val="clear" w:color="000000" w:fill="FFFFFF"/>
            <w:noWrap/>
            <w:vAlign w:val="center"/>
            <w:hideMark/>
          </w:tcPr>
          <w:p w14:paraId="6ABF54A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300NK</w:t>
            </w:r>
          </w:p>
        </w:tc>
        <w:tc>
          <w:tcPr>
            <w:tcW w:w="791" w:type="dxa"/>
            <w:tcBorders>
              <w:top w:val="nil"/>
              <w:left w:val="nil"/>
              <w:bottom w:val="single" w:sz="4" w:space="0" w:color="auto"/>
              <w:right w:val="single" w:sz="4" w:space="0" w:color="auto"/>
            </w:tcBorders>
            <w:shd w:val="clear" w:color="000000" w:fill="FFFFFF"/>
            <w:noWrap/>
            <w:vAlign w:val="center"/>
            <w:hideMark/>
          </w:tcPr>
          <w:p w14:paraId="491E7AB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3157346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A2</w:t>
            </w:r>
          </w:p>
        </w:tc>
        <w:tc>
          <w:tcPr>
            <w:tcW w:w="1404" w:type="dxa"/>
            <w:tcBorders>
              <w:top w:val="nil"/>
              <w:left w:val="nil"/>
              <w:bottom w:val="single" w:sz="4" w:space="0" w:color="auto"/>
              <w:right w:val="single" w:sz="4" w:space="0" w:color="auto"/>
            </w:tcBorders>
            <w:shd w:val="clear" w:color="000000" w:fill="FFFFFF"/>
            <w:noWrap/>
            <w:vAlign w:val="center"/>
            <w:hideMark/>
          </w:tcPr>
          <w:p w14:paraId="7981E61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Panevėžys</w:t>
            </w:r>
          </w:p>
        </w:tc>
      </w:tr>
      <w:tr w:rsidR="00995C25" w:rsidRPr="00995C25" w14:paraId="58A13513"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D64DB9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112</w:t>
            </w:r>
          </w:p>
        </w:tc>
        <w:tc>
          <w:tcPr>
            <w:tcW w:w="766" w:type="dxa"/>
            <w:tcBorders>
              <w:top w:val="nil"/>
              <w:left w:val="nil"/>
              <w:bottom w:val="single" w:sz="4" w:space="0" w:color="auto"/>
              <w:right w:val="single" w:sz="4" w:space="0" w:color="auto"/>
            </w:tcBorders>
            <w:noWrap/>
            <w:vAlign w:val="center"/>
            <w:hideMark/>
          </w:tcPr>
          <w:p w14:paraId="11480D4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431970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EA9636</w:t>
            </w:r>
          </w:p>
        </w:tc>
        <w:tc>
          <w:tcPr>
            <w:tcW w:w="1290" w:type="dxa"/>
            <w:tcBorders>
              <w:top w:val="nil"/>
              <w:left w:val="nil"/>
              <w:bottom w:val="single" w:sz="4" w:space="0" w:color="auto"/>
              <w:right w:val="single" w:sz="4" w:space="0" w:color="auto"/>
            </w:tcBorders>
            <w:noWrap/>
            <w:vAlign w:val="center"/>
            <w:hideMark/>
          </w:tcPr>
          <w:p w14:paraId="4D7C09F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noWrap/>
            <w:vAlign w:val="center"/>
            <w:hideMark/>
          </w:tcPr>
          <w:p w14:paraId="2A9800F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X CEED</w:t>
            </w:r>
          </w:p>
        </w:tc>
        <w:tc>
          <w:tcPr>
            <w:tcW w:w="791" w:type="dxa"/>
            <w:tcBorders>
              <w:top w:val="nil"/>
              <w:left w:val="nil"/>
              <w:bottom w:val="single" w:sz="4" w:space="0" w:color="auto"/>
              <w:right w:val="single" w:sz="4" w:space="0" w:color="auto"/>
            </w:tcBorders>
            <w:noWrap/>
            <w:vAlign w:val="center"/>
            <w:hideMark/>
          </w:tcPr>
          <w:p w14:paraId="24698CE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004E270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513AD24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Panevėžys</w:t>
            </w:r>
          </w:p>
        </w:tc>
      </w:tr>
      <w:tr w:rsidR="00995C25" w:rsidRPr="00995C25" w14:paraId="2D61060F"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3B7DEED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113</w:t>
            </w:r>
          </w:p>
        </w:tc>
        <w:tc>
          <w:tcPr>
            <w:tcW w:w="766" w:type="dxa"/>
            <w:tcBorders>
              <w:top w:val="nil"/>
              <w:left w:val="nil"/>
              <w:bottom w:val="single" w:sz="4" w:space="0" w:color="auto"/>
              <w:right w:val="single" w:sz="4" w:space="0" w:color="auto"/>
            </w:tcBorders>
            <w:shd w:val="clear" w:color="000000" w:fill="FFFFFF"/>
            <w:noWrap/>
            <w:vAlign w:val="center"/>
            <w:hideMark/>
          </w:tcPr>
          <w:p w14:paraId="6941BA1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98D502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MSZ347</w:t>
            </w:r>
          </w:p>
        </w:tc>
        <w:tc>
          <w:tcPr>
            <w:tcW w:w="1290" w:type="dxa"/>
            <w:tcBorders>
              <w:top w:val="nil"/>
              <w:left w:val="nil"/>
              <w:bottom w:val="single" w:sz="4" w:space="0" w:color="auto"/>
              <w:right w:val="single" w:sz="4" w:space="0" w:color="auto"/>
            </w:tcBorders>
            <w:shd w:val="clear" w:color="000000" w:fill="FFFFFF"/>
            <w:noWrap/>
            <w:vAlign w:val="center"/>
            <w:hideMark/>
          </w:tcPr>
          <w:p w14:paraId="5D49112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57230FD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772326F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1A9B6BC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5781E5F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Panevėžys</w:t>
            </w:r>
          </w:p>
        </w:tc>
      </w:tr>
      <w:tr w:rsidR="00995C25" w:rsidRPr="00995C25" w14:paraId="1ACFD08C"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E323D8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114</w:t>
            </w:r>
          </w:p>
        </w:tc>
        <w:tc>
          <w:tcPr>
            <w:tcW w:w="766" w:type="dxa"/>
            <w:tcBorders>
              <w:top w:val="nil"/>
              <w:left w:val="nil"/>
              <w:bottom w:val="single" w:sz="4" w:space="0" w:color="auto"/>
              <w:right w:val="single" w:sz="4" w:space="0" w:color="auto"/>
            </w:tcBorders>
            <w:shd w:val="clear" w:color="000000" w:fill="FFFFFF"/>
            <w:noWrap/>
            <w:vAlign w:val="center"/>
            <w:hideMark/>
          </w:tcPr>
          <w:p w14:paraId="6870045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2C64623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MSZ413</w:t>
            </w:r>
          </w:p>
        </w:tc>
        <w:tc>
          <w:tcPr>
            <w:tcW w:w="1290" w:type="dxa"/>
            <w:tcBorders>
              <w:top w:val="nil"/>
              <w:left w:val="nil"/>
              <w:bottom w:val="single" w:sz="4" w:space="0" w:color="auto"/>
              <w:right w:val="single" w:sz="4" w:space="0" w:color="auto"/>
            </w:tcBorders>
            <w:shd w:val="clear" w:color="000000" w:fill="FFFFFF"/>
            <w:noWrap/>
            <w:vAlign w:val="center"/>
            <w:hideMark/>
          </w:tcPr>
          <w:p w14:paraId="2217B5B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02A1EA2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18A052A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59908A6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191A237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Panevėžys</w:t>
            </w:r>
          </w:p>
        </w:tc>
      </w:tr>
      <w:tr w:rsidR="00995C25" w:rsidRPr="00995C25" w14:paraId="6751DB05"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31803A7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115</w:t>
            </w:r>
          </w:p>
        </w:tc>
        <w:tc>
          <w:tcPr>
            <w:tcW w:w="766" w:type="dxa"/>
            <w:tcBorders>
              <w:top w:val="nil"/>
              <w:left w:val="nil"/>
              <w:bottom w:val="single" w:sz="4" w:space="0" w:color="auto"/>
              <w:right w:val="single" w:sz="4" w:space="0" w:color="auto"/>
            </w:tcBorders>
            <w:noWrap/>
            <w:vAlign w:val="center"/>
            <w:hideMark/>
          </w:tcPr>
          <w:p w14:paraId="1F4EC1A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2B677A1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MUP833</w:t>
            </w:r>
          </w:p>
        </w:tc>
        <w:tc>
          <w:tcPr>
            <w:tcW w:w="1290" w:type="dxa"/>
            <w:tcBorders>
              <w:top w:val="nil"/>
              <w:left w:val="nil"/>
              <w:bottom w:val="single" w:sz="4" w:space="0" w:color="auto"/>
              <w:right w:val="single" w:sz="4" w:space="0" w:color="auto"/>
            </w:tcBorders>
            <w:shd w:val="clear" w:color="000000" w:fill="FFFFFF"/>
            <w:noWrap/>
            <w:vAlign w:val="center"/>
            <w:hideMark/>
          </w:tcPr>
          <w:p w14:paraId="3BC358B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50300DB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5E8B3B7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1E75F69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2E82B47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Panevėžys</w:t>
            </w:r>
          </w:p>
        </w:tc>
      </w:tr>
      <w:tr w:rsidR="00995C25" w:rsidRPr="00995C25" w14:paraId="3790E0DC"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4A4C4BF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116</w:t>
            </w:r>
          </w:p>
        </w:tc>
        <w:tc>
          <w:tcPr>
            <w:tcW w:w="766" w:type="dxa"/>
            <w:tcBorders>
              <w:top w:val="nil"/>
              <w:left w:val="nil"/>
              <w:bottom w:val="single" w:sz="4" w:space="0" w:color="auto"/>
              <w:right w:val="single" w:sz="4" w:space="0" w:color="auto"/>
            </w:tcBorders>
            <w:noWrap/>
            <w:vAlign w:val="center"/>
            <w:hideMark/>
          </w:tcPr>
          <w:p w14:paraId="6C0A69C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689534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NMJ598</w:t>
            </w:r>
          </w:p>
        </w:tc>
        <w:tc>
          <w:tcPr>
            <w:tcW w:w="1290" w:type="dxa"/>
            <w:tcBorders>
              <w:top w:val="nil"/>
              <w:left w:val="nil"/>
              <w:bottom w:val="single" w:sz="4" w:space="0" w:color="auto"/>
              <w:right w:val="single" w:sz="4" w:space="0" w:color="auto"/>
            </w:tcBorders>
            <w:noWrap/>
            <w:vAlign w:val="center"/>
            <w:hideMark/>
          </w:tcPr>
          <w:p w14:paraId="3D4CD66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shd w:val="clear" w:color="000000" w:fill="FFFFFF"/>
            <w:noWrap/>
            <w:vAlign w:val="center"/>
            <w:hideMark/>
          </w:tcPr>
          <w:p w14:paraId="47C956A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shd w:val="clear" w:color="000000" w:fill="FFFFFF"/>
            <w:noWrap/>
            <w:vAlign w:val="center"/>
            <w:hideMark/>
          </w:tcPr>
          <w:p w14:paraId="120E117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40C1096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489281F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Panevėžys</w:t>
            </w:r>
          </w:p>
        </w:tc>
      </w:tr>
      <w:tr w:rsidR="00995C25" w:rsidRPr="00995C25" w14:paraId="7CBFF1B1"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4C0F22A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117</w:t>
            </w:r>
          </w:p>
        </w:tc>
        <w:tc>
          <w:tcPr>
            <w:tcW w:w="766" w:type="dxa"/>
            <w:tcBorders>
              <w:top w:val="nil"/>
              <w:left w:val="nil"/>
              <w:bottom w:val="single" w:sz="4" w:space="0" w:color="auto"/>
              <w:right w:val="single" w:sz="4" w:space="0" w:color="auto"/>
            </w:tcBorders>
            <w:noWrap/>
            <w:vAlign w:val="center"/>
            <w:hideMark/>
          </w:tcPr>
          <w:p w14:paraId="7BB031A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316D081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NNI754</w:t>
            </w:r>
          </w:p>
        </w:tc>
        <w:tc>
          <w:tcPr>
            <w:tcW w:w="1290" w:type="dxa"/>
            <w:tcBorders>
              <w:top w:val="nil"/>
              <w:left w:val="nil"/>
              <w:bottom w:val="single" w:sz="4" w:space="0" w:color="auto"/>
              <w:right w:val="single" w:sz="4" w:space="0" w:color="auto"/>
            </w:tcBorders>
            <w:noWrap/>
            <w:vAlign w:val="center"/>
            <w:hideMark/>
          </w:tcPr>
          <w:p w14:paraId="3EDB438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7CBA533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1317D95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14F9055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304FB42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Panevėžys</w:t>
            </w:r>
          </w:p>
        </w:tc>
      </w:tr>
      <w:tr w:rsidR="00995C25" w:rsidRPr="00995C25" w14:paraId="39947F67"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AA8213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118</w:t>
            </w:r>
          </w:p>
        </w:tc>
        <w:tc>
          <w:tcPr>
            <w:tcW w:w="766" w:type="dxa"/>
            <w:tcBorders>
              <w:top w:val="nil"/>
              <w:left w:val="nil"/>
              <w:bottom w:val="single" w:sz="4" w:space="0" w:color="auto"/>
              <w:right w:val="single" w:sz="4" w:space="0" w:color="auto"/>
            </w:tcBorders>
            <w:noWrap/>
            <w:vAlign w:val="center"/>
            <w:hideMark/>
          </w:tcPr>
          <w:p w14:paraId="4F0F160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0CC8BE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NNI756</w:t>
            </w:r>
          </w:p>
        </w:tc>
        <w:tc>
          <w:tcPr>
            <w:tcW w:w="1290" w:type="dxa"/>
            <w:tcBorders>
              <w:top w:val="nil"/>
              <w:left w:val="nil"/>
              <w:bottom w:val="single" w:sz="4" w:space="0" w:color="auto"/>
              <w:right w:val="single" w:sz="4" w:space="0" w:color="auto"/>
            </w:tcBorders>
            <w:noWrap/>
            <w:vAlign w:val="center"/>
            <w:hideMark/>
          </w:tcPr>
          <w:p w14:paraId="121F8E0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5F97B6F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5A52420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20BCA1E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7F9CB33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Panevėžys</w:t>
            </w:r>
          </w:p>
        </w:tc>
      </w:tr>
      <w:tr w:rsidR="00995C25" w:rsidRPr="00995C25" w14:paraId="7DFCA204"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0E8694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119</w:t>
            </w:r>
          </w:p>
        </w:tc>
        <w:tc>
          <w:tcPr>
            <w:tcW w:w="766" w:type="dxa"/>
            <w:tcBorders>
              <w:top w:val="nil"/>
              <w:left w:val="nil"/>
              <w:bottom w:val="single" w:sz="4" w:space="0" w:color="auto"/>
              <w:right w:val="single" w:sz="4" w:space="0" w:color="auto"/>
            </w:tcBorders>
            <w:noWrap/>
            <w:vAlign w:val="center"/>
            <w:hideMark/>
          </w:tcPr>
          <w:p w14:paraId="3F1AF6D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087BBB1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NNI758</w:t>
            </w:r>
          </w:p>
        </w:tc>
        <w:tc>
          <w:tcPr>
            <w:tcW w:w="1290" w:type="dxa"/>
            <w:tcBorders>
              <w:top w:val="nil"/>
              <w:left w:val="nil"/>
              <w:bottom w:val="single" w:sz="4" w:space="0" w:color="auto"/>
              <w:right w:val="single" w:sz="4" w:space="0" w:color="auto"/>
            </w:tcBorders>
            <w:noWrap/>
            <w:vAlign w:val="center"/>
            <w:hideMark/>
          </w:tcPr>
          <w:p w14:paraId="0DC460C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41C197D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3AEA31D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4587348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6EF667E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Panevėžys</w:t>
            </w:r>
          </w:p>
        </w:tc>
      </w:tr>
      <w:tr w:rsidR="00995C25" w:rsidRPr="00995C25" w14:paraId="38ACB55F"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5FE06DF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120</w:t>
            </w:r>
          </w:p>
        </w:tc>
        <w:tc>
          <w:tcPr>
            <w:tcW w:w="766" w:type="dxa"/>
            <w:tcBorders>
              <w:top w:val="nil"/>
              <w:left w:val="nil"/>
              <w:bottom w:val="single" w:sz="4" w:space="0" w:color="auto"/>
              <w:right w:val="single" w:sz="4" w:space="0" w:color="auto"/>
            </w:tcBorders>
            <w:noWrap/>
            <w:vAlign w:val="center"/>
            <w:hideMark/>
          </w:tcPr>
          <w:p w14:paraId="3FE74F9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27E5D3F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139KL</w:t>
            </w:r>
          </w:p>
        </w:tc>
        <w:tc>
          <w:tcPr>
            <w:tcW w:w="1290" w:type="dxa"/>
            <w:tcBorders>
              <w:top w:val="nil"/>
              <w:left w:val="nil"/>
              <w:bottom w:val="single" w:sz="4" w:space="0" w:color="auto"/>
              <w:right w:val="single" w:sz="4" w:space="0" w:color="auto"/>
            </w:tcBorders>
            <w:shd w:val="clear" w:color="000000" w:fill="FFFFFF"/>
            <w:noWrap/>
            <w:vAlign w:val="center"/>
            <w:hideMark/>
          </w:tcPr>
          <w:p w14:paraId="3701585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49A7B30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XS125 / MTM125</w:t>
            </w:r>
          </w:p>
        </w:tc>
        <w:tc>
          <w:tcPr>
            <w:tcW w:w="791" w:type="dxa"/>
            <w:tcBorders>
              <w:top w:val="nil"/>
              <w:left w:val="nil"/>
              <w:bottom w:val="single" w:sz="4" w:space="0" w:color="auto"/>
              <w:right w:val="single" w:sz="4" w:space="0" w:color="auto"/>
            </w:tcBorders>
            <w:shd w:val="clear" w:color="000000" w:fill="FFFFFF"/>
            <w:noWrap/>
            <w:vAlign w:val="center"/>
            <w:hideMark/>
          </w:tcPr>
          <w:p w14:paraId="418B620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1B3C0AD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A1</w:t>
            </w:r>
          </w:p>
        </w:tc>
        <w:tc>
          <w:tcPr>
            <w:tcW w:w="1404" w:type="dxa"/>
            <w:tcBorders>
              <w:top w:val="nil"/>
              <w:left w:val="nil"/>
              <w:bottom w:val="single" w:sz="4" w:space="0" w:color="auto"/>
              <w:right w:val="single" w:sz="4" w:space="0" w:color="auto"/>
            </w:tcBorders>
            <w:noWrap/>
            <w:vAlign w:val="center"/>
            <w:hideMark/>
          </w:tcPr>
          <w:p w14:paraId="6977EC2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Šiauliai</w:t>
            </w:r>
          </w:p>
        </w:tc>
      </w:tr>
      <w:tr w:rsidR="00995C25" w:rsidRPr="00995C25" w14:paraId="47B652A6"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54B6BF5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121</w:t>
            </w:r>
          </w:p>
        </w:tc>
        <w:tc>
          <w:tcPr>
            <w:tcW w:w="766" w:type="dxa"/>
            <w:tcBorders>
              <w:top w:val="nil"/>
              <w:left w:val="nil"/>
              <w:bottom w:val="single" w:sz="4" w:space="0" w:color="auto"/>
              <w:right w:val="single" w:sz="4" w:space="0" w:color="auto"/>
            </w:tcBorders>
            <w:noWrap/>
            <w:vAlign w:val="center"/>
            <w:hideMark/>
          </w:tcPr>
          <w:p w14:paraId="01D892C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6C82B78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148KL</w:t>
            </w:r>
          </w:p>
        </w:tc>
        <w:tc>
          <w:tcPr>
            <w:tcW w:w="1290" w:type="dxa"/>
            <w:tcBorders>
              <w:top w:val="nil"/>
              <w:left w:val="nil"/>
              <w:bottom w:val="single" w:sz="4" w:space="0" w:color="auto"/>
              <w:right w:val="single" w:sz="4" w:space="0" w:color="auto"/>
            </w:tcBorders>
            <w:shd w:val="clear" w:color="000000" w:fill="FFFFFF"/>
            <w:noWrap/>
            <w:vAlign w:val="center"/>
            <w:hideMark/>
          </w:tcPr>
          <w:p w14:paraId="6DC77F7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1972362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MT07 / MTN690</w:t>
            </w:r>
          </w:p>
        </w:tc>
        <w:tc>
          <w:tcPr>
            <w:tcW w:w="791" w:type="dxa"/>
            <w:tcBorders>
              <w:top w:val="nil"/>
              <w:left w:val="nil"/>
              <w:bottom w:val="single" w:sz="4" w:space="0" w:color="auto"/>
              <w:right w:val="single" w:sz="4" w:space="0" w:color="auto"/>
            </w:tcBorders>
            <w:shd w:val="clear" w:color="000000" w:fill="FFFFFF"/>
            <w:noWrap/>
            <w:vAlign w:val="center"/>
            <w:hideMark/>
          </w:tcPr>
          <w:p w14:paraId="4D95218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6D3344C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w:t>
            </w:r>
          </w:p>
        </w:tc>
        <w:tc>
          <w:tcPr>
            <w:tcW w:w="1404" w:type="dxa"/>
            <w:tcBorders>
              <w:top w:val="nil"/>
              <w:left w:val="nil"/>
              <w:bottom w:val="single" w:sz="4" w:space="0" w:color="auto"/>
              <w:right w:val="single" w:sz="4" w:space="0" w:color="auto"/>
            </w:tcBorders>
            <w:noWrap/>
            <w:vAlign w:val="center"/>
            <w:hideMark/>
          </w:tcPr>
          <w:p w14:paraId="62E35EB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Šiauliai</w:t>
            </w:r>
          </w:p>
        </w:tc>
      </w:tr>
      <w:tr w:rsidR="00995C25" w:rsidRPr="00995C25" w14:paraId="26583621"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388D89E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122</w:t>
            </w:r>
          </w:p>
        </w:tc>
        <w:tc>
          <w:tcPr>
            <w:tcW w:w="766" w:type="dxa"/>
            <w:tcBorders>
              <w:top w:val="nil"/>
              <w:left w:val="nil"/>
              <w:bottom w:val="single" w:sz="4" w:space="0" w:color="auto"/>
              <w:right w:val="single" w:sz="4" w:space="0" w:color="auto"/>
            </w:tcBorders>
            <w:noWrap/>
            <w:vAlign w:val="center"/>
            <w:hideMark/>
          </w:tcPr>
          <w:p w14:paraId="28F0A72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3349788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654KL</w:t>
            </w:r>
          </w:p>
        </w:tc>
        <w:tc>
          <w:tcPr>
            <w:tcW w:w="1290" w:type="dxa"/>
            <w:tcBorders>
              <w:top w:val="nil"/>
              <w:left w:val="nil"/>
              <w:bottom w:val="single" w:sz="4" w:space="0" w:color="auto"/>
              <w:right w:val="single" w:sz="4" w:space="0" w:color="auto"/>
            </w:tcBorders>
            <w:shd w:val="clear" w:color="000000" w:fill="FFFFFF"/>
            <w:noWrap/>
            <w:vAlign w:val="center"/>
            <w:hideMark/>
          </w:tcPr>
          <w:p w14:paraId="24A0D7F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CFMOTO</w:t>
            </w:r>
          </w:p>
        </w:tc>
        <w:tc>
          <w:tcPr>
            <w:tcW w:w="2013" w:type="dxa"/>
            <w:tcBorders>
              <w:top w:val="nil"/>
              <w:left w:val="nil"/>
              <w:bottom w:val="single" w:sz="4" w:space="0" w:color="auto"/>
              <w:right w:val="single" w:sz="4" w:space="0" w:color="auto"/>
            </w:tcBorders>
            <w:shd w:val="clear" w:color="000000" w:fill="FFFFFF"/>
            <w:noWrap/>
            <w:vAlign w:val="center"/>
            <w:hideMark/>
          </w:tcPr>
          <w:p w14:paraId="4988DB5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300NK</w:t>
            </w:r>
          </w:p>
        </w:tc>
        <w:tc>
          <w:tcPr>
            <w:tcW w:w="791" w:type="dxa"/>
            <w:tcBorders>
              <w:top w:val="nil"/>
              <w:left w:val="nil"/>
              <w:bottom w:val="single" w:sz="4" w:space="0" w:color="auto"/>
              <w:right w:val="single" w:sz="4" w:space="0" w:color="auto"/>
            </w:tcBorders>
            <w:shd w:val="clear" w:color="000000" w:fill="FFFFFF"/>
            <w:noWrap/>
            <w:vAlign w:val="center"/>
            <w:hideMark/>
          </w:tcPr>
          <w:p w14:paraId="2252970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5579CBC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A2</w:t>
            </w:r>
          </w:p>
        </w:tc>
        <w:tc>
          <w:tcPr>
            <w:tcW w:w="1404" w:type="dxa"/>
            <w:tcBorders>
              <w:top w:val="nil"/>
              <w:left w:val="nil"/>
              <w:bottom w:val="single" w:sz="4" w:space="0" w:color="auto"/>
              <w:right w:val="single" w:sz="4" w:space="0" w:color="auto"/>
            </w:tcBorders>
            <w:shd w:val="clear" w:color="000000" w:fill="FFFFFF"/>
            <w:noWrap/>
            <w:vAlign w:val="center"/>
            <w:hideMark/>
          </w:tcPr>
          <w:p w14:paraId="3C8A728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Šiauliai</w:t>
            </w:r>
          </w:p>
        </w:tc>
      </w:tr>
      <w:tr w:rsidR="00995C25" w:rsidRPr="00995C25" w14:paraId="5F32C746"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121535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123</w:t>
            </w:r>
          </w:p>
        </w:tc>
        <w:tc>
          <w:tcPr>
            <w:tcW w:w="766" w:type="dxa"/>
            <w:tcBorders>
              <w:top w:val="nil"/>
              <w:left w:val="nil"/>
              <w:bottom w:val="single" w:sz="4" w:space="0" w:color="auto"/>
              <w:right w:val="single" w:sz="4" w:space="0" w:color="auto"/>
            </w:tcBorders>
            <w:noWrap/>
            <w:vAlign w:val="center"/>
            <w:hideMark/>
          </w:tcPr>
          <w:p w14:paraId="1687627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2DA112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LRI073</w:t>
            </w:r>
          </w:p>
        </w:tc>
        <w:tc>
          <w:tcPr>
            <w:tcW w:w="1290" w:type="dxa"/>
            <w:tcBorders>
              <w:top w:val="nil"/>
              <w:left w:val="nil"/>
              <w:bottom w:val="single" w:sz="4" w:space="0" w:color="auto"/>
              <w:right w:val="single" w:sz="4" w:space="0" w:color="auto"/>
            </w:tcBorders>
            <w:noWrap/>
            <w:vAlign w:val="center"/>
            <w:hideMark/>
          </w:tcPr>
          <w:p w14:paraId="62CFEFE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PEUGEOT</w:t>
            </w:r>
          </w:p>
        </w:tc>
        <w:tc>
          <w:tcPr>
            <w:tcW w:w="2013" w:type="dxa"/>
            <w:tcBorders>
              <w:top w:val="nil"/>
              <w:left w:val="nil"/>
              <w:bottom w:val="single" w:sz="4" w:space="0" w:color="auto"/>
              <w:right w:val="single" w:sz="4" w:space="0" w:color="auto"/>
            </w:tcBorders>
            <w:noWrap/>
            <w:vAlign w:val="center"/>
            <w:hideMark/>
          </w:tcPr>
          <w:p w14:paraId="5E339E1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308</w:t>
            </w:r>
          </w:p>
        </w:tc>
        <w:tc>
          <w:tcPr>
            <w:tcW w:w="791" w:type="dxa"/>
            <w:tcBorders>
              <w:top w:val="nil"/>
              <w:left w:val="nil"/>
              <w:bottom w:val="single" w:sz="4" w:space="0" w:color="auto"/>
              <w:right w:val="single" w:sz="4" w:space="0" w:color="auto"/>
            </w:tcBorders>
            <w:noWrap/>
            <w:vAlign w:val="center"/>
            <w:hideMark/>
          </w:tcPr>
          <w:p w14:paraId="7D44365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2021</w:t>
            </w:r>
          </w:p>
        </w:tc>
        <w:tc>
          <w:tcPr>
            <w:tcW w:w="1761" w:type="dxa"/>
            <w:tcBorders>
              <w:top w:val="nil"/>
              <w:left w:val="nil"/>
              <w:bottom w:val="single" w:sz="4" w:space="0" w:color="auto"/>
              <w:right w:val="single" w:sz="4" w:space="0" w:color="auto"/>
            </w:tcBorders>
            <w:shd w:val="clear" w:color="000000" w:fill="FFFFFF"/>
            <w:noWrap/>
            <w:vAlign w:val="center"/>
            <w:hideMark/>
          </w:tcPr>
          <w:p w14:paraId="3CE56F9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48F7A2F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Šiauliai</w:t>
            </w:r>
          </w:p>
        </w:tc>
      </w:tr>
      <w:tr w:rsidR="00995C25" w:rsidRPr="00995C25" w14:paraId="3BA51E53"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3A13AC7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124</w:t>
            </w:r>
          </w:p>
        </w:tc>
        <w:tc>
          <w:tcPr>
            <w:tcW w:w="766" w:type="dxa"/>
            <w:tcBorders>
              <w:top w:val="nil"/>
              <w:left w:val="nil"/>
              <w:bottom w:val="single" w:sz="4" w:space="0" w:color="auto"/>
              <w:right w:val="single" w:sz="4" w:space="0" w:color="auto"/>
            </w:tcBorders>
            <w:shd w:val="clear" w:color="000000" w:fill="FFFFFF"/>
            <w:noWrap/>
            <w:vAlign w:val="center"/>
            <w:hideMark/>
          </w:tcPr>
          <w:p w14:paraId="1FCBF12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DEF272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EA1589</w:t>
            </w:r>
          </w:p>
        </w:tc>
        <w:tc>
          <w:tcPr>
            <w:tcW w:w="1290" w:type="dxa"/>
            <w:tcBorders>
              <w:top w:val="nil"/>
              <w:left w:val="nil"/>
              <w:bottom w:val="single" w:sz="4" w:space="0" w:color="auto"/>
              <w:right w:val="single" w:sz="4" w:space="0" w:color="auto"/>
            </w:tcBorders>
            <w:shd w:val="clear" w:color="000000" w:fill="FFFFFF"/>
            <w:noWrap/>
            <w:vAlign w:val="center"/>
            <w:hideMark/>
          </w:tcPr>
          <w:p w14:paraId="0ABEEA8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PEUGEOT</w:t>
            </w:r>
          </w:p>
        </w:tc>
        <w:tc>
          <w:tcPr>
            <w:tcW w:w="2013" w:type="dxa"/>
            <w:tcBorders>
              <w:top w:val="nil"/>
              <w:left w:val="nil"/>
              <w:bottom w:val="single" w:sz="4" w:space="0" w:color="auto"/>
              <w:right w:val="single" w:sz="4" w:space="0" w:color="auto"/>
            </w:tcBorders>
            <w:shd w:val="clear" w:color="000000" w:fill="FFFFFF"/>
            <w:noWrap/>
            <w:vAlign w:val="center"/>
            <w:hideMark/>
          </w:tcPr>
          <w:p w14:paraId="5937F63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308</w:t>
            </w:r>
          </w:p>
        </w:tc>
        <w:tc>
          <w:tcPr>
            <w:tcW w:w="791" w:type="dxa"/>
            <w:tcBorders>
              <w:top w:val="nil"/>
              <w:left w:val="nil"/>
              <w:bottom w:val="single" w:sz="4" w:space="0" w:color="auto"/>
              <w:right w:val="single" w:sz="4" w:space="0" w:color="auto"/>
            </w:tcBorders>
            <w:shd w:val="clear" w:color="000000" w:fill="FFFFFF"/>
            <w:noWrap/>
            <w:vAlign w:val="center"/>
            <w:hideMark/>
          </w:tcPr>
          <w:p w14:paraId="52ED662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2022</w:t>
            </w:r>
          </w:p>
        </w:tc>
        <w:tc>
          <w:tcPr>
            <w:tcW w:w="1761" w:type="dxa"/>
            <w:tcBorders>
              <w:top w:val="nil"/>
              <w:left w:val="nil"/>
              <w:bottom w:val="single" w:sz="4" w:space="0" w:color="auto"/>
              <w:right w:val="single" w:sz="4" w:space="0" w:color="auto"/>
            </w:tcBorders>
            <w:shd w:val="clear" w:color="000000" w:fill="FFFFFF"/>
            <w:noWrap/>
            <w:vAlign w:val="center"/>
            <w:hideMark/>
          </w:tcPr>
          <w:p w14:paraId="787505F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3C73A59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Šiauliai</w:t>
            </w:r>
          </w:p>
        </w:tc>
      </w:tr>
      <w:tr w:rsidR="00995C25" w:rsidRPr="00995C25" w14:paraId="52A531DC"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4889290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125</w:t>
            </w:r>
          </w:p>
        </w:tc>
        <w:tc>
          <w:tcPr>
            <w:tcW w:w="766" w:type="dxa"/>
            <w:tcBorders>
              <w:top w:val="nil"/>
              <w:left w:val="nil"/>
              <w:bottom w:val="single" w:sz="4" w:space="0" w:color="auto"/>
              <w:right w:val="single" w:sz="4" w:space="0" w:color="auto"/>
            </w:tcBorders>
            <w:noWrap/>
            <w:vAlign w:val="center"/>
            <w:hideMark/>
          </w:tcPr>
          <w:p w14:paraId="50F7A0F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46E7497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EA9634</w:t>
            </w:r>
          </w:p>
        </w:tc>
        <w:tc>
          <w:tcPr>
            <w:tcW w:w="1290" w:type="dxa"/>
            <w:tcBorders>
              <w:top w:val="nil"/>
              <w:left w:val="nil"/>
              <w:bottom w:val="single" w:sz="4" w:space="0" w:color="auto"/>
              <w:right w:val="single" w:sz="4" w:space="0" w:color="auto"/>
            </w:tcBorders>
            <w:noWrap/>
            <w:vAlign w:val="center"/>
            <w:hideMark/>
          </w:tcPr>
          <w:p w14:paraId="31FA78B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noWrap/>
            <w:vAlign w:val="center"/>
            <w:hideMark/>
          </w:tcPr>
          <w:p w14:paraId="70F571B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X CEED</w:t>
            </w:r>
          </w:p>
        </w:tc>
        <w:tc>
          <w:tcPr>
            <w:tcW w:w="791" w:type="dxa"/>
            <w:tcBorders>
              <w:top w:val="nil"/>
              <w:left w:val="nil"/>
              <w:bottom w:val="single" w:sz="4" w:space="0" w:color="auto"/>
              <w:right w:val="single" w:sz="4" w:space="0" w:color="auto"/>
            </w:tcBorders>
            <w:noWrap/>
            <w:vAlign w:val="center"/>
            <w:hideMark/>
          </w:tcPr>
          <w:p w14:paraId="13199CD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58A349C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0B518D4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Šiauliai</w:t>
            </w:r>
          </w:p>
        </w:tc>
      </w:tr>
      <w:tr w:rsidR="00995C25" w:rsidRPr="00995C25" w14:paraId="1C83576D"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6769BB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126</w:t>
            </w:r>
          </w:p>
        </w:tc>
        <w:tc>
          <w:tcPr>
            <w:tcW w:w="766" w:type="dxa"/>
            <w:tcBorders>
              <w:top w:val="nil"/>
              <w:left w:val="nil"/>
              <w:bottom w:val="single" w:sz="4" w:space="0" w:color="auto"/>
              <w:right w:val="single" w:sz="4" w:space="0" w:color="auto"/>
            </w:tcBorders>
            <w:shd w:val="clear" w:color="000000" w:fill="FFFFFF"/>
            <w:noWrap/>
            <w:vAlign w:val="center"/>
            <w:hideMark/>
          </w:tcPr>
          <w:p w14:paraId="2F3F95D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3563357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MSZ390</w:t>
            </w:r>
          </w:p>
        </w:tc>
        <w:tc>
          <w:tcPr>
            <w:tcW w:w="1290" w:type="dxa"/>
            <w:tcBorders>
              <w:top w:val="nil"/>
              <w:left w:val="nil"/>
              <w:bottom w:val="single" w:sz="4" w:space="0" w:color="auto"/>
              <w:right w:val="single" w:sz="4" w:space="0" w:color="auto"/>
            </w:tcBorders>
            <w:shd w:val="clear" w:color="000000" w:fill="FFFFFF"/>
            <w:noWrap/>
            <w:vAlign w:val="center"/>
            <w:hideMark/>
          </w:tcPr>
          <w:p w14:paraId="3A06D51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3329E2C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68ED6C5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776332F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33A6AE8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Šiauliai</w:t>
            </w:r>
          </w:p>
        </w:tc>
      </w:tr>
      <w:tr w:rsidR="00995C25" w:rsidRPr="00995C25" w14:paraId="29AF5D00"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5BDC24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127</w:t>
            </w:r>
          </w:p>
        </w:tc>
        <w:tc>
          <w:tcPr>
            <w:tcW w:w="766" w:type="dxa"/>
            <w:tcBorders>
              <w:top w:val="nil"/>
              <w:left w:val="nil"/>
              <w:bottom w:val="single" w:sz="4" w:space="0" w:color="auto"/>
              <w:right w:val="single" w:sz="4" w:space="0" w:color="auto"/>
            </w:tcBorders>
            <w:noWrap/>
            <w:vAlign w:val="center"/>
            <w:hideMark/>
          </w:tcPr>
          <w:p w14:paraId="0BD2AA7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2BE218C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MUP816</w:t>
            </w:r>
          </w:p>
        </w:tc>
        <w:tc>
          <w:tcPr>
            <w:tcW w:w="1290" w:type="dxa"/>
            <w:tcBorders>
              <w:top w:val="nil"/>
              <w:left w:val="nil"/>
              <w:bottom w:val="single" w:sz="4" w:space="0" w:color="auto"/>
              <w:right w:val="single" w:sz="4" w:space="0" w:color="auto"/>
            </w:tcBorders>
            <w:shd w:val="clear" w:color="000000" w:fill="FFFFFF"/>
            <w:noWrap/>
            <w:vAlign w:val="center"/>
            <w:hideMark/>
          </w:tcPr>
          <w:p w14:paraId="1BDE698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3E845AC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769C721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6AD1D3B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0EB3FAF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Šiauliai</w:t>
            </w:r>
          </w:p>
        </w:tc>
      </w:tr>
      <w:tr w:rsidR="00995C25" w:rsidRPr="00995C25" w14:paraId="37C18B10"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478F943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128</w:t>
            </w:r>
          </w:p>
        </w:tc>
        <w:tc>
          <w:tcPr>
            <w:tcW w:w="766" w:type="dxa"/>
            <w:tcBorders>
              <w:top w:val="nil"/>
              <w:left w:val="nil"/>
              <w:bottom w:val="single" w:sz="4" w:space="0" w:color="auto"/>
              <w:right w:val="single" w:sz="4" w:space="0" w:color="auto"/>
            </w:tcBorders>
            <w:noWrap/>
            <w:vAlign w:val="center"/>
            <w:hideMark/>
          </w:tcPr>
          <w:p w14:paraId="6A365CF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429A7A0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MUP817</w:t>
            </w:r>
          </w:p>
        </w:tc>
        <w:tc>
          <w:tcPr>
            <w:tcW w:w="1290" w:type="dxa"/>
            <w:tcBorders>
              <w:top w:val="nil"/>
              <w:left w:val="nil"/>
              <w:bottom w:val="single" w:sz="4" w:space="0" w:color="auto"/>
              <w:right w:val="single" w:sz="4" w:space="0" w:color="auto"/>
            </w:tcBorders>
            <w:shd w:val="clear" w:color="000000" w:fill="FFFFFF"/>
            <w:noWrap/>
            <w:vAlign w:val="center"/>
            <w:hideMark/>
          </w:tcPr>
          <w:p w14:paraId="3B474A4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38F8B44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3828A34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0A0D412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39882A0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Šiauliai</w:t>
            </w:r>
          </w:p>
        </w:tc>
      </w:tr>
      <w:tr w:rsidR="00995C25" w:rsidRPr="00995C25" w14:paraId="68E22AA4"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700BEF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129</w:t>
            </w:r>
          </w:p>
        </w:tc>
        <w:tc>
          <w:tcPr>
            <w:tcW w:w="766" w:type="dxa"/>
            <w:tcBorders>
              <w:top w:val="nil"/>
              <w:left w:val="nil"/>
              <w:bottom w:val="single" w:sz="4" w:space="0" w:color="auto"/>
              <w:right w:val="single" w:sz="4" w:space="0" w:color="auto"/>
            </w:tcBorders>
            <w:noWrap/>
            <w:vAlign w:val="center"/>
            <w:hideMark/>
          </w:tcPr>
          <w:p w14:paraId="12AA5DD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2CDE308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EC6056</w:t>
            </w:r>
          </w:p>
        </w:tc>
        <w:tc>
          <w:tcPr>
            <w:tcW w:w="1290" w:type="dxa"/>
            <w:tcBorders>
              <w:top w:val="nil"/>
              <w:left w:val="nil"/>
              <w:bottom w:val="single" w:sz="4" w:space="0" w:color="auto"/>
              <w:right w:val="single" w:sz="4" w:space="0" w:color="auto"/>
            </w:tcBorders>
            <w:shd w:val="clear" w:color="000000" w:fill="FFFFFF"/>
            <w:noWrap/>
            <w:vAlign w:val="center"/>
            <w:hideMark/>
          </w:tcPr>
          <w:p w14:paraId="62F9ADA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shd w:val="clear" w:color="000000" w:fill="FFFFFF"/>
            <w:noWrap/>
            <w:vAlign w:val="center"/>
            <w:hideMark/>
          </w:tcPr>
          <w:p w14:paraId="1F88838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SUPERB</w:t>
            </w:r>
          </w:p>
        </w:tc>
        <w:tc>
          <w:tcPr>
            <w:tcW w:w="791" w:type="dxa"/>
            <w:tcBorders>
              <w:top w:val="nil"/>
              <w:left w:val="nil"/>
              <w:bottom w:val="single" w:sz="4" w:space="0" w:color="auto"/>
              <w:right w:val="single" w:sz="4" w:space="0" w:color="auto"/>
            </w:tcBorders>
            <w:shd w:val="clear" w:color="000000" w:fill="FFFFFF"/>
            <w:noWrap/>
            <w:vAlign w:val="center"/>
            <w:hideMark/>
          </w:tcPr>
          <w:p w14:paraId="532A253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12E3572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36940DC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Šiauliai</w:t>
            </w:r>
          </w:p>
        </w:tc>
      </w:tr>
      <w:tr w:rsidR="00995C25" w:rsidRPr="00995C25" w14:paraId="376C5B89"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478AC61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130</w:t>
            </w:r>
          </w:p>
        </w:tc>
        <w:tc>
          <w:tcPr>
            <w:tcW w:w="766" w:type="dxa"/>
            <w:tcBorders>
              <w:top w:val="nil"/>
              <w:left w:val="nil"/>
              <w:bottom w:val="single" w:sz="4" w:space="0" w:color="auto"/>
              <w:right w:val="single" w:sz="4" w:space="0" w:color="auto"/>
            </w:tcBorders>
            <w:noWrap/>
            <w:vAlign w:val="center"/>
            <w:hideMark/>
          </w:tcPr>
          <w:p w14:paraId="31DF665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2669BC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NMJ601</w:t>
            </w:r>
          </w:p>
        </w:tc>
        <w:tc>
          <w:tcPr>
            <w:tcW w:w="1290" w:type="dxa"/>
            <w:tcBorders>
              <w:top w:val="nil"/>
              <w:left w:val="nil"/>
              <w:bottom w:val="single" w:sz="4" w:space="0" w:color="auto"/>
              <w:right w:val="single" w:sz="4" w:space="0" w:color="auto"/>
            </w:tcBorders>
            <w:noWrap/>
            <w:vAlign w:val="center"/>
            <w:hideMark/>
          </w:tcPr>
          <w:p w14:paraId="15722E2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shd w:val="clear" w:color="000000" w:fill="FFFFFF"/>
            <w:noWrap/>
            <w:vAlign w:val="center"/>
            <w:hideMark/>
          </w:tcPr>
          <w:p w14:paraId="58607AD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shd w:val="clear" w:color="000000" w:fill="FFFFFF"/>
            <w:noWrap/>
            <w:vAlign w:val="center"/>
            <w:hideMark/>
          </w:tcPr>
          <w:p w14:paraId="08561FB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6B0B887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348041E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Šiauliai</w:t>
            </w:r>
          </w:p>
        </w:tc>
      </w:tr>
      <w:tr w:rsidR="00995C25" w:rsidRPr="00995C25" w14:paraId="720957C2"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530067D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131</w:t>
            </w:r>
          </w:p>
        </w:tc>
        <w:tc>
          <w:tcPr>
            <w:tcW w:w="766" w:type="dxa"/>
            <w:tcBorders>
              <w:top w:val="nil"/>
              <w:left w:val="nil"/>
              <w:bottom w:val="single" w:sz="4" w:space="0" w:color="auto"/>
              <w:right w:val="single" w:sz="4" w:space="0" w:color="auto"/>
            </w:tcBorders>
            <w:noWrap/>
            <w:vAlign w:val="center"/>
            <w:hideMark/>
          </w:tcPr>
          <w:p w14:paraId="519C917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7E85BE2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NMJ602</w:t>
            </w:r>
          </w:p>
        </w:tc>
        <w:tc>
          <w:tcPr>
            <w:tcW w:w="1290" w:type="dxa"/>
            <w:tcBorders>
              <w:top w:val="nil"/>
              <w:left w:val="nil"/>
              <w:bottom w:val="single" w:sz="4" w:space="0" w:color="auto"/>
              <w:right w:val="single" w:sz="4" w:space="0" w:color="auto"/>
            </w:tcBorders>
            <w:noWrap/>
            <w:vAlign w:val="center"/>
            <w:hideMark/>
          </w:tcPr>
          <w:p w14:paraId="6BDCA6E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shd w:val="clear" w:color="000000" w:fill="FFFFFF"/>
            <w:noWrap/>
            <w:vAlign w:val="center"/>
            <w:hideMark/>
          </w:tcPr>
          <w:p w14:paraId="0AFC93F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shd w:val="clear" w:color="000000" w:fill="FFFFFF"/>
            <w:noWrap/>
            <w:vAlign w:val="center"/>
            <w:hideMark/>
          </w:tcPr>
          <w:p w14:paraId="16C5115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21363F2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3922404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Šiauliai</w:t>
            </w:r>
          </w:p>
        </w:tc>
      </w:tr>
      <w:tr w:rsidR="00995C25" w:rsidRPr="00995C25" w14:paraId="65B387C6"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B78977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132</w:t>
            </w:r>
          </w:p>
        </w:tc>
        <w:tc>
          <w:tcPr>
            <w:tcW w:w="766" w:type="dxa"/>
            <w:tcBorders>
              <w:top w:val="nil"/>
              <w:left w:val="nil"/>
              <w:bottom w:val="single" w:sz="4" w:space="0" w:color="auto"/>
              <w:right w:val="single" w:sz="4" w:space="0" w:color="auto"/>
            </w:tcBorders>
            <w:noWrap/>
            <w:vAlign w:val="center"/>
            <w:hideMark/>
          </w:tcPr>
          <w:p w14:paraId="0C58E43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4938D0C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NNI759</w:t>
            </w:r>
          </w:p>
        </w:tc>
        <w:tc>
          <w:tcPr>
            <w:tcW w:w="1290" w:type="dxa"/>
            <w:tcBorders>
              <w:top w:val="nil"/>
              <w:left w:val="nil"/>
              <w:bottom w:val="single" w:sz="4" w:space="0" w:color="auto"/>
              <w:right w:val="single" w:sz="4" w:space="0" w:color="auto"/>
            </w:tcBorders>
            <w:noWrap/>
            <w:vAlign w:val="center"/>
            <w:hideMark/>
          </w:tcPr>
          <w:p w14:paraId="23AF1DB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1014D0A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0994525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1A284AC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16CA308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Šiauliai</w:t>
            </w:r>
          </w:p>
        </w:tc>
      </w:tr>
      <w:tr w:rsidR="00995C25" w:rsidRPr="00995C25" w14:paraId="13B02077"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336C98A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133</w:t>
            </w:r>
          </w:p>
        </w:tc>
        <w:tc>
          <w:tcPr>
            <w:tcW w:w="766" w:type="dxa"/>
            <w:tcBorders>
              <w:top w:val="nil"/>
              <w:left w:val="nil"/>
              <w:bottom w:val="single" w:sz="4" w:space="0" w:color="auto"/>
              <w:right w:val="single" w:sz="4" w:space="0" w:color="auto"/>
            </w:tcBorders>
            <w:noWrap/>
            <w:vAlign w:val="center"/>
            <w:hideMark/>
          </w:tcPr>
          <w:p w14:paraId="682879A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73D0171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NNJ421</w:t>
            </w:r>
          </w:p>
        </w:tc>
        <w:tc>
          <w:tcPr>
            <w:tcW w:w="1290" w:type="dxa"/>
            <w:tcBorders>
              <w:top w:val="nil"/>
              <w:left w:val="nil"/>
              <w:bottom w:val="single" w:sz="4" w:space="0" w:color="auto"/>
              <w:right w:val="single" w:sz="4" w:space="0" w:color="auto"/>
            </w:tcBorders>
            <w:noWrap/>
            <w:vAlign w:val="center"/>
            <w:hideMark/>
          </w:tcPr>
          <w:p w14:paraId="1111DCB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754E185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5008F86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032F759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4EBF15B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Šiauliai</w:t>
            </w:r>
          </w:p>
        </w:tc>
      </w:tr>
      <w:tr w:rsidR="00995C25" w:rsidRPr="00995C25" w14:paraId="582089B0"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6DA34B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134</w:t>
            </w:r>
          </w:p>
        </w:tc>
        <w:tc>
          <w:tcPr>
            <w:tcW w:w="766" w:type="dxa"/>
            <w:tcBorders>
              <w:top w:val="nil"/>
              <w:left w:val="nil"/>
              <w:bottom w:val="single" w:sz="4" w:space="0" w:color="auto"/>
              <w:right w:val="single" w:sz="4" w:space="0" w:color="auto"/>
            </w:tcBorders>
            <w:noWrap/>
            <w:vAlign w:val="center"/>
            <w:hideMark/>
          </w:tcPr>
          <w:p w14:paraId="5C2464B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7B39527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NNJ423</w:t>
            </w:r>
          </w:p>
        </w:tc>
        <w:tc>
          <w:tcPr>
            <w:tcW w:w="1290" w:type="dxa"/>
            <w:tcBorders>
              <w:top w:val="nil"/>
              <w:left w:val="nil"/>
              <w:bottom w:val="single" w:sz="4" w:space="0" w:color="auto"/>
              <w:right w:val="single" w:sz="4" w:space="0" w:color="auto"/>
            </w:tcBorders>
            <w:noWrap/>
            <w:vAlign w:val="center"/>
            <w:hideMark/>
          </w:tcPr>
          <w:p w14:paraId="611E8F9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6C76F88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2B28619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47352AC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5DB732B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Šiauliai</w:t>
            </w:r>
          </w:p>
        </w:tc>
      </w:tr>
      <w:tr w:rsidR="00995C25" w:rsidRPr="00995C25" w14:paraId="47C2CC4B"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34F198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lastRenderedPageBreak/>
              <w:t>135</w:t>
            </w:r>
          </w:p>
        </w:tc>
        <w:tc>
          <w:tcPr>
            <w:tcW w:w="766" w:type="dxa"/>
            <w:tcBorders>
              <w:top w:val="nil"/>
              <w:left w:val="nil"/>
              <w:bottom w:val="single" w:sz="4" w:space="0" w:color="auto"/>
              <w:right w:val="single" w:sz="4" w:space="0" w:color="auto"/>
            </w:tcBorders>
            <w:noWrap/>
            <w:vAlign w:val="center"/>
            <w:hideMark/>
          </w:tcPr>
          <w:p w14:paraId="3C931BC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729E2D2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621HU</w:t>
            </w:r>
          </w:p>
        </w:tc>
        <w:tc>
          <w:tcPr>
            <w:tcW w:w="1290" w:type="dxa"/>
            <w:tcBorders>
              <w:top w:val="nil"/>
              <w:left w:val="nil"/>
              <w:bottom w:val="single" w:sz="4" w:space="0" w:color="auto"/>
              <w:right w:val="single" w:sz="4" w:space="0" w:color="auto"/>
            </w:tcBorders>
            <w:noWrap/>
            <w:vAlign w:val="center"/>
            <w:hideMark/>
          </w:tcPr>
          <w:p w14:paraId="393765B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noWrap/>
            <w:vAlign w:val="center"/>
            <w:hideMark/>
          </w:tcPr>
          <w:p w14:paraId="1D4720F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YS125-5C (YS125)</w:t>
            </w:r>
          </w:p>
        </w:tc>
        <w:tc>
          <w:tcPr>
            <w:tcW w:w="791" w:type="dxa"/>
            <w:tcBorders>
              <w:top w:val="nil"/>
              <w:left w:val="nil"/>
              <w:bottom w:val="single" w:sz="4" w:space="0" w:color="auto"/>
              <w:right w:val="single" w:sz="4" w:space="0" w:color="auto"/>
            </w:tcBorders>
            <w:noWrap/>
            <w:vAlign w:val="center"/>
            <w:hideMark/>
          </w:tcPr>
          <w:p w14:paraId="4CC754C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2020</w:t>
            </w:r>
          </w:p>
        </w:tc>
        <w:tc>
          <w:tcPr>
            <w:tcW w:w="1761" w:type="dxa"/>
            <w:tcBorders>
              <w:top w:val="nil"/>
              <w:left w:val="nil"/>
              <w:bottom w:val="single" w:sz="4" w:space="0" w:color="auto"/>
              <w:right w:val="single" w:sz="4" w:space="0" w:color="auto"/>
            </w:tcBorders>
            <w:noWrap/>
            <w:vAlign w:val="center"/>
            <w:hideMark/>
          </w:tcPr>
          <w:p w14:paraId="160C3BF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A1</w:t>
            </w:r>
          </w:p>
        </w:tc>
        <w:tc>
          <w:tcPr>
            <w:tcW w:w="1404" w:type="dxa"/>
            <w:tcBorders>
              <w:top w:val="nil"/>
              <w:left w:val="nil"/>
              <w:bottom w:val="single" w:sz="4" w:space="0" w:color="auto"/>
              <w:right w:val="single" w:sz="4" w:space="0" w:color="auto"/>
            </w:tcBorders>
            <w:noWrap/>
            <w:vAlign w:val="center"/>
            <w:hideMark/>
          </w:tcPr>
          <w:p w14:paraId="6E65859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Klaipėda</w:t>
            </w:r>
          </w:p>
        </w:tc>
      </w:tr>
      <w:tr w:rsidR="00995C25" w:rsidRPr="00995C25" w14:paraId="408EC431"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7243C6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136</w:t>
            </w:r>
          </w:p>
        </w:tc>
        <w:tc>
          <w:tcPr>
            <w:tcW w:w="766" w:type="dxa"/>
            <w:tcBorders>
              <w:top w:val="nil"/>
              <w:left w:val="nil"/>
              <w:bottom w:val="single" w:sz="4" w:space="0" w:color="auto"/>
              <w:right w:val="single" w:sz="4" w:space="0" w:color="auto"/>
            </w:tcBorders>
            <w:shd w:val="clear" w:color="000000" w:fill="FFFFFF"/>
            <w:noWrap/>
            <w:vAlign w:val="center"/>
            <w:hideMark/>
          </w:tcPr>
          <w:p w14:paraId="642D14A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307D319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841JE</w:t>
            </w:r>
          </w:p>
        </w:tc>
        <w:tc>
          <w:tcPr>
            <w:tcW w:w="1290" w:type="dxa"/>
            <w:tcBorders>
              <w:top w:val="nil"/>
              <w:left w:val="nil"/>
              <w:bottom w:val="single" w:sz="4" w:space="0" w:color="auto"/>
              <w:right w:val="single" w:sz="4" w:space="0" w:color="auto"/>
            </w:tcBorders>
            <w:noWrap/>
            <w:vAlign w:val="center"/>
            <w:hideMark/>
          </w:tcPr>
          <w:p w14:paraId="4DE4442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CFMOTO</w:t>
            </w:r>
          </w:p>
        </w:tc>
        <w:tc>
          <w:tcPr>
            <w:tcW w:w="2013" w:type="dxa"/>
            <w:tcBorders>
              <w:top w:val="nil"/>
              <w:left w:val="nil"/>
              <w:bottom w:val="single" w:sz="4" w:space="0" w:color="auto"/>
              <w:right w:val="single" w:sz="4" w:space="0" w:color="auto"/>
            </w:tcBorders>
            <w:shd w:val="clear" w:color="000000" w:fill="FFFFFF"/>
            <w:noWrap/>
            <w:vAlign w:val="center"/>
            <w:hideMark/>
          </w:tcPr>
          <w:p w14:paraId="49182F6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300NK</w:t>
            </w:r>
          </w:p>
        </w:tc>
        <w:tc>
          <w:tcPr>
            <w:tcW w:w="791" w:type="dxa"/>
            <w:tcBorders>
              <w:top w:val="nil"/>
              <w:left w:val="nil"/>
              <w:bottom w:val="single" w:sz="4" w:space="0" w:color="auto"/>
              <w:right w:val="single" w:sz="4" w:space="0" w:color="auto"/>
            </w:tcBorders>
            <w:shd w:val="clear" w:color="000000" w:fill="FFFFFF"/>
            <w:noWrap/>
            <w:vAlign w:val="center"/>
            <w:hideMark/>
          </w:tcPr>
          <w:p w14:paraId="3FDFD0C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0858F88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A2</w:t>
            </w:r>
          </w:p>
        </w:tc>
        <w:tc>
          <w:tcPr>
            <w:tcW w:w="1404" w:type="dxa"/>
            <w:tcBorders>
              <w:top w:val="nil"/>
              <w:left w:val="nil"/>
              <w:bottom w:val="single" w:sz="4" w:space="0" w:color="auto"/>
              <w:right w:val="single" w:sz="4" w:space="0" w:color="auto"/>
            </w:tcBorders>
            <w:shd w:val="clear" w:color="000000" w:fill="FFFFFF"/>
            <w:noWrap/>
            <w:vAlign w:val="center"/>
            <w:hideMark/>
          </w:tcPr>
          <w:p w14:paraId="5843EAA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Klaipėda</w:t>
            </w:r>
          </w:p>
        </w:tc>
      </w:tr>
      <w:tr w:rsidR="00995C25" w:rsidRPr="00995C25" w14:paraId="670AE616"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4009615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137</w:t>
            </w:r>
          </w:p>
        </w:tc>
        <w:tc>
          <w:tcPr>
            <w:tcW w:w="766" w:type="dxa"/>
            <w:tcBorders>
              <w:top w:val="nil"/>
              <w:left w:val="nil"/>
              <w:bottom w:val="single" w:sz="4" w:space="0" w:color="auto"/>
              <w:right w:val="single" w:sz="4" w:space="0" w:color="auto"/>
            </w:tcBorders>
            <w:noWrap/>
            <w:vAlign w:val="center"/>
            <w:hideMark/>
          </w:tcPr>
          <w:p w14:paraId="42E93D9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08EDDAE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145KL</w:t>
            </w:r>
          </w:p>
        </w:tc>
        <w:tc>
          <w:tcPr>
            <w:tcW w:w="1290" w:type="dxa"/>
            <w:tcBorders>
              <w:top w:val="nil"/>
              <w:left w:val="nil"/>
              <w:bottom w:val="single" w:sz="4" w:space="0" w:color="auto"/>
              <w:right w:val="single" w:sz="4" w:space="0" w:color="auto"/>
            </w:tcBorders>
            <w:shd w:val="clear" w:color="000000" w:fill="FFFFFF"/>
            <w:noWrap/>
            <w:vAlign w:val="center"/>
            <w:hideMark/>
          </w:tcPr>
          <w:p w14:paraId="27F27C3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1C95518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MT07 / MTN690</w:t>
            </w:r>
          </w:p>
        </w:tc>
        <w:tc>
          <w:tcPr>
            <w:tcW w:w="791" w:type="dxa"/>
            <w:tcBorders>
              <w:top w:val="nil"/>
              <w:left w:val="nil"/>
              <w:bottom w:val="single" w:sz="4" w:space="0" w:color="auto"/>
              <w:right w:val="single" w:sz="4" w:space="0" w:color="auto"/>
            </w:tcBorders>
            <w:shd w:val="clear" w:color="000000" w:fill="FFFFFF"/>
            <w:noWrap/>
            <w:vAlign w:val="center"/>
            <w:hideMark/>
          </w:tcPr>
          <w:p w14:paraId="2766982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25E86C7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w:t>
            </w:r>
          </w:p>
        </w:tc>
        <w:tc>
          <w:tcPr>
            <w:tcW w:w="1404" w:type="dxa"/>
            <w:tcBorders>
              <w:top w:val="nil"/>
              <w:left w:val="nil"/>
              <w:bottom w:val="single" w:sz="4" w:space="0" w:color="auto"/>
              <w:right w:val="single" w:sz="4" w:space="0" w:color="auto"/>
            </w:tcBorders>
            <w:noWrap/>
            <w:vAlign w:val="center"/>
            <w:hideMark/>
          </w:tcPr>
          <w:p w14:paraId="60959F3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Klaipėda</w:t>
            </w:r>
          </w:p>
        </w:tc>
      </w:tr>
      <w:tr w:rsidR="00995C25" w:rsidRPr="00995C25" w14:paraId="41F6F101"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829CEA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138</w:t>
            </w:r>
          </w:p>
        </w:tc>
        <w:tc>
          <w:tcPr>
            <w:tcW w:w="766" w:type="dxa"/>
            <w:tcBorders>
              <w:top w:val="nil"/>
              <w:left w:val="nil"/>
              <w:bottom w:val="single" w:sz="4" w:space="0" w:color="auto"/>
              <w:right w:val="single" w:sz="4" w:space="0" w:color="auto"/>
            </w:tcBorders>
            <w:noWrap/>
            <w:vAlign w:val="center"/>
            <w:hideMark/>
          </w:tcPr>
          <w:p w14:paraId="66E9D5C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33BA14F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EA9624</w:t>
            </w:r>
          </w:p>
        </w:tc>
        <w:tc>
          <w:tcPr>
            <w:tcW w:w="1290" w:type="dxa"/>
            <w:tcBorders>
              <w:top w:val="nil"/>
              <w:left w:val="nil"/>
              <w:bottom w:val="single" w:sz="4" w:space="0" w:color="auto"/>
              <w:right w:val="single" w:sz="4" w:space="0" w:color="auto"/>
            </w:tcBorders>
            <w:noWrap/>
            <w:vAlign w:val="center"/>
            <w:hideMark/>
          </w:tcPr>
          <w:p w14:paraId="04C34F5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noWrap/>
            <w:vAlign w:val="center"/>
            <w:hideMark/>
          </w:tcPr>
          <w:p w14:paraId="53C800B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X CEED</w:t>
            </w:r>
          </w:p>
        </w:tc>
        <w:tc>
          <w:tcPr>
            <w:tcW w:w="791" w:type="dxa"/>
            <w:tcBorders>
              <w:top w:val="nil"/>
              <w:left w:val="nil"/>
              <w:bottom w:val="single" w:sz="4" w:space="0" w:color="auto"/>
              <w:right w:val="single" w:sz="4" w:space="0" w:color="auto"/>
            </w:tcBorders>
            <w:noWrap/>
            <w:vAlign w:val="center"/>
            <w:hideMark/>
          </w:tcPr>
          <w:p w14:paraId="3ACF6DB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42B05F5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03467B5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Klaipėda</w:t>
            </w:r>
          </w:p>
        </w:tc>
      </w:tr>
      <w:tr w:rsidR="00995C25" w:rsidRPr="00995C25" w14:paraId="1633E5B4"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39888DE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139</w:t>
            </w:r>
          </w:p>
        </w:tc>
        <w:tc>
          <w:tcPr>
            <w:tcW w:w="766" w:type="dxa"/>
            <w:tcBorders>
              <w:top w:val="nil"/>
              <w:left w:val="nil"/>
              <w:bottom w:val="single" w:sz="4" w:space="0" w:color="auto"/>
              <w:right w:val="single" w:sz="4" w:space="0" w:color="auto"/>
            </w:tcBorders>
            <w:shd w:val="clear" w:color="000000" w:fill="FFFFFF"/>
            <w:noWrap/>
            <w:vAlign w:val="center"/>
            <w:hideMark/>
          </w:tcPr>
          <w:p w14:paraId="46B7CB6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403000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MSZ352</w:t>
            </w:r>
          </w:p>
        </w:tc>
        <w:tc>
          <w:tcPr>
            <w:tcW w:w="1290" w:type="dxa"/>
            <w:tcBorders>
              <w:top w:val="nil"/>
              <w:left w:val="nil"/>
              <w:bottom w:val="single" w:sz="4" w:space="0" w:color="auto"/>
              <w:right w:val="single" w:sz="4" w:space="0" w:color="auto"/>
            </w:tcBorders>
            <w:shd w:val="clear" w:color="000000" w:fill="FFFFFF"/>
            <w:noWrap/>
            <w:vAlign w:val="center"/>
            <w:hideMark/>
          </w:tcPr>
          <w:p w14:paraId="52246BE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5A4B42B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144B7E9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2F440FF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6126526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Klaipėda</w:t>
            </w:r>
          </w:p>
        </w:tc>
      </w:tr>
      <w:tr w:rsidR="00995C25" w:rsidRPr="00995C25" w14:paraId="3E4B4ADA"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5FFFEB4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140</w:t>
            </w:r>
          </w:p>
        </w:tc>
        <w:tc>
          <w:tcPr>
            <w:tcW w:w="766" w:type="dxa"/>
            <w:tcBorders>
              <w:top w:val="nil"/>
              <w:left w:val="nil"/>
              <w:bottom w:val="single" w:sz="4" w:space="0" w:color="auto"/>
              <w:right w:val="single" w:sz="4" w:space="0" w:color="auto"/>
            </w:tcBorders>
            <w:shd w:val="clear" w:color="000000" w:fill="FFFFFF"/>
            <w:noWrap/>
            <w:vAlign w:val="center"/>
            <w:hideMark/>
          </w:tcPr>
          <w:p w14:paraId="77F1E82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664B09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MSZ398</w:t>
            </w:r>
          </w:p>
        </w:tc>
        <w:tc>
          <w:tcPr>
            <w:tcW w:w="1290" w:type="dxa"/>
            <w:tcBorders>
              <w:top w:val="nil"/>
              <w:left w:val="nil"/>
              <w:bottom w:val="single" w:sz="4" w:space="0" w:color="auto"/>
              <w:right w:val="single" w:sz="4" w:space="0" w:color="auto"/>
            </w:tcBorders>
            <w:shd w:val="clear" w:color="000000" w:fill="FFFFFF"/>
            <w:noWrap/>
            <w:vAlign w:val="center"/>
            <w:hideMark/>
          </w:tcPr>
          <w:p w14:paraId="2FD8153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0FB359F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6E902BC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2BEC6E9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285ACBD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Klaipėda</w:t>
            </w:r>
          </w:p>
        </w:tc>
      </w:tr>
      <w:tr w:rsidR="00995C25" w:rsidRPr="00995C25" w14:paraId="4B8777A5"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983732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141</w:t>
            </w:r>
          </w:p>
        </w:tc>
        <w:tc>
          <w:tcPr>
            <w:tcW w:w="766" w:type="dxa"/>
            <w:tcBorders>
              <w:top w:val="nil"/>
              <w:left w:val="nil"/>
              <w:bottom w:val="single" w:sz="4" w:space="0" w:color="auto"/>
              <w:right w:val="single" w:sz="4" w:space="0" w:color="auto"/>
            </w:tcBorders>
            <w:noWrap/>
            <w:vAlign w:val="center"/>
            <w:hideMark/>
          </w:tcPr>
          <w:p w14:paraId="72E640F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06581A3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MUP871</w:t>
            </w:r>
          </w:p>
        </w:tc>
        <w:tc>
          <w:tcPr>
            <w:tcW w:w="1290" w:type="dxa"/>
            <w:tcBorders>
              <w:top w:val="nil"/>
              <w:left w:val="nil"/>
              <w:bottom w:val="single" w:sz="4" w:space="0" w:color="auto"/>
              <w:right w:val="single" w:sz="4" w:space="0" w:color="auto"/>
            </w:tcBorders>
            <w:shd w:val="clear" w:color="000000" w:fill="FFFFFF"/>
            <w:noWrap/>
            <w:vAlign w:val="center"/>
            <w:hideMark/>
          </w:tcPr>
          <w:p w14:paraId="7CF307B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127B35B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1BC7B53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5780111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671C80D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Klaipėda</w:t>
            </w:r>
          </w:p>
        </w:tc>
      </w:tr>
      <w:tr w:rsidR="00995C25" w:rsidRPr="00995C25" w14:paraId="0080ECFA"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705CFF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142</w:t>
            </w:r>
          </w:p>
        </w:tc>
        <w:tc>
          <w:tcPr>
            <w:tcW w:w="766" w:type="dxa"/>
            <w:tcBorders>
              <w:top w:val="nil"/>
              <w:left w:val="nil"/>
              <w:bottom w:val="single" w:sz="4" w:space="0" w:color="auto"/>
              <w:right w:val="single" w:sz="4" w:space="0" w:color="auto"/>
            </w:tcBorders>
            <w:noWrap/>
            <w:vAlign w:val="center"/>
            <w:hideMark/>
          </w:tcPr>
          <w:p w14:paraId="25089E4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56AC2E2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MUP872</w:t>
            </w:r>
          </w:p>
        </w:tc>
        <w:tc>
          <w:tcPr>
            <w:tcW w:w="1290" w:type="dxa"/>
            <w:tcBorders>
              <w:top w:val="nil"/>
              <w:left w:val="nil"/>
              <w:bottom w:val="single" w:sz="4" w:space="0" w:color="auto"/>
              <w:right w:val="single" w:sz="4" w:space="0" w:color="auto"/>
            </w:tcBorders>
            <w:shd w:val="clear" w:color="000000" w:fill="FFFFFF"/>
            <w:noWrap/>
            <w:vAlign w:val="center"/>
            <w:hideMark/>
          </w:tcPr>
          <w:p w14:paraId="267388C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39520DE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1BEB72A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329ABC4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7534AA9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Klaipėda</w:t>
            </w:r>
          </w:p>
        </w:tc>
      </w:tr>
      <w:tr w:rsidR="00995C25" w:rsidRPr="00995C25" w14:paraId="05B74B57"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D0FD40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143</w:t>
            </w:r>
          </w:p>
        </w:tc>
        <w:tc>
          <w:tcPr>
            <w:tcW w:w="766" w:type="dxa"/>
            <w:tcBorders>
              <w:top w:val="nil"/>
              <w:left w:val="nil"/>
              <w:bottom w:val="single" w:sz="4" w:space="0" w:color="auto"/>
              <w:right w:val="single" w:sz="4" w:space="0" w:color="auto"/>
            </w:tcBorders>
            <w:noWrap/>
            <w:vAlign w:val="center"/>
            <w:hideMark/>
          </w:tcPr>
          <w:p w14:paraId="134562D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7ED98C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MUP875</w:t>
            </w:r>
          </w:p>
        </w:tc>
        <w:tc>
          <w:tcPr>
            <w:tcW w:w="1290" w:type="dxa"/>
            <w:tcBorders>
              <w:top w:val="nil"/>
              <w:left w:val="nil"/>
              <w:bottom w:val="single" w:sz="4" w:space="0" w:color="auto"/>
              <w:right w:val="single" w:sz="4" w:space="0" w:color="auto"/>
            </w:tcBorders>
            <w:shd w:val="clear" w:color="000000" w:fill="FFFFFF"/>
            <w:noWrap/>
            <w:vAlign w:val="center"/>
            <w:hideMark/>
          </w:tcPr>
          <w:p w14:paraId="210A55B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248653E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504C736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1FF4AEC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08E2F40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Klaipėda</w:t>
            </w:r>
          </w:p>
        </w:tc>
      </w:tr>
      <w:tr w:rsidR="00995C25" w:rsidRPr="00995C25" w14:paraId="2B40D5F9"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3D209F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144</w:t>
            </w:r>
          </w:p>
        </w:tc>
        <w:tc>
          <w:tcPr>
            <w:tcW w:w="766" w:type="dxa"/>
            <w:tcBorders>
              <w:top w:val="nil"/>
              <w:left w:val="nil"/>
              <w:bottom w:val="single" w:sz="4" w:space="0" w:color="auto"/>
              <w:right w:val="single" w:sz="4" w:space="0" w:color="auto"/>
            </w:tcBorders>
            <w:noWrap/>
            <w:vAlign w:val="center"/>
            <w:hideMark/>
          </w:tcPr>
          <w:p w14:paraId="0BD44B6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A5C802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MUP876</w:t>
            </w:r>
          </w:p>
        </w:tc>
        <w:tc>
          <w:tcPr>
            <w:tcW w:w="1290" w:type="dxa"/>
            <w:tcBorders>
              <w:top w:val="nil"/>
              <w:left w:val="nil"/>
              <w:bottom w:val="single" w:sz="4" w:space="0" w:color="auto"/>
              <w:right w:val="single" w:sz="4" w:space="0" w:color="auto"/>
            </w:tcBorders>
            <w:shd w:val="clear" w:color="000000" w:fill="FFFFFF"/>
            <w:noWrap/>
            <w:vAlign w:val="center"/>
            <w:hideMark/>
          </w:tcPr>
          <w:p w14:paraId="79AC858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6A8B321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790E1A2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2D0D92D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7CC84D0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Klaipėda</w:t>
            </w:r>
          </w:p>
        </w:tc>
      </w:tr>
      <w:tr w:rsidR="00995C25" w:rsidRPr="00995C25" w14:paraId="4F278428"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15D7AC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145</w:t>
            </w:r>
          </w:p>
        </w:tc>
        <w:tc>
          <w:tcPr>
            <w:tcW w:w="766" w:type="dxa"/>
            <w:tcBorders>
              <w:top w:val="nil"/>
              <w:left w:val="nil"/>
              <w:bottom w:val="single" w:sz="4" w:space="0" w:color="auto"/>
              <w:right w:val="single" w:sz="4" w:space="0" w:color="auto"/>
            </w:tcBorders>
            <w:noWrap/>
            <w:vAlign w:val="center"/>
            <w:hideMark/>
          </w:tcPr>
          <w:p w14:paraId="2A3D50B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0D4F07C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EC6057</w:t>
            </w:r>
          </w:p>
        </w:tc>
        <w:tc>
          <w:tcPr>
            <w:tcW w:w="1290" w:type="dxa"/>
            <w:tcBorders>
              <w:top w:val="nil"/>
              <w:left w:val="nil"/>
              <w:bottom w:val="single" w:sz="4" w:space="0" w:color="auto"/>
              <w:right w:val="single" w:sz="4" w:space="0" w:color="auto"/>
            </w:tcBorders>
            <w:shd w:val="clear" w:color="000000" w:fill="FFFFFF"/>
            <w:noWrap/>
            <w:vAlign w:val="center"/>
            <w:hideMark/>
          </w:tcPr>
          <w:p w14:paraId="2BE9273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shd w:val="clear" w:color="000000" w:fill="FFFFFF"/>
            <w:noWrap/>
            <w:vAlign w:val="center"/>
            <w:hideMark/>
          </w:tcPr>
          <w:p w14:paraId="2A925A5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SUPERB</w:t>
            </w:r>
          </w:p>
        </w:tc>
        <w:tc>
          <w:tcPr>
            <w:tcW w:w="791" w:type="dxa"/>
            <w:tcBorders>
              <w:top w:val="nil"/>
              <w:left w:val="nil"/>
              <w:bottom w:val="single" w:sz="4" w:space="0" w:color="auto"/>
              <w:right w:val="single" w:sz="4" w:space="0" w:color="auto"/>
            </w:tcBorders>
            <w:shd w:val="clear" w:color="000000" w:fill="FFFFFF"/>
            <w:noWrap/>
            <w:vAlign w:val="center"/>
            <w:hideMark/>
          </w:tcPr>
          <w:p w14:paraId="4BA0DB5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750BEF6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65ECF95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Klaipėda</w:t>
            </w:r>
          </w:p>
        </w:tc>
      </w:tr>
      <w:tr w:rsidR="00995C25" w:rsidRPr="00995C25" w14:paraId="671C220E"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3A05D9C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146</w:t>
            </w:r>
          </w:p>
        </w:tc>
        <w:tc>
          <w:tcPr>
            <w:tcW w:w="766" w:type="dxa"/>
            <w:tcBorders>
              <w:top w:val="nil"/>
              <w:left w:val="nil"/>
              <w:bottom w:val="single" w:sz="4" w:space="0" w:color="auto"/>
              <w:right w:val="single" w:sz="4" w:space="0" w:color="auto"/>
            </w:tcBorders>
            <w:noWrap/>
            <w:vAlign w:val="center"/>
            <w:hideMark/>
          </w:tcPr>
          <w:p w14:paraId="0D80B30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D6130E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ED2030</w:t>
            </w:r>
          </w:p>
        </w:tc>
        <w:tc>
          <w:tcPr>
            <w:tcW w:w="1290" w:type="dxa"/>
            <w:tcBorders>
              <w:top w:val="nil"/>
              <w:left w:val="nil"/>
              <w:bottom w:val="single" w:sz="4" w:space="0" w:color="auto"/>
              <w:right w:val="single" w:sz="4" w:space="0" w:color="auto"/>
            </w:tcBorders>
            <w:noWrap/>
            <w:vAlign w:val="center"/>
            <w:hideMark/>
          </w:tcPr>
          <w:p w14:paraId="349D85C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VW</w:t>
            </w:r>
          </w:p>
        </w:tc>
        <w:tc>
          <w:tcPr>
            <w:tcW w:w="2013" w:type="dxa"/>
            <w:tcBorders>
              <w:top w:val="nil"/>
              <w:left w:val="nil"/>
              <w:bottom w:val="single" w:sz="4" w:space="0" w:color="auto"/>
              <w:right w:val="single" w:sz="4" w:space="0" w:color="auto"/>
            </w:tcBorders>
            <w:shd w:val="clear" w:color="000000" w:fill="FFFFFF"/>
            <w:noWrap/>
            <w:vAlign w:val="center"/>
            <w:hideMark/>
          </w:tcPr>
          <w:p w14:paraId="1A20F84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GOLF</w:t>
            </w:r>
          </w:p>
        </w:tc>
        <w:tc>
          <w:tcPr>
            <w:tcW w:w="791" w:type="dxa"/>
            <w:tcBorders>
              <w:top w:val="nil"/>
              <w:left w:val="nil"/>
              <w:bottom w:val="single" w:sz="4" w:space="0" w:color="auto"/>
              <w:right w:val="single" w:sz="4" w:space="0" w:color="auto"/>
            </w:tcBorders>
            <w:shd w:val="clear" w:color="000000" w:fill="FFFFFF"/>
            <w:noWrap/>
            <w:vAlign w:val="center"/>
            <w:hideMark/>
          </w:tcPr>
          <w:p w14:paraId="7DE2B53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7D4E892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48F12B6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Klaipėda</w:t>
            </w:r>
          </w:p>
        </w:tc>
      </w:tr>
      <w:tr w:rsidR="00995C25" w:rsidRPr="00995C25" w14:paraId="7E4403EB"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3D53600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147</w:t>
            </w:r>
          </w:p>
        </w:tc>
        <w:tc>
          <w:tcPr>
            <w:tcW w:w="766" w:type="dxa"/>
            <w:tcBorders>
              <w:top w:val="nil"/>
              <w:left w:val="nil"/>
              <w:bottom w:val="single" w:sz="4" w:space="0" w:color="auto"/>
              <w:right w:val="single" w:sz="4" w:space="0" w:color="auto"/>
            </w:tcBorders>
            <w:noWrap/>
            <w:vAlign w:val="center"/>
            <w:hideMark/>
          </w:tcPr>
          <w:p w14:paraId="4297F0C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59FD661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ED5246</w:t>
            </w:r>
          </w:p>
        </w:tc>
        <w:tc>
          <w:tcPr>
            <w:tcW w:w="1290" w:type="dxa"/>
            <w:tcBorders>
              <w:top w:val="nil"/>
              <w:left w:val="nil"/>
              <w:bottom w:val="single" w:sz="4" w:space="0" w:color="auto"/>
              <w:right w:val="single" w:sz="4" w:space="0" w:color="auto"/>
            </w:tcBorders>
            <w:shd w:val="clear" w:color="000000" w:fill="FFFFFF"/>
            <w:noWrap/>
            <w:vAlign w:val="center"/>
            <w:hideMark/>
          </w:tcPr>
          <w:p w14:paraId="6941C7E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VW</w:t>
            </w:r>
          </w:p>
        </w:tc>
        <w:tc>
          <w:tcPr>
            <w:tcW w:w="2013" w:type="dxa"/>
            <w:tcBorders>
              <w:top w:val="nil"/>
              <w:left w:val="nil"/>
              <w:bottom w:val="single" w:sz="4" w:space="0" w:color="auto"/>
              <w:right w:val="single" w:sz="4" w:space="0" w:color="auto"/>
            </w:tcBorders>
            <w:shd w:val="clear" w:color="000000" w:fill="FFFFFF"/>
            <w:noWrap/>
            <w:vAlign w:val="center"/>
            <w:hideMark/>
          </w:tcPr>
          <w:p w14:paraId="1B9FFE4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GOLF</w:t>
            </w:r>
          </w:p>
        </w:tc>
        <w:tc>
          <w:tcPr>
            <w:tcW w:w="791" w:type="dxa"/>
            <w:tcBorders>
              <w:top w:val="nil"/>
              <w:left w:val="nil"/>
              <w:bottom w:val="single" w:sz="4" w:space="0" w:color="auto"/>
              <w:right w:val="single" w:sz="4" w:space="0" w:color="auto"/>
            </w:tcBorders>
            <w:shd w:val="clear" w:color="000000" w:fill="FFFFFF"/>
            <w:noWrap/>
            <w:vAlign w:val="center"/>
            <w:hideMark/>
          </w:tcPr>
          <w:p w14:paraId="63EADD8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444282C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469FDF3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Klaipėda</w:t>
            </w:r>
          </w:p>
        </w:tc>
      </w:tr>
      <w:tr w:rsidR="00995C25" w:rsidRPr="00995C25" w14:paraId="30BD0F08"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25749A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148</w:t>
            </w:r>
          </w:p>
        </w:tc>
        <w:tc>
          <w:tcPr>
            <w:tcW w:w="766" w:type="dxa"/>
            <w:tcBorders>
              <w:top w:val="nil"/>
              <w:left w:val="nil"/>
              <w:bottom w:val="single" w:sz="4" w:space="0" w:color="auto"/>
              <w:right w:val="single" w:sz="4" w:space="0" w:color="auto"/>
            </w:tcBorders>
            <w:noWrap/>
            <w:vAlign w:val="center"/>
            <w:hideMark/>
          </w:tcPr>
          <w:p w14:paraId="39B077A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41EC586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NNI748</w:t>
            </w:r>
          </w:p>
        </w:tc>
        <w:tc>
          <w:tcPr>
            <w:tcW w:w="1290" w:type="dxa"/>
            <w:tcBorders>
              <w:top w:val="nil"/>
              <w:left w:val="nil"/>
              <w:bottom w:val="single" w:sz="4" w:space="0" w:color="auto"/>
              <w:right w:val="single" w:sz="4" w:space="0" w:color="auto"/>
            </w:tcBorders>
            <w:noWrap/>
            <w:vAlign w:val="center"/>
            <w:hideMark/>
          </w:tcPr>
          <w:p w14:paraId="230758F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6BED638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0D113EA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699CDD6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41E6079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Klaipėda</w:t>
            </w:r>
          </w:p>
        </w:tc>
      </w:tr>
      <w:tr w:rsidR="00995C25" w:rsidRPr="00995C25" w14:paraId="55F55F8A"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5FF6791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149</w:t>
            </w:r>
          </w:p>
        </w:tc>
        <w:tc>
          <w:tcPr>
            <w:tcW w:w="766" w:type="dxa"/>
            <w:tcBorders>
              <w:top w:val="nil"/>
              <w:left w:val="nil"/>
              <w:bottom w:val="single" w:sz="4" w:space="0" w:color="auto"/>
              <w:right w:val="single" w:sz="4" w:space="0" w:color="auto"/>
            </w:tcBorders>
            <w:noWrap/>
            <w:vAlign w:val="center"/>
            <w:hideMark/>
          </w:tcPr>
          <w:p w14:paraId="0D8FBF9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5EB50C9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NNI749</w:t>
            </w:r>
          </w:p>
        </w:tc>
        <w:tc>
          <w:tcPr>
            <w:tcW w:w="1290" w:type="dxa"/>
            <w:tcBorders>
              <w:top w:val="nil"/>
              <w:left w:val="nil"/>
              <w:bottom w:val="single" w:sz="4" w:space="0" w:color="auto"/>
              <w:right w:val="single" w:sz="4" w:space="0" w:color="auto"/>
            </w:tcBorders>
            <w:noWrap/>
            <w:vAlign w:val="center"/>
            <w:hideMark/>
          </w:tcPr>
          <w:p w14:paraId="62B0104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176D92C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61A53A2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1AB4E42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28A17AE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Klaipėda</w:t>
            </w:r>
          </w:p>
        </w:tc>
      </w:tr>
      <w:tr w:rsidR="00995C25" w:rsidRPr="00995C25" w14:paraId="65445F8B"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415F06A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150</w:t>
            </w:r>
          </w:p>
        </w:tc>
        <w:tc>
          <w:tcPr>
            <w:tcW w:w="766" w:type="dxa"/>
            <w:tcBorders>
              <w:top w:val="nil"/>
              <w:left w:val="nil"/>
              <w:bottom w:val="single" w:sz="4" w:space="0" w:color="auto"/>
              <w:right w:val="single" w:sz="4" w:space="0" w:color="auto"/>
            </w:tcBorders>
            <w:shd w:val="clear" w:color="000000" w:fill="FFFFFF"/>
            <w:noWrap/>
            <w:vAlign w:val="center"/>
            <w:hideMark/>
          </w:tcPr>
          <w:p w14:paraId="758E0BA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N3</w:t>
            </w:r>
          </w:p>
        </w:tc>
        <w:tc>
          <w:tcPr>
            <w:tcW w:w="1098" w:type="dxa"/>
            <w:tcBorders>
              <w:top w:val="nil"/>
              <w:left w:val="nil"/>
              <w:bottom w:val="single" w:sz="4" w:space="0" w:color="auto"/>
              <w:right w:val="single" w:sz="4" w:space="0" w:color="auto"/>
            </w:tcBorders>
            <w:noWrap/>
            <w:vAlign w:val="center"/>
            <w:hideMark/>
          </w:tcPr>
          <w:p w14:paraId="656101B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GEO613</w:t>
            </w:r>
          </w:p>
        </w:tc>
        <w:tc>
          <w:tcPr>
            <w:tcW w:w="1290" w:type="dxa"/>
            <w:tcBorders>
              <w:top w:val="nil"/>
              <w:left w:val="nil"/>
              <w:bottom w:val="single" w:sz="4" w:space="0" w:color="auto"/>
              <w:right w:val="single" w:sz="4" w:space="0" w:color="auto"/>
            </w:tcBorders>
            <w:noWrap/>
            <w:vAlign w:val="center"/>
            <w:hideMark/>
          </w:tcPr>
          <w:p w14:paraId="558BCEC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RENAULT</w:t>
            </w:r>
          </w:p>
        </w:tc>
        <w:tc>
          <w:tcPr>
            <w:tcW w:w="2013" w:type="dxa"/>
            <w:tcBorders>
              <w:top w:val="nil"/>
              <w:left w:val="nil"/>
              <w:bottom w:val="single" w:sz="4" w:space="0" w:color="auto"/>
              <w:right w:val="single" w:sz="4" w:space="0" w:color="auto"/>
            </w:tcBorders>
            <w:shd w:val="clear" w:color="000000" w:fill="FFFFFF"/>
            <w:noWrap/>
            <w:vAlign w:val="center"/>
            <w:hideMark/>
          </w:tcPr>
          <w:p w14:paraId="6F88877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MIDLUM 300.16</w:t>
            </w:r>
          </w:p>
        </w:tc>
        <w:tc>
          <w:tcPr>
            <w:tcW w:w="791" w:type="dxa"/>
            <w:tcBorders>
              <w:top w:val="nil"/>
              <w:left w:val="nil"/>
              <w:bottom w:val="single" w:sz="4" w:space="0" w:color="auto"/>
              <w:right w:val="single" w:sz="4" w:space="0" w:color="auto"/>
            </w:tcBorders>
            <w:shd w:val="clear" w:color="000000" w:fill="FFFFFF"/>
            <w:noWrap/>
            <w:vAlign w:val="center"/>
            <w:hideMark/>
          </w:tcPr>
          <w:p w14:paraId="63C13AD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2012</w:t>
            </w:r>
          </w:p>
        </w:tc>
        <w:tc>
          <w:tcPr>
            <w:tcW w:w="1761" w:type="dxa"/>
            <w:tcBorders>
              <w:top w:val="nil"/>
              <w:left w:val="nil"/>
              <w:bottom w:val="single" w:sz="4" w:space="0" w:color="auto"/>
              <w:right w:val="single" w:sz="4" w:space="0" w:color="auto"/>
            </w:tcBorders>
            <w:shd w:val="clear" w:color="000000" w:fill="FFFFFF"/>
            <w:noWrap/>
            <w:vAlign w:val="center"/>
            <w:hideMark/>
          </w:tcPr>
          <w:p w14:paraId="06FB31E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Krovininis A/M</w:t>
            </w:r>
          </w:p>
        </w:tc>
        <w:tc>
          <w:tcPr>
            <w:tcW w:w="1404" w:type="dxa"/>
            <w:tcBorders>
              <w:top w:val="nil"/>
              <w:left w:val="nil"/>
              <w:bottom w:val="single" w:sz="4" w:space="0" w:color="auto"/>
              <w:right w:val="single" w:sz="4" w:space="0" w:color="auto"/>
            </w:tcBorders>
            <w:shd w:val="clear" w:color="000000" w:fill="FFFFFF"/>
            <w:noWrap/>
            <w:vAlign w:val="center"/>
            <w:hideMark/>
          </w:tcPr>
          <w:p w14:paraId="6DB5748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Klaipėda</w:t>
            </w:r>
          </w:p>
        </w:tc>
      </w:tr>
      <w:tr w:rsidR="00995C25" w:rsidRPr="00995C25" w14:paraId="6ECF61A3"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0B12451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151</w:t>
            </w:r>
          </w:p>
        </w:tc>
        <w:tc>
          <w:tcPr>
            <w:tcW w:w="766" w:type="dxa"/>
            <w:tcBorders>
              <w:top w:val="nil"/>
              <w:left w:val="nil"/>
              <w:bottom w:val="single" w:sz="4" w:space="0" w:color="auto"/>
              <w:right w:val="single" w:sz="4" w:space="0" w:color="auto"/>
            </w:tcBorders>
            <w:noWrap/>
            <w:vAlign w:val="center"/>
            <w:hideMark/>
          </w:tcPr>
          <w:p w14:paraId="56F25FC5"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2B50FA8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151KL</w:t>
            </w:r>
          </w:p>
        </w:tc>
        <w:tc>
          <w:tcPr>
            <w:tcW w:w="1290" w:type="dxa"/>
            <w:tcBorders>
              <w:top w:val="nil"/>
              <w:left w:val="nil"/>
              <w:bottom w:val="single" w:sz="4" w:space="0" w:color="auto"/>
              <w:right w:val="single" w:sz="4" w:space="0" w:color="auto"/>
            </w:tcBorders>
            <w:shd w:val="clear" w:color="000000" w:fill="FFFFFF"/>
            <w:noWrap/>
            <w:vAlign w:val="center"/>
            <w:hideMark/>
          </w:tcPr>
          <w:p w14:paraId="5CA817C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37A6495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MT07 / MTN690</w:t>
            </w:r>
          </w:p>
        </w:tc>
        <w:tc>
          <w:tcPr>
            <w:tcW w:w="791" w:type="dxa"/>
            <w:tcBorders>
              <w:top w:val="nil"/>
              <w:left w:val="nil"/>
              <w:bottom w:val="single" w:sz="4" w:space="0" w:color="auto"/>
              <w:right w:val="single" w:sz="4" w:space="0" w:color="auto"/>
            </w:tcBorders>
            <w:shd w:val="clear" w:color="000000" w:fill="FFFFFF"/>
            <w:noWrap/>
            <w:vAlign w:val="center"/>
            <w:hideMark/>
          </w:tcPr>
          <w:p w14:paraId="0157C8E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1FC3E26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w:t>
            </w:r>
          </w:p>
        </w:tc>
        <w:tc>
          <w:tcPr>
            <w:tcW w:w="1404" w:type="dxa"/>
            <w:tcBorders>
              <w:top w:val="nil"/>
              <w:left w:val="nil"/>
              <w:bottom w:val="single" w:sz="4" w:space="0" w:color="auto"/>
              <w:right w:val="single" w:sz="4" w:space="0" w:color="auto"/>
            </w:tcBorders>
            <w:noWrap/>
            <w:vAlign w:val="center"/>
            <w:hideMark/>
          </w:tcPr>
          <w:p w14:paraId="38D2172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Mažeikiai</w:t>
            </w:r>
          </w:p>
        </w:tc>
      </w:tr>
      <w:tr w:rsidR="00995C25" w:rsidRPr="00995C25" w14:paraId="24E7DC43"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4E1955D"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152</w:t>
            </w:r>
          </w:p>
        </w:tc>
        <w:tc>
          <w:tcPr>
            <w:tcW w:w="766" w:type="dxa"/>
            <w:tcBorders>
              <w:top w:val="nil"/>
              <w:left w:val="nil"/>
              <w:bottom w:val="single" w:sz="4" w:space="0" w:color="auto"/>
              <w:right w:val="single" w:sz="4" w:space="0" w:color="auto"/>
            </w:tcBorders>
            <w:shd w:val="clear" w:color="000000" w:fill="FFFFFF"/>
            <w:noWrap/>
            <w:vAlign w:val="center"/>
            <w:hideMark/>
          </w:tcPr>
          <w:p w14:paraId="7D2BE10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764DE5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MSZ405</w:t>
            </w:r>
          </w:p>
        </w:tc>
        <w:tc>
          <w:tcPr>
            <w:tcW w:w="1290" w:type="dxa"/>
            <w:tcBorders>
              <w:top w:val="nil"/>
              <w:left w:val="nil"/>
              <w:bottom w:val="single" w:sz="4" w:space="0" w:color="auto"/>
              <w:right w:val="single" w:sz="4" w:space="0" w:color="auto"/>
            </w:tcBorders>
            <w:shd w:val="clear" w:color="000000" w:fill="FFFFFF"/>
            <w:noWrap/>
            <w:vAlign w:val="center"/>
            <w:hideMark/>
          </w:tcPr>
          <w:p w14:paraId="13B2F2A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5313768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2CB65FE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6B88D78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7BC08CD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Mažeikiai</w:t>
            </w:r>
          </w:p>
        </w:tc>
      </w:tr>
      <w:tr w:rsidR="00995C25" w:rsidRPr="00995C25" w14:paraId="797119BF"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6DF9CD2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153</w:t>
            </w:r>
          </w:p>
        </w:tc>
        <w:tc>
          <w:tcPr>
            <w:tcW w:w="766" w:type="dxa"/>
            <w:tcBorders>
              <w:top w:val="nil"/>
              <w:left w:val="nil"/>
              <w:bottom w:val="single" w:sz="4" w:space="0" w:color="auto"/>
              <w:right w:val="single" w:sz="4" w:space="0" w:color="auto"/>
            </w:tcBorders>
            <w:shd w:val="clear" w:color="000000" w:fill="FFFFFF"/>
            <w:noWrap/>
            <w:vAlign w:val="center"/>
            <w:hideMark/>
          </w:tcPr>
          <w:p w14:paraId="23414B8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AFC6B8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MSZ410</w:t>
            </w:r>
          </w:p>
        </w:tc>
        <w:tc>
          <w:tcPr>
            <w:tcW w:w="1290" w:type="dxa"/>
            <w:tcBorders>
              <w:top w:val="nil"/>
              <w:left w:val="nil"/>
              <w:bottom w:val="single" w:sz="4" w:space="0" w:color="auto"/>
              <w:right w:val="single" w:sz="4" w:space="0" w:color="auto"/>
            </w:tcBorders>
            <w:shd w:val="clear" w:color="000000" w:fill="FFFFFF"/>
            <w:noWrap/>
            <w:vAlign w:val="center"/>
            <w:hideMark/>
          </w:tcPr>
          <w:p w14:paraId="60B5742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2C34F34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0665A3B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0447654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4205F41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Mažeikiai</w:t>
            </w:r>
          </w:p>
        </w:tc>
      </w:tr>
      <w:tr w:rsidR="00995C25" w:rsidRPr="00995C25" w14:paraId="2A61709D"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02F5B1F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154</w:t>
            </w:r>
          </w:p>
        </w:tc>
        <w:tc>
          <w:tcPr>
            <w:tcW w:w="766" w:type="dxa"/>
            <w:tcBorders>
              <w:top w:val="nil"/>
              <w:left w:val="nil"/>
              <w:bottom w:val="single" w:sz="4" w:space="0" w:color="auto"/>
              <w:right w:val="single" w:sz="4" w:space="0" w:color="auto"/>
            </w:tcBorders>
            <w:noWrap/>
            <w:vAlign w:val="center"/>
            <w:hideMark/>
          </w:tcPr>
          <w:p w14:paraId="26B93B0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2B1B584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MUP847</w:t>
            </w:r>
          </w:p>
        </w:tc>
        <w:tc>
          <w:tcPr>
            <w:tcW w:w="1290" w:type="dxa"/>
            <w:tcBorders>
              <w:top w:val="nil"/>
              <w:left w:val="nil"/>
              <w:bottom w:val="single" w:sz="4" w:space="0" w:color="auto"/>
              <w:right w:val="single" w:sz="4" w:space="0" w:color="auto"/>
            </w:tcBorders>
            <w:shd w:val="clear" w:color="000000" w:fill="FFFFFF"/>
            <w:noWrap/>
            <w:vAlign w:val="center"/>
            <w:hideMark/>
          </w:tcPr>
          <w:p w14:paraId="5315DA7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086A855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798ADF8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5FAD43D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151038D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Mažeikiai</w:t>
            </w:r>
          </w:p>
        </w:tc>
      </w:tr>
      <w:tr w:rsidR="00995C25" w:rsidRPr="00995C25" w14:paraId="09105677"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72A0F1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155</w:t>
            </w:r>
          </w:p>
        </w:tc>
        <w:tc>
          <w:tcPr>
            <w:tcW w:w="766" w:type="dxa"/>
            <w:tcBorders>
              <w:top w:val="nil"/>
              <w:left w:val="nil"/>
              <w:bottom w:val="single" w:sz="4" w:space="0" w:color="auto"/>
              <w:right w:val="single" w:sz="4" w:space="0" w:color="auto"/>
            </w:tcBorders>
            <w:noWrap/>
            <w:vAlign w:val="center"/>
            <w:hideMark/>
          </w:tcPr>
          <w:p w14:paraId="2391362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4D73F8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ED2033</w:t>
            </w:r>
          </w:p>
        </w:tc>
        <w:tc>
          <w:tcPr>
            <w:tcW w:w="1290" w:type="dxa"/>
            <w:tcBorders>
              <w:top w:val="nil"/>
              <w:left w:val="nil"/>
              <w:bottom w:val="single" w:sz="4" w:space="0" w:color="auto"/>
              <w:right w:val="single" w:sz="4" w:space="0" w:color="auto"/>
            </w:tcBorders>
            <w:noWrap/>
            <w:vAlign w:val="center"/>
            <w:hideMark/>
          </w:tcPr>
          <w:p w14:paraId="20ACCAD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VW</w:t>
            </w:r>
          </w:p>
        </w:tc>
        <w:tc>
          <w:tcPr>
            <w:tcW w:w="2013" w:type="dxa"/>
            <w:tcBorders>
              <w:top w:val="nil"/>
              <w:left w:val="nil"/>
              <w:bottom w:val="single" w:sz="4" w:space="0" w:color="auto"/>
              <w:right w:val="single" w:sz="4" w:space="0" w:color="auto"/>
            </w:tcBorders>
            <w:shd w:val="clear" w:color="000000" w:fill="FFFFFF"/>
            <w:noWrap/>
            <w:vAlign w:val="center"/>
            <w:hideMark/>
          </w:tcPr>
          <w:p w14:paraId="1FEED88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GOLF</w:t>
            </w:r>
          </w:p>
        </w:tc>
        <w:tc>
          <w:tcPr>
            <w:tcW w:w="791" w:type="dxa"/>
            <w:tcBorders>
              <w:top w:val="nil"/>
              <w:left w:val="nil"/>
              <w:bottom w:val="single" w:sz="4" w:space="0" w:color="auto"/>
              <w:right w:val="single" w:sz="4" w:space="0" w:color="auto"/>
            </w:tcBorders>
            <w:shd w:val="clear" w:color="000000" w:fill="FFFFFF"/>
            <w:noWrap/>
            <w:vAlign w:val="center"/>
            <w:hideMark/>
          </w:tcPr>
          <w:p w14:paraId="28F46F0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4454592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72ECFF7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Mažeikiai</w:t>
            </w:r>
          </w:p>
        </w:tc>
      </w:tr>
      <w:tr w:rsidR="00995C25" w:rsidRPr="00995C25" w14:paraId="35CCD8D6"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52D1C09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156</w:t>
            </w:r>
          </w:p>
        </w:tc>
        <w:tc>
          <w:tcPr>
            <w:tcW w:w="766" w:type="dxa"/>
            <w:tcBorders>
              <w:top w:val="nil"/>
              <w:left w:val="nil"/>
              <w:bottom w:val="single" w:sz="4" w:space="0" w:color="auto"/>
              <w:right w:val="single" w:sz="4" w:space="0" w:color="auto"/>
            </w:tcBorders>
            <w:shd w:val="clear" w:color="000000" w:fill="FFFFFF"/>
            <w:noWrap/>
            <w:vAlign w:val="center"/>
            <w:hideMark/>
          </w:tcPr>
          <w:p w14:paraId="53D52A0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33BA46F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247JF</w:t>
            </w:r>
          </w:p>
        </w:tc>
        <w:tc>
          <w:tcPr>
            <w:tcW w:w="1290" w:type="dxa"/>
            <w:tcBorders>
              <w:top w:val="nil"/>
              <w:left w:val="nil"/>
              <w:bottom w:val="single" w:sz="4" w:space="0" w:color="auto"/>
              <w:right w:val="single" w:sz="4" w:space="0" w:color="auto"/>
            </w:tcBorders>
            <w:noWrap/>
            <w:vAlign w:val="center"/>
            <w:hideMark/>
          </w:tcPr>
          <w:p w14:paraId="0C40D48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2E255F3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MTM125</w:t>
            </w:r>
          </w:p>
        </w:tc>
        <w:tc>
          <w:tcPr>
            <w:tcW w:w="791" w:type="dxa"/>
            <w:tcBorders>
              <w:top w:val="nil"/>
              <w:left w:val="nil"/>
              <w:bottom w:val="single" w:sz="4" w:space="0" w:color="auto"/>
              <w:right w:val="single" w:sz="4" w:space="0" w:color="auto"/>
            </w:tcBorders>
            <w:shd w:val="clear" w:color="000000" w:fill="FFFFFF"/>
            <w:noWrap/>
            <w:vAlign w:val="center"/>
            <w:hideMark/>
          </w:tcPr>
          <w:p w14:paraId="6AC2683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3F25F34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A1</w:t>
            </w:r>
          </w:p>
        </w:tc>
        <w:tc>
          <w:tcPr>
            <w:tcW w:w="1404" w:type="dxa"/>
            <w:tcBorders>
              <w:top w:val="nil"/>
              <w:left w:val="nil"/>
              <w:bottom w:val="single" w:sz="4" w:space="0" w:color="auto"/>
              <w:right w:val="single" w:sz="4" w:space="0" w:color="auto"/>
            </w:tcBorders>
            <w:shd w:val="clear" w:color="000000" w:fill="FFFFFF"/>
            <w:noWrap/>
            <w:vAlign w:val="center"/>
            <w:hideMark/>
          </w:tcPr>
          <w:p w14:paraId="2DF1F18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Tauragė</w:t>
            </w:r>
          </w:p>
        </w:tc>
      </w:tr>
      <w:tr w:rsidR="00995C25" w:rsidRPr="00995C25" w14:paraId="5EA62480"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0EA7541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157</w:t>
            </w:r>
          </w:p>
        </w:tc>
        <w:tc>
          <w:tcPr>
            <w:tcW w:w="766" w:type="dxa"/>
            <w:tcBorders>
              <w:top w:val="nil"/>
              <w:left w:val="nil"/>
              <w:bottom w:val="single" w:sz="4" w:space="0" w:color="auto"/>
              <w:right w:val="single" w:sz="4" w:space="0" w:color="auto"/>
            </w:tcBorders>
            <w:shd w:val="clear" w:color="000000" w:fill="FFFFFF"/>
            <w:noWrap/>
            <w:vAlign w:val="center"/>
            <w:hideMark/>
          </w:tcPr>
          <w:p w14:paraId="4451179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76021E7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840JE</w:t>
            </w:r>
          </w:p>
        </w:tc>
        <w:tc>
          <w:tcPr>
            <w:tcW w:w="1290" w:type="dxa"/>
            <w:tcBorders>
              <w:top w:val="nil"/>
              <w:left w:val="nil"/>
              <w:bottom w:val="single" w:sz="4" w:space="0" w:color="auto"/>
              <w:right w:val="single" w:sz="4" w:space="0" w:color="auto"/>
            </w:tcBorders>
            <w:noWrap/>
            <w:vAlign w:val="center"/>
            <w:hideMark/>
          </w:tcPr>
          <w:p w14:paraId="4A58BB8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CFMOTO</w:t>
            </w:r>
          </w:p>
        </w:tc>
        <w:tc>
          <w:tcPr>
            <w:tcW w:w="2013" w:type="dxa"/>
            <w:tcBorders>
              <w:top w:val="nil"/>
              <w:left w:val="nil"/>
              <w:bottom w:val="single" w:sz="4" w:space="0" w:color="auto"/>
              <w:right w:val="single" w:sz="4" w:space="0" w:color="auto"/>
            </w:tcBorders>
            <w:shd w:val="clear" w:color="000000" w:fill="FFFFFF"/>
            <w:noWrap/>
            <w:vAlign w:val="center"/>
            <w:hideMark/>
          </w:tcPr>
          <w:p w14:paraId="491F690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300NK</w:t>
            </w:r>
          </w:p>
        </w:tc>
        <w:tc>
          <w:tcPr>
            <w:tcW w:w="791" w:type="dxa"/>
            <w:tcBorders>
              <w:top w:val="nil"/>
              <w:left w:val="nil"/>
              <w:bottom w:val="single" w:sz="4" w:space="0" w:color="auto"/>
              <w:right w:val="single" w:sz="4" w:space="0" w:color="auto"/>
            </w:tcBorders>
            <w:shd w:val="clear" w:color="000000" w:fill="FFFFFF"/>
            <w:noWrap/>
            <w:vAlign w:val="center"/>
            <w:hideMark/>
          </w:tcPr>
          <w:p w14:paraId="550D582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7BFCDBB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A2</w:t>
            </w:r>
          </w:p>
        </w:tc>
        <w:tc>
          <w:tcPr>
            <w:tcW w:w="1404" w:type="dxa"/>
            <w:tcBorders>
              <w:top w:val="nil"/>
              <w:left w:val="nil"/>
              <w:bottom w:val="single" w:sz="4" w:space="0" w:color="auto"/>
              <w:right w:val="single" w:sz="4" w:space="0" w:color="auto"/>
            </w:tcBorders>
            <w:shd w:val="clear" w:color="000000" w:fill="FFFFFF"/>
            <w:noWrap/>
            <w:vAlign w:val="center"/>
            <w:hideMark/>
          </w:tcPr>
          <w:p w14:paraId="2E85D0C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Tauragė</w:t>
            </w:r>
          </w:p>
        </w:tc>
      </w:tr>
      <w:tr w:rsidR="00995C25" w:rsidRPr="00995C25" w14:paraId="3230031F"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6D318A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158</w:t>
            </w:r>
          </w:p>
        </w:tc>
        <w:tc>
          <w:tcPr>
            <w:tcW w:w="766" w:type="dxa"/>
            <w:tcBorders>
              <w:top w:val="nil"/>
              <w:left w:val="nil"/>
              <w:bottom w:val="single" w:sz="4" w:space="0" w:color="auto"/>
              <w:right w:val="single" w:sz="4" w:space="0" w:color="auto"/>
            </w:tcBorders>
            <w:noWrap/>
            <w:vAlign w:val="center"/>
            <w:hideMark/>
          </w:tcPr>
          <w:p w14:paraId="0B662D9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69F0C38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146KL</w:t>
            </w:r>
          </w:p>
        </w:tc>
        <w:tc>
          <w:tcPr>
            <w:tcW w:w="1290" w:type="dxa"/>
            <w:tcBorders>
              <w:top w:val="nil"/>
              <w:left w:val="nil"/>
              <w:bottom w:val="single" w:sz="4" w:space="0" w:color="auto"/>
              <w:right w:val="single" w:sz="4" w:space="0" w:color="auto"/>
            </w:tcBorders>
            <w:shd w:val="clear" w:color="000000" w:fill="FFFFFF"/>
            <w:noWrap/>
            <w:vAlign w:val="center"/>
            <w:hideMark/>
          </w:tcPr>
          <w:p w14:paraId="548A675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5CAC39A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MT07 / MTN690</w:t>
            </w:r>
          </w:p>
        </w:tc>
        <w:tc>
          <w:tcPr>
            <w:tcW w:w="791" w:type="dxa"/>
            <w:tcBorders>
              <w:top w:val="nil"/>
              <w:left w:val="nil"/>
              <w:bottom w:val="single" w:sz="4" w:space="0" w:color="auto"/>
              <w:right w:val="single" w:sz="4" w:space="0" w:color="auto"/>
            </w:tcBorders>
            <w:shd w:val="clear" w:color="000000" w:fill="FFFFFF"/>
            <w:noWrap/>
            <w:vAlign w:val="center"/>
            <w:hideMark/>
          </w:tcPr>
          <w:p w14:paraId="562C472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7BB1B52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w:t>
            </w:r>
          </w:p>
        </w:tc>
        <w:tc>
          <w:tcPr>
            <w:tcW w:w="1404" w:type="dxa"/>
            <w:tcBorders>
              <w:top w:val="nil"/>
              <w:left w:val="nil"/>
              <w:bottom w:val="single" w:sz="4" w:space="0" w:color="auto"/>
              <w:right w:val="single" w:sz="4" w:space="0" w:color="auto"/>
            </w:tcBorders>
            <w:noWrap/>
            <w:vAlign w:val="center"/>
            <w:hideMark/>
          </w:tcPr>
          <w:p w14:paraId="6B80404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Tauragė</w:t>
            </w:r>
          </w:p>
        </w:tc>
      </w:tr>
      <w:tr w:rsidR="00995C25" w:rsidRPr="00995C25" w14:paraId="693B3F87"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6F48FC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159</w:t>
            </w:r>
          </w:p>
        </w:tc>
        <w:tc>
          <w:tcPr>
            <w:tcW w:w="766" w:type="dxa"/>
            <w:tcBorders>
              <w:top w:val="nil"/>
              <w:left w:val="nil"/>
              <w:bottom w:val="single" w:sz="4" w:space="0" w:color="auto"/>
              <w:right w:val="single" w:sz="4" w:space="0" w:color="auto"/>
            </w:tcBorders>
            <w:shd w:val="clear" w:color="000000" w:fill="FFFFFF"/>
            <w:noWrap/>
            <w:vAlign w:val="center"/>
            <w:hideMark/>
          </w:tcPr>
          <w:p w14:paraId="1F3DBFF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EFADAA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MSZ332</w:t>
            </w:r>
          </w:p>
        </w:tc>
        <w:tc>
          <w:tcPr>
            <w:tcW w:w="1290" w:type="dxa"/>
            <w:tcBorders>
              <w:top w:val="nil"/>
              <w:left w:val="nil"/>
              <w:bottom w:val="single" w:sz="4" w:space="0" w:color="auto"/>
              <w:right w:val="single" w:sz="4" w:space="0" w:color="auto"/>
            </w:tcBorders>
            <w:shd w:val="clear" w:color="000000" w:fill="FFFFFF"/>
            <w:noWrap/>
            <w:vAlign w:val="center"/>
            <w:hideMark/>
          </w:tcPr>
          <w:p w14:paraId="18A1E8D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166D78B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00BCAF5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619F728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3CFA4BD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Tauragė</w:t>
            </w:r>
          </w:p>
        </w:tc>
      </w:tr>
      <w:tr w:rsidR="00995C25" w:rsidRPr="00995C25" w14:paraId="528CD7F0"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1011D8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160</w:t>
            </w:r>
          </w:p>
        </w:tc>
        <w:tc>
          <w:tcPr>
            <w:tcW w:w="766" w:type="dxa"/>
            <w:tcBorders>
              <w:top w:val="nil"/>
              <w:left w:val="nil"/>
              <w:bottom w:val="single" w:sz="4" w:space="0" w:color="auto"/>
              <w:right w:val="single" w:sz="4" w:space="0" w:color="auto"/>
            </w:tcBorders>
            <w:noWrap/>
            <w:vAlign w:val="center"/>
            <w:hideMark/>
          </w:tcPr>
          <w:p w14:paraId="42D569D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04AAC6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MUP882</w:t>
            </w:r>
          </w:p>
        </w:tc>
        <w:tc>
          <w:tcPr>
            <w:tcW w:w="1290" w:type="dxa"/>
            <w:tcBorders>
              <w:top w:val="nil"/>
              <w:left w:val="nil"/>
              <w:bottom w:val="single" w:sz="4" w:space="0" w:color="auto"/>
              <w:right w:val="single" w:sz="4" w:space="0" w:color="auto"/>
            </w:tcBorders>
            <w:shd w:val="clear" w:color="000000" w:fill="FFFFFF"/>
            <w:noWrap/>
            <w:vAlign w:val="center"/>
            <w:hideMark/>
          </w:tcPr>
          <w:p w14:paraId="1BC5E8C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1280EF7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776E9C4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696DAAD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2F40586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Tauragė</w:t>
            </w:r>
          </w:p>
        </w:tc>
      </w:tr>
      <w:tr w:rsidR="00995C25" w:rsidRPr="00995C25" w14:paraId="7FFFB34C"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0044EE9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161</w:t>
            </w:r>
          </w:p>
        </w:tc>
        <w:tc>
          <w:tcPr>
            <w:tcW w:w="766" w:type="dxa"/>
            <w:tcBorders>
              <w:top w:val="nil"/>
              <w:left w:val="nil"/>
              <w:bottom w:val="single" w:sz="4" w:space="0" w:color="auto"/>
              <w:right w:val="single" w:sz="4" w:space="0" w:color="auto"/>
            </w:tcBorders>
            <w:noWrap/>
            <w:vAlign w:val="center"/>
            <w:hideMark/>
          </w:tcPr>
          <w:p w14:paraId="6F8155D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4FC619A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ED5243</w:t>
            </w:r>
          </w:p>
        </w:tc>
        <w:tc>
          <w:tcPr>
            <w:tcW w:w="1290" w:type="dxa"/>
            <w:tcBorders>
              <w:top w:val="nil"/>
              <w:left w:val="nil"/>
              <w:bottom w:val="single" w:sz="4" w:space="0" w:color="auto"/>
              <w:right w:val="single" w:sz="4" w:space="0" w:color="auto"/>
            </w:tcBorders>
            <w:shd w:val="clear" w:color="000000" w:fill="FFFFFF"/>
            <w:noWrap/>
            <w:vAlign w:val="center"/>
            <w:hideMark/>
          </w:tcPr>
          <w:p w14:paraId="7DD3051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VW</w:t>
            </w:r>
          </w:p>
        </w:tc>
        <w:tc>
          <w:tcPr>
            <w:tcW w:w="2013" w:type="dxa"/>
            <w:tcBorders>
              <w:top w:val="nil"/>
              <w:left w:val="nil"/>
              <w:bottom w:val="single" w:sz="4" w:space="0" w:color="auto"/>
              <w:right w:val="single" w:sz="4" w:space="0" w:color="auto"/>
            </w:tcBorders>
            <w:shd w:val="clear" w:color="000000" w:fill="FFFFFF"/>
            <w:noWrap/>
            <w:vAlign w:val="center"/>
            <w:hideMark/>
          </w:tcPr>
          <w:p w14:paraId="2377330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GOLF</w:t>
            </w:r>
          </w:p>
        </w:tc>
        <w:tc>
          <w:tcPr>
            <w:tcW w:w="791" w:type="dxa"/>
            <w:tcBorders>
              <w:top w:val="nil"/>
              <w:left w:val="nil"/>
              <w:bottom w:val="single" w:sz="4" w:space="0" w:color="auto"/>
              <w:right w:val="single" w:sz="4" w:space="0" w:color="auto"/>
            </w:tcBorders>
            <w:shd w:val="clear" w:color="000000" w:fill="FFFFFF"/>
            <w:noWrap/>
            <w:vAlign w:val="center"/>
            <w:hideMark/>
          </w:tcPr>
          <w:p w14:paraId="2EEC535A"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3B46810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1AD1DC5E"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Tauragė</w:t>
            </w:r>
          </w:p>
        </w:tc>
      </w:tr>
      <w:tr w:rsidR="00995C25" w:rsidRPr="00995C25" w14:paraId="096957E1"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0F8E70C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162</w:t>
            </w:r>
          </w:p>
        </w:tc>
        <w:tc>
          <w:tcPr>
            <w:tcW w:w="766" w:type="dxa"/>
            <w:tcBorders>
              <w:top w:val="nil"/>
              <w:left w:val="nil"/>
              <w:bottom w:val="single" w:sz="4" w:space="0" w:color="auto"/>
              <w:right w:val="single" w:sz="4" w:space="0" w:color="auto"/>
            </w:tcBorders>
            <w:noWrap/>
            <w:vAlign w:val="center"/>
            <w:hideMark/>
          </w:tcPr>
          <w:p w14:paraId="668A74F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8B5F14F"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NNJ425</w:t>
            </w:r>
          </w:p>
        </w:tc>
        <w:tc>
          <w:tcPr>
            <w:tcW w:w="1290" w:type="dxa"/>
            <w:tcBorders>
              <w:top w:val="nil"/>
              <w:left w:val="nil"/>
              <w:bottom w:val="single" w:sz="4" w:space="0" w:color="auto"/>
              <w:right w:val="single" w:sz="4" w:space="0" w:color="auto"/>
            </w:tcBorders>
            <w:noWrap/>
            <w:vAlign w:val="center"/>
            <w:hideMark/>
          </w:tcPr>
          <w:p w14:paraId="26F74BC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7822D03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6A9B5773"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6476C5E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3B92CA5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Tauragė</w:t>
            </w:r>
          </w:p>
        </w:tc>
      </w:tr>
      <w:tr w:rsidR="00995C25" w:rsidRPr="00995C25" w14:paraId="4129F01B"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295D184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163</w:t>
            </w:r>
          </w:p>
        </w:tc>
        <w:tc>
          <w:tcPr>
            <w:tcW w:w="766" w:type="dxa"/>
            <w:tcBorders>
              <w:top w:val="nil"/>
              <w:left w:val="nil"/>
              <w:bottom w:val="single" w:sz="4" w:space="0" w:color="auto"/>
              <w:right w:val="single" w:sz="4" w:space="0" w:color="auto"/>
            </w:tcBorders>
            <w:noWrap/>
            <w:vAlign w:val="center"/>
            <w:hideMark/>
          </w:tcPr>
          <w:p w14:paraId="7378FE7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03C7B8B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NNJ426</w:t>
            </w:r>
          </w:p>
        </w:tc>
        <w:tc>
          <w:tcPr>
            <w:tcW w:w="1290" w:type="dxa"/>
            <w:tcBorders>
              <w:top w:val="nil"/>
              <w:left w:val="nil"/>
              <w:bottom w:val="single" w:sz="4" w:space="0" w:color="auto"/>
              <w:right w:val="single" w:sz="4" w:space="0" w:color="auto"/>
            </w:tcBorders>
            <w:noWrap/>
            <w:vAlign w:val="center"/>
            <w:hideMark/>
          </w:tcPr>
          <w:p w14:paraId="2005D3B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ŠKODA</w:t>
            </w:r>
          </w:p>
        </w:tc>
        <w:tc>
          <w:tcPr>
            <w:tcW w:w="2013" w:type="dxa"/>
            <w:tcBorders>
              <w:top w:val="nil"/>
              <w:left w:val="nil"/>
              <w:bottom w:val="single" w:sz="4" w:space="0" w:color="auto"/>
              <w:right w:val="single" w:sz="4" w:space="0" w:color="auto"/>
            </w:tcBorders>
            <w:noWrap/>
            <w:vAlign w:val="center"/>
            <w:hideMark/>
          </w:tcPr>
          <w:p w14:paraId="1A97024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SCALA</w:t>
            </w:r>
          </w:p>
        </w:tc>
        <w:tc>
          <w:tcPr>
            <w:tcW w:w="791" w:type="dxa"/>
            <w:tcBorders>
              <w:top w:val="nil"/>
              <w:left w:val="nil"/>
              <w:bottom w:val="single" w:sz="4" w:space="0" w:color="auto"/>
              <w:right w:val="single" w:sz="4" w:space="0" w:color="auto"/>
            </w:tcBorders>
            <w:noWrap/>
            <w:vAlign w:val="center"/>
            <w:hideMark/>
          </w:tcPr>
          <w:p w14:paraId="2E3EEA2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noWrap/>
            <w:vAlign w:val="center"/>
            <w:hideMark/>
          </w:tcPr>
          <w:p w14:paraId="3EA9D93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1500222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Tauragė</w:t>
            </w:r>
          </w:p>
        </w:tc>
      </w:tr>
      <w:tr w:rsidR="00995C25" w:rsidRPr="00995C25" w14:paraId="30A9AEC7"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00ED046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164</w:t>
            </w:r>
          </w:p>
        </w:tc>
        <w:tc>
          <w:tcPr>
            <w:tcW w:w="766" w:type="dxa"/>
            <w:tcBorders>
              <w:top w:val="nil"/>
              <w:left w:val="nil"/>
              <w:bottom w:val="single" w:sz="4" w:space="0" w:color="auto"/>
              <w:right w:val="single" w:sz="4" w:space="0" w:color="auto"/>
            </w:tcBorders>
            <w:shd w:val="clear" w:color="000000" w:fill="FFFFFF"/>
            <w:noWrap/>
            <w:vAlign w:val="center"/>
            <w:hideMark/>
          </w:tcPr>
          <w:p w14:paraId="1FCF30B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6A8CF75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623HU</w:t>
            </w:r>
          </w:p>
        </w:tc>
        <w:tc>
          <w:tcPr>
            <w:tcW w:w="1290" w:type="dxa"/>
            <w:tcBorders>
              <w:top w:val="nil"/>
              <w:left w:val="nil"/>
              <w:bottom w:val="single" w:sz="4" w:space="0" w:color="auto"/>
              <w:right w:val="single" w:sz="4" w:space="0" w:color="auto"/>
            </w:tcBorders>
            <w:noWrap/>
            <w:vAlign w:val="center"/>
            <w:hideMark/>
          </w:tcPr>
          <w:p w14:paraId="3CFA54B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6A90827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YS125-5C (YS125)</w:t>
            </w:r>
          </w:p>
        </w:tc>
        <w:tc>
          <w:tcPr>
            <w:tcW w:w="791" w:type="dxa"/>
            <w:tcBorders>
              <w:top w:val="nil"/>
              <w:left w:val="nil"/>
              <w:bottom w:val="single" w:sz="4" w:space="0" w:color="auto"/>
              <w:right w:val="single" w:sz="4" w:space="0" w:color="auto"/>
            </w:tcBorders>
            <w:shd w:val="clear" w:color="000000" w:fill="FFFFFF"/>
            <w:noWrap/>
            <w:vAlign w:val="center"/>
            <w:hideMark/>
          </w:tcPr>
          <w:p w14:paraId="44E9D97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2020</w:t>
            </w:r>
          </w:p>
        </w:tc>
        <w:tc>
          <w:tcPr>
            <w:tcW w:w="1761" w:type="dxa"/>
            <w:tcBorders>
              <w:top w:val="nil"/>
              <w:left w:val="nil"/>
              <w:bottom w:val="single" w:sz="4" w:space="0" w:color="auto"/>
              <w:right w:val="single" w:sz="4" w:space="0" w:color="auto"/>
            </w:tcBorders>
            <w:shd w:val="clear" w:color="000000" w:fill="FFFFFF"/>
            <w:noWrap/>
            <w:vAlign w:val="center"/>
            <w:hideMark/>
          </w:tcPr>
          <w:p w14:paraId="5A49441C"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A1</w:t>
            </w:r>
          </w:p>
        </w:tc>
        <w:tc>
          <w:tcPr>
            <w:tcW w:w="1404" w:type="dxa"/>
            <w:tcBorders>
              <w:top w:val="nil"/>
              <w:left w:val="nil"/>
              <w:bottom w:val="single" w:sz="4" w:space="0" w:color="auto"/>
              <w:right w:val="single" w:sz="4" w:space="0" w:color="auto"/>
            </w:tcBorders>
            <w:shd w:val="clear" w:color="000000" w:fill="FFFFFF"/>
            <w:noWrap/>
            <w:vAlign w:val="center"/>
            <w:hideMark/>
          </w:tcPr>
          <w:p w14:paraId="47C6CCC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Telšiai</w:t>
            </w:r>
          </w:p>
        </w:tc>
      </w:tr>
      <w:tr w:rsidR="00995C25" w:rsidRPr="00995C25" w14:paraId="1A78604B"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78A2D7A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165</w:t>
            </w:r>
          </w:p>
        </w:tc>
        <w:tc>
          <w:tcPr>
            <w:tcW w:w="766" w:type="dxa"/>
            <w:tcBorders>
              <w:top w:val="nil"/>
              <w:left w:val="nil"/>
              <w:bottom w:val="single" w:sz="4" w:space="0" w:color="auto"/>
              <w:right w:val="single" w:sz="4" w:space="0" w:color="auto"/>
            </w:tcBorders>
            <w:noWrap/>
            <w:vAlign w:val="center"/>
            <w:hideMark/>
          </w:tcPr>
          <w:p w14:paraId="1A37962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61874B0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149KL</w:t>
            </w:r>
          </w:p>
        </w:tc>
        <w:tc>
          <w:tcPr>
            <w:tcW w:w="1290" w:type="dxa"/>
            <w:tcBorders>
              <w:top w:val="nil"/>
              <w:left w:val="nil"/>
              <w:bottom w:val="single" w:sz="4" w:space="0" w:color="auto"/>
              <w:right w:val="single" w:sz="4" w:space="0" w:color="auto"/>
            </w:tcBorders>
            <w:shd w:val="clear" w:color="000000" w:fill="FFFFFF"/>
            <w:noWrap/>
            <w:vAlign w:val="center"/>
            <w:hideMark/>
          </w:tcPr>
          <w:p w14:paraId="1E56199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YAMAHA</w:t>
            </w:r>
          </w:p>
        </w:tc>
        <w:tc>
          <w:tcPr>
            <w:tcW w:w="2013" w:type="dxa"/>
            <w:tcBorders>
              <w:top w:val="nil"/>
              <w:left w:val="nil"/>
              <w:bottom w:val="single" w:sz="4" w:space="0" w:color="auto"/>
              <w:right w:val="single" w:sz="4" w:space="0" w:color="auto"/>
            </w:tcBorders>
            <w:shd w:val="clear" w:color="000000" w:fill="FFFFFF"/>
            <w:noWrap/>
            <w:vAlign w:val="center"/>
            <w:hideMark/>
          </w:tcPr>
          <w:p w14:paraId="6821A693"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MT07 / MTN690</w:t>
            </w:r>
          </w:p>
        </w:tc>
        <w:tc>
          <w:tcPr>
            <w:tcW w:w="791" w:type="dxa"/>
            <w:tcBorders>
              <w:top w:val="nil"/>
              <w:left w:val="nil"/>
              <w:bottom w:val="single" w:sz="4" w:space="0" w:color="auto"/>
              <w:right w:val="single" w:sz="4" w:space="0" w:color="auto"/>
            </w:tcBorders>
            <w:shd w:val="clear" w:color="000000" w:fill="FFFFFF"/>
            <w:noWrap/>
            <w:vAlign w:val="center"/>
            <w:hideMark/>
          </w:tcPr>
          <w:p w14:paraId="6E004FFC"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1D0956AF"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w:t>
            </w:r>
          </w:p>
        </w:tc>
        <w:tc>
          <w:tcPr>
            <w:tcW w:w="1404" w:type="dxa"/>
            <w:tcBorders>
              <w:top w:val="nil"/>
              <w:left w:val="nil"/>
              <w:bottom w:val="single" w:sz="4" w:space="0" w:color="auto"/>
              <w:right w:val="single" w:sz="4" w:space="0" w:color="auto"/>
            </w:tcBorders>
            <w:noWrap/>
            <w:vAlign w:val="center"/>
            <w:hideMark/>
          </w:tcPr>
          <w:p w14:paraId="0A4F2CDA"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Telšiai</w:t>
            </w:r>
          </w:p>
        </w:tc>
      </w:tr>
      <w:tr w:rsidR="00995C25" w:rsidRPr="00995C25" w14:paraId="4481A251"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1712E07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166</w:t>
            </w:r>
          </w:p>
        </w:tc>
        <w:tc>
          <w:tcPr>
            <w:tcW w:w="766" w:type="dxa"/>
            <w:tcBorders>
              <w:top w:val="nil"/>
              <w:left w:val="nil"/>
              <w:bottom w:val="single" w:sz="4" w:space="0" w:color="auto"/>
              <w:right w:val="single" w:sz="4" w:space="0" w:color="auto"/>
            </w:tcBorders>
            <w:noWrap/>
            <w:vAlign w:val="center"/>
            <w:hideMark/>
          </w:tcPr>
          <w:p w14:paraId="4A39BFB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L3-e</w:t>
            </w:r>
          </w:p>
        </w:tc>
        <w:tc>
          <w:tcPr>
            <w:tcW w:w="1098" w:type="dxa"/>
            <w:tcBorders>
              <w:top w:val="nil"/>
              <w:left w:val="nil"/>
              <w:bottom w:val="single" w:sz="4" w:space="0" w:color="auto"/>
              <w:right w:val="single" w:sz="4" w:space="0" w:color="auto"/>
            </w:tcBorders>
            <w:noWrap/>
            <w:vAlign w:val="center"/>
            <w:hideMark/>
          </w:tcPr>
          <w:p w14:paraId="247CE02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658KL</w:t>
            </w:r>
          </w:p>
        </w:tc>
        <w:tc>
          <w:tcPr>
            <w:tcW w:w="1290" w:type="dxa"/>
            <w:tcBorders>
              <w:top w:val="nil"/>
              <w:left w:val="nil"/>
              <w:bottom w:val="single" w:sz="4" w:space="0" w:color="auto"/>
              <w:right w:val="single" w:sz="4" w:space="0" w:color="auto"/>
            </w:tcBorders>
            <w:shd w:val="clear" w:color="000000" w:fill="FFFFFF"/>
            <w:noWrap/>
            <w:vAlign w:val="center"/>
            <w:hideMark/>
          </w:tcPr>
          <w:p w14:paraId="65B0A1CB"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CFMOTO</w:t>
            </w:r>
          </w:p>
        </w:tc>
        <w:tc>
          <w:tcPr>
            <w:tcW w:w="2013" w:type="dxa"/>
            <w:tcBorders>
              <w:top w:val="nil"/>
              <w:left w:val="nil"/>
              <w:bottom w:val="single" w:sz="4" w:space="0" w:color="auto"/>
              <w:right w:val="single" w:sz="4" w:space="0" w:color="auto"/>
            </w:tcBorders>
            <w:shd w:val="clear" w:color="000000" w:fill="FFFFFF"/>
            <w:noWrap/>
            <w:vAlign w:val="center"/>
            <w:hideMark/>
          </w:tcPr>
          <w:p w14:paraId="443BD03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300NK</w:t>
            </w:r>
          </w:p>
        </w:tc>
        <w:tc>
          <w:tcPr>
            <w:tcW w:w="791" w:type="dxa"/>
            <w:tcBorders>
              <w:top w:val="nil"/>
              <w:left w:val="nil"/>
              <w:bottom w:val="single" w:sz="4" w:space="0" w:color="auto"/>
              <w:right w:val="single" w:sz="4" w:space="0" w:color="auto"/>
            </w:tcBorders>
            <w:shd w:val="clear" w:color="000000" w:fill="FFFFFF"/>
            <w:noWrap/>
            <w:vAlign w:val="center"/>
            <w:hideMark/>
          </w:tcPr>
          <w:p w14:paraId="45AFEEA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2025</w:t>
            </w:r>
          </w:p>
        </w:tc>
        <w:tc>
          <w:tcPr>
            <w:tcW w:w="1761" w:type="dxa"/>
            <w:tcBorders>
              <w:top w:val="nil"/>
              <w:left w:val="nil"/>
              <w:bottom w:val="single" w:sz="4" w:space="0" w:color="auto"/>
              <w:right w:val="single" w:sz="4" w:space="0" w:color="auto"/>
            </w:tcBorders>
            <w:shd w:val="clear" w:color="000000" w:fill="FFFFFF"/>
            <w:noWrap/>
            <w:vAlign w:val="center"/>
            <w:hideMark/>
          </w:tcPr>
          <w:p w14:paraId="09625AC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Motociklas A2</w:t>
            </w:r>
          </w:p>
        </w:tc>
        <w:tc>
          <w:tcPr>
            <w:tcW w:w="1404" w:type="dxa"/>
            <w:tcBorders>
              <w:top w:val="nil"/>
              <w:left w:val="nil"/>
              <w:bottom w:val="single" w:sz="4" w:space="0" w:color="auto"/>
              <w:right w:val="single" w:sz="4" w:space="0" w:color="auto"/>
            </w:tcBorders>
            <w:shd w:val="clear" w:color="000000" w:fill="FFFFFF"/>
            <w:noWrap/>
            <w:vAlign w:val="center"/>
            <w:hideMark/>
          </w:tcPr>
          <w:p w14:paraId="1D403D70"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Telšiai</w:t>
            </w:r>
          </w:p>
        </w:tc>
      </w:tr>
      <w:tr w:rsidR="00995C25" w:rsidRPr="00995C25" w14:paraId="1B2A901F"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3C3CD2D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167</w:t>
            </w:r>
          </w:p>
        </w:tc>
        <w:tc>
          <w:tcPr>
            <w:tcW w:w="766" w:type="dxa"/>
            <w:tcBorders>
              <w:top w:val="nil"/>
              <w:left w:val="nil"/>
              <w:bottom w:val="single" w:sz="4" w:space="0" w:color="auto"/>
              <w:right w:val="single" w:sz="4" w:space="0" w:color="auto"/>
            </w:tcBorders>
            <w:noWrap/>
            <w:vAlign w:val="center"/>
            <w:hideMark/>
          </w:tcPr>
          <w:p w14:paraId="0471850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12085DB8"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MSZ329</w:t>
            </w:r>
          </w:p>
        </w:tc>
        <w:tc>
          <w:tcPr>
            <w:tcW w:w="1290" w:type="dxa"/>
            <w:tcBorders>
              <w:top w:val="nil"/>
              <w:left w:val="nil"/>
              <w:bottom w:val="single" w:sz="4" w:space="0" w:color="auto"/>
              <w:right w:val="single" w:sz="4" w:space="0" w:color="auto"/>
            </w:tcBorders>
            <w:noWrap/>
            <w:vAlign w:val="center"/>
            <w:hideMark/>
          </w:tcPr>
          <w:p w14:paraId="660013F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noWrap/>
            <w:vAlign w:val="center"/>
            <w:hideMark/>
          </w:tcPr>
          <w:p w14:paraId="2C0AC67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noWrap/>
            <w:vAlign w:val="center"/>
            <w:hideMark/>
          </w:tcPr>
          <w:p w14:paraId="346BC37B"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253704C6"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4ABEF785"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Telšiai</w:t>
            </w:r>
          </w:p>
        </w:tc>
      </w:tr>
      <w:tr w:rsidR="00995C25" w:rsidRPr="00995C25" w14:paraId="308E213C"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4AE7B0D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168</w:t>
            </w:r>
          </w:p>
        </w:tc>
        <w:tc>
          <w:tcPr>
            <w:tcW w:w="766" w:type="dxa"/>
            <w:tcBorders>
              <w:top w:val="nil"/>
              <w:left w:val="nil"/>
              <w:bottom w:val="single" w:sz="4" w:space="0" w:color="auto"/>
              <w:right w:val="single" w:sz="4" w:space="0" w:color="auto"/>
            </w:tcBorders>
            <w:shd w:val="clear" w:color="000000" w:fill="FFFFFF"/>
            <w:noWrap/>
            <w:vAlign w:val="center"/>
            <w:hideMark/>
          </w:tcPr>
          <w:p w14:paraId="35779E5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49033E7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MSZ357</w:t>
            </w:r>
          </w:p>
        </w:tc>
        <w:tc>
          <w:tcPr>
            <w:tcW w:w="1290" w:type="dxa"/>
            <w:tcBorders>
              <w:top w:val="nil"/>
              <w:left w:val="nil"/>
              <w:bottom w:val="single" w:sz="4" w:space="0" w:color="auto"/>
              <w:right w:val="single" w:sz="4" w:space="0" w:color="auto"/>
            </w:tcBorders>
            <w:shd w:val="clear" w:color="000000" w:fill="FFFFFF"/>
            <w:noWrap/>
            <w:vAlign w:val="center"/>
            <w:hideMark/>
          </w:tcPr>
          <w:p w14:paraId="1C80053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7653F7D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0E5831E0"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2023</w:t>
            </w:r>
          </w:p>
        </w:tc>
        <w:tc>
          <w:tcPr>
            <w:tcW w:w="1761" w:type="dxa"/>
            <w:tcBorders>
              <w:top w:val="nil"/>
              <w:left w:val="nil"/>
              <w:bottom w:val="single" w:sz="4" w:space="0" w:color="auto"/>
              <w:right w:val="single" w:sz="4" w:space="0" w:color="auto"/>
            </w:tcBorders>
            <w:shd w:val="clear" w:color="000000" w:fill="FFFFFF"/>
            <w:noWrap/>
            <w:vAlign w:val="center"/>
            <w:hideMark/>
          </w:tcPr>
          <w:p w14:paraId="687E2388"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shd w:val="clear" w:color="000000" w:fill="FFFFFF"/>
            <w:noWrap/>
            <w:vAlign w:val="center"/>
            <w:hideMark/>
          </w:tcPr>
          <w:p w14:paraId="4A260B5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Telšiai</w:t>
            </w:r>
          </w:p>
        </w:tc>
      </w:tr>
      <w:tr w:rsidR="00995C25" w:rsidRPr="00995C25" w14:paraId="75BEECBB"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579DD4B6"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169</w:t>
            </w:r>
          </w:p>
        </w:tc>
        <w:tc>
          <w:tcPr>
            <w:tcW w:w="766" w:type="dxa"/>
            <w:tcBorders>
              <w:top w:val="nil"/>
              <w:left w:val="nil"/>
              <w:bottom w:val="single" w:sz="4" w:space="0" w:color="auto"/>
              <w:right w:val="single" w:sz="4" w:space="0" w:color="auto"/>
            </w:tcBorders>
            <w:noWrap/>
            <w:vAlign w:val="center"/>
            <w:hideMark/>
          </w:tcPr>
          <w:p w14:paraId="5CF622C2"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69A041B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MUP827</w:t>
            </w:r>
          </w:p>
        </w:tc>
        <w:tc>
          <w:tcPr>
            <w:tcW w:w="1290" w:type="dxa"/>
            <w:tcBorders>
              <w:top w:val="nil"/>
              <w:left w:val="nil"/>
              <w:bottom w:val="single" w:sz="4" w:space="0" w:color="auto"/>
              <w:right w:val="single" w:sz="4" w:space="0" w:color="auto"/>
            </w:tcBorders>
            <w:shd w:val="clear" w:color="000000" w:fill="FFFFFF"/>
            <w:noWrap/>
            <w:vAlign w:val="center"/>
            <w:hideMark/>
          </w:tcPr>
          <w:p w14:paraId="44070AFD"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5D3D542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14D1C6D1"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4EC4FC51"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761098B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Telšiai</w:t>
            </w:r>
          </w:p>
        </w:tc>
      </w:tr>
      <w:tr w:rsidR="00995C25" w:rsidRPr="00995C25" w14:paraId="6E786FFD" w14:textId="77777777" w:rsidTr="00995C25">
        <w:trPr>
          <w:trHeight w:val="300"/>
          <w:jc w:val="center"/>
        </w:trPr>
        <w:tc>
          <w:tcPr>
            <w:tcW w:w="640" w:type="dxa"/>
            <w:tcBorders>
              <w:top w:val="nil"/>
              <w:left w:val="single" w:sz="4" w:space="0" w:color="auto"/>
              <w:bottom w:val="single" w:sz="4" w:space="0" w:color="auto"/>
              <w:right w:val="single" w:sz="4" w:space="0" w:color="auto"/>
            </w:tcBorders>
            <w:noWrap/>
            <w:vAlign w:val="center"/>
            <w:hideMark/>
          </w:tcPr>
          <w:p w14:paraId="388CBCBE"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170</w:t>
            </w:r>
          </w:p>
        </w:tc>
        <w:tc>
          <w:tcPr>
            <w:tcW w:w="766" w:type="dxa"/>
            <w:tcBorders>
              <w:top w:val="nil"/>
              <w:left w:val="nil"/>
              <w:bottom w:val="single" w:sz="4" w:space="0" w:color="auto"/>
              <w:right w:val="single" w:sz="4" w:space="0" w:color="auto"/>
            </w:tcBorders>
            <w:noWrap/>
            <w:vAlign w:val="center"/>
            <w:hideMark/>
          </w:tcPr>
          <w:p w14:paraId="0A3193C7"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M1</w:t>
            </w:r>
          </w:p>
        </w:tc>
        <w:tc>
          <w:tcPr>
            <w:tcW w:w="1098" w:type="dxa"/>
            <w:tcBorders>
              <w:top w:val="nil"/>
              <w:left w:val="nil"/>
              <w:bottom w:val="single" w:sz="4" w:space="0" w:color="auto"/>
              <w:right w:val="single" w:sz="4" w:space="0" w:color="auto"/>
            </w:tcBorders>
            <w:noWrap/>
            <w:vAlign w:val="center"/>
            <w:hideMark/>
          </w:tcPr>
          <w:p w14:paraId="2AFEE919"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MUP840</w:t>
            </w:r>
          </w:p>
        </w:tc>
        <w:tc>
          <w:tcPr>
            <w:tcW w:w="1290" w:type="dxa"/>
            <w:tcBorders>
              <w:top w:val="nil"/>
              <w:left w:val="nil"/>
              <w:bottom w:val="single" w:sz="4" w:space="0" w:color="auto"/>
              <w:right w:val="single" w:sz="4" w:space="0" w:color="auto"/>
            </w:tcBorders>
            <w:shd w:val="clear" w:color="000000" w:fill="FFFFFF"/>
            <w:noWrap/>
            <w:vAlign w:val="center"/>
            <w:hideMark/>
          </w:tcPr>
          <w:p w14:paraId="10413994"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KIA</w:t>
            </w:r>
          </w:p>
        </w:tc>
        <w:tc>
          <w:tcPr>
            <w:tcW w:w="2013" w:type="dxa"/>
            <w:tcBorders>
              <w:top w:val="nil"/>
              <w:left w:val="nil"/>
              <w:bottom w:val="single" w:sz="4" w:space="0" w:color="auto"/>
              <w:right w:val="single" w:sz="4" w:space="0" w:color="auto"/>
            </w:tcBorders>
            <w:shd w:val="clear" w:color="000000" w:fill="FFFFFF"/>
            <w:noWrap/>
            <w:vAlign w:val="center"/>
            <w:hideMark/>
          </w:tcPr>
          <w:p w14:paraId="314A9FE9"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CEED</w:t>
            </w:r>
          </w:p>
        </w:tc>
        <w:tc>
          <w:tcPr>
            <w:tcW w:w="791" w:type="dxa"/>
            <w:tcBorders>
              <w:top w:val="nil"/>
              <w:left w:val="nil"/>
              <w:bottom w:val="single" w:sz="4" w:space="0" w:color="auto"/>
              <w:right w:val="single" w:sz="4" w:space="0" w:color="auto"/>
            </w:tcBorders>
            <w:shd w:val="clear" w:color="000000" w:fill="FFFFFF"/>
            <w:noWrap/>
            <w:vAlign w:val="center"/>
            <w:hideMark/>
          </w:tcPr>
          <w:p w14:paraId="16E56984" w14:textId="77777777" w:rsidR="00995C25" w:rsidRPr="00995C25" w:rsidRDefault="00995C25" w:rsidP="00995C25">
            <w:pPr>
              <w:spacing w:after="0" w:line="240" w:lineRule="auto"/>
              <w:jc w:val="center"/>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2024</w:t>
            </w:r>
          </w:p>
        </w:tc>
        <w:tc>
          <w:tcPr>
            <w:tcW w:w="1761" w:type="dxa"/>
            <w:tcBorders>
              <w:top w:val="nil"/>
              <w:left w:val="nil"/>
              <w:bottom w:val="single" w:sz="4" w:space="0" w:color="auto"/>
              <w:right w:val="single" w:sz="4" w:space="0" w:color="auto"/>
            </w:tcBorders>
            <w:shd w:val="clear" w:color="000000" w:fill="FFFFFF"/>
            <w:noWrap/>
            <w:vAlign w:val="center"/>
            <w:hideMark/>
          </w:tcPr>
          <w:p w14:paraId="7A0DA572"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Lengvasis A/M</w:t>
            </w:r>
          </w:p>
        </w:tc>
        <w:tc>
          <w:tcPr>
            <w:tcW w:w="1404" w:type="dxa"/>
            <w:tcBorders>
              <w:top w:val="nil"/>
              <w:left w:val="nil"/>
              <w:bottom w:val="single" w:sz="4" w:space="0" w:color="auto"/>
              <w:right w:val="single" w:sz="4" w:space="0" w:color="auto"/>
            </w:tcBorders>
            <w:noWrap/>
            <w:vAlign w:val="center"/>
            <w:hideMark/>
          </w:tcPr>
          <w:p w14:paraId="789104F7" w14:textId="77777777" w:rsidR="00995C25" w:rsidRPr="00995C25" w:rsidRDefault="00995C25" w:rsidP="00995C25">
            <w:pPr>
              <w:spacing w:after="0" w:line="240" w:lineRule="auto"/>
              <w:rPr>
                <w:rFonts w:ascii="Times New Roman" w:eastAsia="Times New Roman" w:hAnsi="Times New Roman" w:cs="Times New Roman"/>
                <w:color w:val="000000"/>
                <w:kern w:val="0"/>
                <w:sz w:val="23"/>
                <w:szCs w:val="23"/>
                <w14:ligatures w14:val="none"/>
              </w:rPr>
            </w:pPr>
            <w:r w:rsidRPr="00995C25">
              <w:rPr>
                <w:rFonts w:ascii="Times New Roman" w:eastAsia="Times New Roman" w:hAnsi="Times New Roman" w:cs="Times New Roman"/>
                <w:color w:val="000000"/>
                <w:kern w:val="0"/>
                <w:sz w:val="23"/>
                <w:szCs w:val="23"/>
                <w14:ligatures w14:val="none"/>
              </w:rPr>
              <w:t>Telšiai</w:t>
            </w:r>
          </w:p>
        </w:tc>
      </w:tr>
    </w:tbl>
    <w:p w14:paraId="2B4FA783" w14:textId="77777777" w:rsidR="00995C25" w:rsidRDefault="00995C25" w:rsidP="00995C25">
      <w:pPr>
        <w:tabs>
          <w:tab w:val="left" w:pos="284"/>
        </w:tabs>
        <w:spacing w:after="0" w:line="240" w:lineRule="auto"/>
        <w:jc w:val="right"/>
        <w:rPr>
          <w:rFonts w:ascii="Times New Roman" w:eastAsia="Calibri" w:hAnsi="Times New Roman" w:cs="Times New Roman"/>
          <w:color w:val="000000"/>
          <w:kern w:val="0"/>
          <w:sz w:val="24"/>
          <w:szCs w:val="24"/>
          <w14:ligatures w14:val="none"/>
        </w:rPr>
      </w:pPr>
    </w:p>
    <w:p w14:paraId="6BDF0769" w14:textId="77777777" w:rsidR="00995C25" w:rsidRDefault="00995C25" w:rsidP="00995C25">
      <w:pPr>
        <w:tabs>
          <w:tab w:val="left" w:pos="284"/>
        </w:tabs>
        <w:spacing w:after="0" w:line="240" w:lineRule="auto"/>
        <w:jc w:val="right"/>
        <w:rPr>
          <w:rFonts w:ascii="Times New Roman" w:eastAsia="Calibri" w:hAnsi="Times New Roman" w:cs="Times New Roman"/>
          <w:color w:val="000000"/>
          <w:kern w:val="0"/>
          <w:sz w:val="24"/>
          <w:szCs w:val="24"/>
          <w14:ligatures w14:val="none"/>
        </w:rPr>
      </w:pPr>
    </w:p>
    <w:p w14:paraId="4BA01451" w14:textId="77777777" w:rsidR="00995C25" w:rsidRDefault="00995C25" w:rsidP="00995C25">
      <w:pPr>
        <w:tabs>
          <w:tab w:val="left" w:pos="284"/>
        </w:tabs>
        <w:spacing w:after="0" w:line="240" w:lineRule="auto"/>
        <w:jc w:val="right"/>
        <w:rPr>
          <w:rFonts w:ascii="Times New Roman" w:eastAsia="Calibri" w:hAnsi="Times New Roman" w:cs="Times New Roman"/>
          <w:color w:val="000000"/>
          <w:kern w:val="0"/>
          <w:sz w:val="24"/>
          <w:szCs w:val="24"/>
          <w14:ligatures w14:val="none"/>
        </w:rPr>
      </w:pPr>
    </w:p>
    <w:p w14:paraId="26012A4C" w14:textId="77777777" w:rsidR="00995C25" w:rsidRDefault="00995C25" w:rsidP="00995C25">
      <w:pPr>
        <w:tabs>
          <w:tab w:val="left" w:pos="284"/>
        </w:tabs>
        <w:spacing w:after="0" w:line="240" w:lineRule="auto"/>
        <w:jc w:val="right"/>
        <w:rPr>
          <w:rFonts w:ascii="Times New Roman" w:eastAsia="Calibri" w:hAnsi="Times New Roman" w:cs="Times New Roman"/>
          <w:color w:val="000000"/>
          <w:kern w:val="0"/>
          <w:sz w:val="24"/>
          <w:szCs w:val="24"/>
          <w14:ligatures w14:val="none"/>
        </w:rPr>
      </w:pPr>
    </w:p>
    <w:p w14:paraId="11E6B2FB" w14:textId="77777777" w:rsidR="00995C25" w:rsidRDefault="00995C25" w:rsidP="00995C25">
      <w:pPr>
        <w:tabs>
          <w:tab w:val="left" w:pos="284"/>
        </w:tabs>
        <w:spacing w:after="0" w:line="240" w:lineRule="auto"/>
        <w:jc w:val="right"/>
        <w:rPr>
          <w:rFonts w:ascii="Times New Roman" w:eastAsia="Calibri" w:hAnsi="Times New Roman" w:cs="Times New Roman"/>
          <w:color w:val="000000"/>
          <w:kern w:val="0"/>
          <w:sz w:val="24"/>
          <w:szCs w:val="24"/>
          <w14:ligatures w14:val="none"/>
        </w:rPr>
      </w:pPr>
    </w:p>
    <w:p w14:paraId="25B2EAB6" w14:textId="77777777" w:rsidR="00995C25" w:rsidRDefault="00995C25" w:rsidP="00995C25">
      <w:pPr>
        <w:tabs>
          <w:tab w:val="left" w:pos="284"/>
        </w:tabs>
        <w:spacing w:after="0" w:line="240" w:lineRule="auto"/>
        <w:jc w:val="right"/>
        <w:rPr>
          <w:rFonts w:ascii="Times New Roman" w:eastAsia="Calibri" w:hAnsi="Times New Roman" w:cs="Times New Roman"/>
          <w:color w:val="000000"/>
          <w:kern w:val="0"/>
          <w:sz w:val="24"/>
          <w:szCs w:val="24"/>
          <w14:ligatures w14:val="none"/>
        </w:rPr>
      </w:pPr>
    </w:p>
    <w:p w14:paraId="2EAC9E74" w14:textId="77777777" w:rsidR="00995C25" w:rsidRDefault="00995C25" w:rsidP="00995C25">
      <w:pPr>
        <w:tabs>
          <w:tab w:val="left" w:pos="284"/>
        </w:tabs>
        <w:spacing w:after="0" w:line="240" w:lineRule="auto"/>
        <w:jc w:val="right"/>
        <w:rPr>
          <w:rFonts w:ascii="Times New Roman" w:eastAsia="Calibri" w:hAnsi="Times New Roman" w:cs="Times New Roman"/>
          <w:color w:val="000000"/>
          <w:kern w:val="0"/>
          <w:sz w:val="24"/>
          <w:szCs w:val="24"/>
          <w14:ligatures w14:val="none"/>
        </w:rPr>
      </w:pPr>
    </w:p>
    <w:p w14:paraId="6535C45E" w14:textId="77777777" w:rsidR="00995C25" w:rsidRDefault="00995C25" w:rsidP="00995C25">
      <w:pPr>
        <w:tabs>
          <w:tab w:val="left" w:pos="284"/>
        </w:tabs>
        <w:spacing w:after="0" w:line="240" w:lineRule="auto"/>
        <w:jc w:val="right"/>
        <w:rPr>
          <w:rFonts w:ascii="Times New Roman" w:eastAsia="Calibri" w:hAnsi="Times New Roman" w:cs="Times New Roman"/>
          <w:color w:val="000000"/>
          <w:kern w:val="0"/>
          <w:sz w:val="24"/>
          <w:szCs w:val="24"/>
          <w14:ligatures w14:val="none"/>
        </w:rPr>
      </w:pPr>
    </w:p>
    <w:p w14:paraId="5DBB94E4" w14:textId="77777777" w:rsidR="00995C25" w:rsidRDefault="00995C25" w:rsidP="00995C25">
      <w:pPr>
        <w:tabs>
          <w:tab w:val="left" w:pos="284"/>
        </w:tabs>
        <w:spacing w:after="0" w:line="240" w:lineRule="auto"/>
        <w:jc w:val="right"/>
        <w:rPr>
          <w:rFonts w:ascii="Times New Roman" w:eastAsia="Calibri" w:hAnsi="Times New Roman" w:cs="Times New Roman"/>
          <w:color w:val="000000"/>
          <w:kern w:val="0"/>
          <w:sz w:val="24"/>
          <w:szCs w:val="24"/>
          <w14:ligatures w14:val="none"/>
        </w:rPr>
      </w:pPr>
    </w:p>
    <w:p w14:paraId="7AAB0842" w14:textId="77777777" w:rsidR="00995C25" w:rsidRDefault="00995C25" w:rsidP="00995C25">
      <w:pPr>
        <w:tabs>
          <w:tab w:val="left" w:pos="284"/>
        </w:tabs>
        <w:spacing w:after="0" w:line="240" w:lineRule="auto"/>
        <w:jc w:val="right"/>
        <w:rPr>
          <w:rFonts w:ascii="Times New Roman" w:eastAsia="Calibri" w:hAnsi="Times New Roman" w:cs="Times New Roman"/>
          <w:color w:val="000000"/>
          <w:kern w:val="0"/>
          <w:sz w:val="24"/>
          <w:szCs w:val="24"/>
          <w14:ligatures w14:val="none"/>
        </w:rPr>
      </w:pPr>
    </w:p>
    <w:p w14:paraId="1FE9D37D" w14:textId="20A939C4" w:rsidR="00995C25" w:rsidRDefault="00995C25" w:rsidP="00995C25">
      <w:pPr>
        <w:tabs>
          <w:tab w:val="left" w:pos="284"/>
        </w:tabs>
        <w:spacing w:after="0" w:line="240" w:lineRule="auto"/>
        <w:jc w:val="right"/>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lastRenderedPageBreak/>
        <w:t>Techninės specifikacijos 2 priedas</w:t>
      </w:r>
    </w:p>
    <w:p w14:paraId="56A6067F" w14:textId="77777777" w:rsidR="00995C25" w:rsidRDefault="00995C25" w:rsidP="001A27D5">
      <w:pPr>
        <w:tabs>
          <w:tab w:val="left" w:pos="284"/>
        </w:tabs>
        <w:spacing w:after="0" w:line="240" w:lineRule="auto"/>
        <w:jc w:val="right"/>
        <w:rPr>
          <w:rFonts w:ascii="Times New Roman" w:eastAsia="Calibri" w:hAnsi="Times New Roman" w:cs="Times New Roman"/>
          <w:color w:val="000000"/>
          <w:kern w:val="0"/>
          <w:sz w:val="24"/>
          <w:szCs w:val="24"/>
          <w14:ligatures w14:val="none"/>
        </w:rPr>
      </w:pPr>
    </w:p>
    <w:p w14:paraId="4A5E836D" w14:textId="77777777" w:rsidR="001A27D5" w:rsidRDefault="001A27D5" w:rsidP="001A27D5">
      <w:pPr>
        <w:spacing w:after="0" w:line="240" w:lineRule="auto"/>
        <w:jc w:val="center"/>
        <w:rPr>
          <w:rFonts w:ascii="Times New Roman" w:eastAsia="Aptos" w:hAnsi="Times New Roman" w:cs="Times New Roman"/>
          <w:b/>
          <w:bCs/>
        </w:rPr>
      </w:pPr>
      <w:r w:rsidRPr="001A27D5">
        <w:rPr>
          <w:rFonts w:ascii="Times New Roman" w:eastAsia="Aptos" w:hAnsi="Times New Roman" w:cs="Times New Roman"/>
          <w:b/>
          <w:bCs/>
        </w:rPr>
        <w:t>KIBERNETINIO SAUGUMO REIKALAVIMAI TIEKĖJAMS</w:t>
      </w:r>
    </w:p>
    <w:p w14:paraId="201DD71F" w14:textId="77777777" w:rsidR="001A27D5" w:rsidRPr="001A27D5" w:rsidRDefault="001A27D5" w:rsidP="001A27D5">
      <w:pPr>
        <w:spacing w:after="0" w:line="240" w:lineRule="auto"/>
        <w:jc w:val="center"/>
        <w:rPr>
          <w:rFonts w:ascii="Times New Roman" w:eastAsia="Aptos" w:hAnsi="Times New Roman" w:cs="Times New Roman"/>
          <w:b/>
          <w:bCs/>
        </w:rPr>
      </w:pPr>
    </w:p>
    <w:p w14:paraId="26E4B67B" w14:textId="77777777" w:rsidR="001A27D5" w:rsidRPr="001A27D5" w:rsidRDefault="001A27D5" w:rsidP="001A27D5">
      <w:pPr>
        <w:spacing w:after="0" w:line="240" w:lineRule="auto"/>
        <w:ind w:firstLine="567"/>
        <w:jc w:val="both"/>
        <w:rPr>
          <w:rFonts w:ascii="Times New Roman" w:eastAsia="Aptos" w:hAnsi="Times New Roman" w:cs="Times New Roman"/>
        </w:rPr>
      </w:pPr>
      <w:r w:rsidRPr="001A27D5">
        <w:rPr>
          <w:rFonts w:ascii="Times New Roman" w:eastAsia="Aptos" w:hAnsi="Times New Roman" w:cs="Times New Roman"/>
        </w:rPr>
        <w:t>Tiekėjas privalo užtikrinti šiuos Kibernetinio saugumo įstatymo (toliau – KSĮ) nuostatose ir Kibernetinio saugumo reikalavimų apraše, patvirtintame Lietuvos Respublikos Vyriausybės 2018 m. rugpjūčio 13 d. nutarimu Nr. 818 (Lietuvos Respublikos Vyriausybės 2024 m. lapkričio 6 d. nutarimo Nr. 945 redakcija) (toliau - Aprašas) numatytus reikalavimus Perkančiosios organizacijos kaip esminio kibernetinio saugumo subjekto informacijos ir kibernetiniam saugumui užtikrinti:</w:t>
      </w:r>
    </w:p>
    <w:p w14:paraId="2F3943E8"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t>Tiekėjas pagal Perkančiosios organizacijos prašymą per 15 (penkiolika) darbo dienų nuo prašymo gavimo dienos privalo pateikti taikomą informacijos ar (ir) kibernetinio saugumo politikos dokumentą bei vidines tvarkas, reglamentuojančias kibernetinio saugumo užtikrinimą ar(ir) turimus su informacijos ar kibernetinio saugumo užtikrinimu susijusius sertifikatus (pvz. ISO, SOC2 ar kitus).</w:t>
      </w:r>
    </w:p>
    <w:p w14:paraId="42EEF01A"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t xml:space="preserve">Tiekėjas privalo nedelsiant informuoti Perkančiąją organizaciją apie atsiradusį, įvykusį ar bet kurį Perkančiosios organizacijos teikiamoms paslaugoms ar Perkančiosios organizacijos tinklų ir informacinių sistemų (toliau – TIS) veiklai įtaką darantį incidentą. </w:t>
      </w:r>
    </w:p>
    <w:p w14:paraId="637DE099"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t>Tiekėjas privalo turėti procedūrą ar tvarką kibernetiniams incidentams registruoti ir eskaluoti. Tiekėjas, kai tik sužino apie incidentą, privalo pranešti Perkančiajai organizacijai apie visus pagal KSĮ klasifikavimą užfiksuotus didelius, nedidelius ir (ar) vos neįvykusius incidentus, susijusius su Perkančiosios organizacijos TIS, ir pareigą pateikti Perkančiajai organizacijai kibernetinio incidento tyrimo ataskaitą.</w:t>
      </w:r>
    </w:p>
    <w:p w14:paraId="6F1E2E89"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t>Tiekėjas privalo turėti parengtą veiksmų planą didelio poveikio incidentų ir veiklos sutrikdymo scenarijų atveju, užtikrinantį operatyvų paslaugų atstatymą ir alternatyvius sprendimus kritinėms paslaugoms teikti bei veiklos tęstinumui užtikrinti.</w:t>
      </w:r>
    </w:p>
    <w:p w14:paraId="73EC3F9E"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t xml:space="preserve">Perkančioji organizacija gali testuoti Tiekėjo reagavimo į incidentus procedūras, įskaitant atsarginių kopijų atkūrimo ir veiklos tęstinumo planą. </w:t>
      </w:r>
    </w:p>
    <w:p w14:paraId="4951885C"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t>Siekiant, kad kibernetiniai incidentai būtų kuo greičiau pašalinti, Tiekėjas privalo bendradarbiauti ir dalintis būtina informacija su Perkančiąja organizacija ir kitomis institucijomis (pvz., Nacionalinis kibernetinio saugumo centras (NKSC), Policijos departamentas (PD), Valstybinė duomenų apsaugos inspekcija (VDAI)) kaip tą numato Kibernetinio saugumo įstatymas ir Nacionalinis kibernetinių incidentų valdymo planas.</w:t>
      </w:r>
    </w:p>
    <w:p w14:paraId="57E903EB"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t>Tiekėjams prieiga prie Perkančiosios organizacijos TIS bus suteikiama tik susipažinus su Perkančiosios organizacijos turimais kibernetinio saugumo politikos dokumentais ir sutikus jų laikytis.</w:t>
      </w:r>
    </w:p>
    <w:p w14:paraId="214827B0"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t xml:space="preserve">Tiekėjo darbuotojams ir paslaugoms privalo būti taikomas žemiausios privilegijos principas - minimali, terminuota ir tik jų darbo funkcijoms vykdyti reikalinga prieiga prie Perkančiosios organizacijos TIS ir informacinio turto. </w:t>
      </w:r>
    </w:p>
    <w:p w14:paraId="68275231"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t xml:space="preserve">Perkančiosios organizacijos nevieša informacija privalo būti pasiekiama tik iš vidinio Perkančiosios organizacijos tinklo arba naudojantis VPN (angl. </w:t>
      </w:r>
      <w:proofErr w:type="spellStart"/>
      <w:r w:rsidRPr="001A27D5">
        <w:rPr>
          <w:rFonts w:ascii="Times New Roman" w:eastAsia="Aptos" w:hAnsi="Times New Roman" w:cs="Times New Roman"/>
          <w:i/>
          <w:iCs/>
        </w:rPr>
        <w:t>Virtual</w:t>
      </w:r>
      <w:proofErr w:type="spellEnd"/>
      <w:r w:rsidRPr="001A27D5">
        <w:rPr>
          <w:rFonts w:ascii="Times New Roman" w:eastAsia="Aptos" w:hAnsi="Times New Roman" w:cs="Times New Roman"/>
          <w:i/>
          <w:iCs/>
        </w:rPr>
        <w:t xml:space="preserve"> </w:t>
      </w:r>
      <w:proofErr w:type="spellStart"/>
      <w:r w:rsidRPr="001A27D5">
        <w:rPr>
          <w:rFonts w:ascii="Times New Roman" w:eastAsia="Aptos" w:hAnsi="Times New Roman" w:cs="Times New Roman"/>
          <w:i/>
          <w:iCs/>
        </w:rPr>
        <w:t>Private</w:t>
      </w:r>
      <w:proofErr w:type="spellEnd"/>
      <w:r w:rsidRPr="001A27D5">
        <w:rPr>
          <w:rFonts w:ascii="Times New Roman" w:eastAsia="Aptos" w:hAnsi="Times New Roman" w:cs="Times New Roman"/>
          <w:i/>
          <w:iCs/>
        </w:rPr>
        <w:t xml:space="preserve"> Network</w:t>
      </w:r>
      <w:r w:rsidRPr="001A27D5">
        <w:rPr>
          <w:rFonts w:ascii="Times New Roman" w:eastAsia="Aptos" w:hAnsi="Times New Roman" w:cs="Times New Roman"/>
        </w:rPr>
        <w:t>). Visi atliekami prisijungimai bus registruojami audito įrašuose ir kontroliuojami.</w:t>
      </w:r>
    </w:p>
    <w:p w14:paraId="4789180A"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t xml:space="preserve">Kiekviena prieiga prie Perkančiosios organizacijos informacinio turto turi būti autentifikuota, autorizuota ir registruojama. </w:t>
      </w:r>
    </w:p>
    <w:p w14:paraId="716C033C"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t xml:space="preserve">Rekomenduojama Tiekėjui naudoti sudėtingus slaptažodžius ir daugiapakopę autentifikaciją (angl. </w:t>
      </w:r>
      <w:r w:rsidRPr="001A27D5">
        <w:rPr>
          <w:rFonts w:ascii="Times New Roman" w:eastAsia="Aptos" w:hAnsi="Times New Roman" w:cs="Times New Roman"/>
          <w:i/>
          <w:iCs/>
        </w:rPr>
        <w:t xml:space="preserve">MFA </w:t>
      </w:r>
      <w:proofErr w:type="spellStart"/>
      <w:r w:rsidRPr="001A27D5">
        <w:rPr>
          <w:rFonts w:ascii="Times New Roman" w:eastAsia="Aptos" w:hAnsi="Times New Roman" w:cs="Times New Roman"/>
          <w:i/>
          <w:iCs/>
        </w:rPr>
        <w:t>Multi-factor</w:t>
      </w:r>
      <w:proofErr w:type="spellEnd"/>
      <w:r w:rsidRPr="001A27D5">
        <w:rPr>
          <w:rFonts w:ascii="Times New Roman" w:eastAsia="Aptos" w:hAnsi="Times New Roman" w:cs="Times New Roman"/>
          <w:i/>
          <w:iCs/>
        </w:rPr>
        <w:t xml:space="preserve"> </w:t>
      </w:r>
      <w:proofErr w:type="spellStart"/>
      <w:r w:rsidRPr="001A27D5">
        <w:rPr>
          <w:rFonts w:ascii="Times New Roman" w:eastAsia="Aptos" w:hAnsi="Times New Roman" w:cs="Times New Roman"/>
          <w:i/>
          <w:iCs/>
        </w:rPr>
        <w:t>authentication</w:t>
      </w:r>
      <w:proofErr w:type="spellEnd"/>
      <w:r w:rsidRPr="001A27D5">
        <w:rPr>
          <w:rFonts w:ascii="Times New Roman" w:eastAsia="Aptos" w:hAnsi="Times New Roman" w:cs="Times New Roman"/>
        </w:rPr>
        <w:t>).</w:t>
      </w:r>
    </w:p>
    <w:p w14:paraId="57C4F933"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t>Tiekėjas privalo teikti savo naudojamos programinės įrangos palaikymą bei vykdyti reguliarius saugumo atnaujinimus, Tiekėjas privalo  užtikrinti su teikiamomis paslaugomis susijusių spragų, keliančių riziką Perkančiosios organizacijos TIS, valdymą (identifikavimą, informavimą, šalinimą ir pan.).</w:t>
      </w:r>
    </w:p>
    <w:p w14:paraId="3A9902A7"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t xml:space="preserve">Perkančioji organizacija turi teisę vykdyti pastovią Tiekėjo teikiamo informacinio turto ir TIS paslaugų stebėseną, įskaitant ir atliekamų veiksmų žurnalinių įrašų (angl. </w:t>
      </w:r>
      <w:proofErr w:type="spellStart"/>
      <w:r w:rsidRPr="001A27D5">
        <w:rPr>
          <w:rFonts w:ascii="Times New Roman" w:eastAsia="Aptos" w:hAnsi="Times New Roman" w:cs="Times New Roman"/>
        </w:rPr>
        <w:t>log</w:t>
      </w:r>
      <w:proofErr w:type="spellEnd"/>
      <w:r w:rsidRPr="001A27D5">
        <w:rPr>
          <w:rFonts w:ascii="Times New Roman" w:eastAsia="Aptos" w:hAnsi="Times New Roman" w:cs="Times New Roman"/>
        </w:rPr>
        <w:t xml:space="preserve">) registravimą, stebėjimą ir anomalijų identifikavimą. </w:t>
      </w:r>
    </w:p>
    <w:p w14:paraId="1B079471"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t xml:space="preserve">Perkančioji organizacija gali bent kartą per metus atlikti Tiekėjo teikiamos programinės įrangos kodo saugumo analizę, naudojant statinį (angl. </w:t>
      </w:r>
      <w:r w:rsidRPr="001A27D5">
        <w:rPr>
          <w:rFonts w:ascii="Times New Roman" w:eastAsia="Aptos" w:hAnsi="Times New Roman" w:cs="Times New Roman"/>
          <w:i/>
          <w:iCs/>
        </w:rPr>
        <w:t xml:space="preserve">SAST – </w:t>
      </w:r>
      <w:proofErr w:type="spellStart"/>
      <w:r w:rsidRPr="001A27D5">
        <w:rPr>
          <w:rFonts w:ascii="Times New Roman" w:eastAsia="Aptos" w:hAnsi="Times New Roman" w:cs="Times New Roman"/>
          <w:i/>
          <w:iCs/>
        </w:rPr>
        <w:t>Static</w:t>
      </w:r>
      <w:proofErr w:type="spellEnd"/>
      <w:r w:rsidRPr="001A27D5">
        <w:rPr>
          <w:rFonts w:ascii="Times New Roman" w:eastAsia="Aptos" w:hAnsi="Times New Roman" w:cs="Times New Roman"/>
          <w:i/>
          <w:iCs/>
        </w:rPr>
        <w:t xml:space="preserve"> </w:t>
      </w:r>
      <w:proofErr w:type="spellStart"/>
      <w:r w:rsidRPr="001A27D5">
        <w:rPr>
          <w:rFonts w:ascii="Times New Roman" w:eastAsia="Aptos" w:hAnsi="Times New Roman" w:cs="Times New Roman"/>
          <w:i/>
          <w:iCs/>
        </w:rPr>
        <w:t>Application</w:t>
      </w:r>
      <w:proofErr w:type="spellEnd"/>
      <w:r w:rsidRPr="001A27D5">
        <w:rPr>
          <w:rFonts w:ascii="Times New Roman" w:eastAsia="Aptos" w:hAnsi="Times New Roman" w:cs="Times New Roman"/>
          <w:i/>
          <w:iCs/>
        </w:rPr>
        <w:t xml:space="preserve"> </w:t>
      </w:r>
      <w:proofErr w:type="spellStart"/>
      <w:r w:rsidRPr="001A27D5">
        <w:rPr>
          <w:rFonts w:ascii="Times New Roman" w:eastAsia="Aptos" w:hAnsi="Times New Roman" w:cs="Times New Roman"/>
          <w:i/>
          <w:iCs/>
        </w:rPr>
        <w:t>Security</w:t>
      </w:r>
      <w:proofErr w:type="spellEnd"/>
      <w:r w:rsidRPr="001A27D5">
        <w:rPr>
          <w:rFonts w:ascii="Times New Roman" w:eastAsia="Aptos" w:hAnsi="Times New Roman" w:cs="Times New Roman"/>
          <w:i/>
          <w:iCs/>
        </w:rPr>
        <w:t xml:space="preserve"> </w:t>
      </w:r>
      <w:proofErr w:type="spellStart"/>
      <w:r w:rsidRPr="001A27D5">
        <w:rPr>
          <w:rFonts w:ascii="Times New Roman" w:eastAsia="Aptos" w:hAnsi="Times New Roman" w:cs="Times New Roman"/>
          <w:i/>
          <w:iCs/>
        </w:rPr>
        <w:t>Testing</w:t>
      </w:r>
      <w:proofErr w:type="spellEnd"/>
      <w:r w:rsidRPr="001A27D5">
        <w:rPr>
          <w:rFonts w:ascii="Times New Roman" w:eastAsia="Aptos" w:hAnsi="Times New Roman" w:cs="Times New Roman"/>
        </w:rPr>
        <w:t xml:space="preserve">) arba dinaminį (angl. </w:t>
      </w:r>
      <w:r w:rsidRPr="001A27D5">
        <w:rPr>
          <w:rFonts w:ascii="Times New Roman" w:eastAsia="Aptos" w:hAnsi="Times New Roman" w:cs="Times New Roman"/>
          <w:i/>
          <w:iCs/>
        </w:rPr>
        <w:t xml:space="preserve">DAST – </w:t>
      </w:r>
      <w:proofErr w:type="spellStart"/>
      <w:r w:rsidRPr="001A27D5">
        <w:rPr>
          <w:rFonts w:ascii="Times New Roman" w:eastAsia="Aptos" w:hAnsi="Times New Roman" w:cs="Times New Roman"/>
          <w:i/>
          <w:iCs/>
        </w:rPr>
        <w:t>Dynamic</w:t>
      </w:r>
      <w:proofErr w:type="spellEnd"/>
      <w:r w:rsidRPr="001A27D5">
        <w:rPr>
          <w:rFonts w:ascii="Times New Roman" w:eastAsia="Aptos" w:hAnsi="Times New Roman" w:cs="Times New Roman"/>
          <w:i/>
          <w:iCs/>
        </w:rPr>
        <w:t xml:space="preserve"> </w:t>
      </w:r>
      <w:proofErr w:type="spellStart"/>
      <w:r w:rsidRPr="001A27D5">
        <w:rPr>
          <w:rFonts w:ascii="Times New Roman" w:eastAsia="Aptos" w:hAnsi="Times New Roman" w:cs="Times New Roman"/>
          <w:i/>
          <w:iCs/>
        </w:rPr>
        <w:t>Application</w:t>
      </w:r>
      <w:proofErr w:type="spellEnd"/>
      <w:r w:rsidRPr="001A27D5">
        <w:rPr>
          <w:rFonts w:ascii="Times New Roman" w:eastAsia="Aptos" w:hAnsi="Times New Roman" w:cs="Times New Roman"/>
          <w:i/>
          <w:iCs/>
        </w:rPr>
        <w:t xml:space="preserve"> </w:t>
      </w:r>
      <w:proofErr w:type="spellStart"/>
      <w:r w:rsidRPr="001A27D5">
        <w:rPr>
          <w:rFonts w:ascii="Times New Roman" w:eastAsia="Aptos" w:hAnsi="Times New Roman" w:cs="Times New Roman"/>
          <w:i/>
          <w:iCs/>
        </w:rPr>
        <w:t>Security</w:t>
      </w:r>
      <w:proofErr w:type="spellEnd"/>
      <w:r w:rsidRPr="001A27D5">
        <w:rPr>
          <w:rFonts w:ascii="Times New Roman" w:eastAsia="Aptos" w:hAnsi="Times New Roman" w:cs="Times New Roman"/>
          <w:i/>
          <w:iCs/>
        </w:rPr>
        <w:t xml:space="preserve"> </w:t>
      </w:r>
      <w:proofErr w:type="spellStart"/>
      <w:r w:rsidRPr="001A27D5">
        <w:rPr>
          <w:rFonts w:ascii="Times New Roman" w:eastAsia="Aptos" w:hAnsi="Times New Roman" w:cs="Times New Roman"/>
          <w:i/>
          <w:iCs/>
        </w:rPr>
        <w:t>Testing</w:t>
      </w:r>
      <w:proofErr w:type="spellEnd"/>
      <w:r w:rsidRPr="001A27D5">
        <w:rPr>
          <w:rFonts w:ascii="Times New Roman" w:eastAsia="Aptos" w:hAnsi="Times New Roman" w:cs="Times New Roman"/>
        </w:rPr>
        <w:t xml:space="preserve">) programinės įrangos saugumo testavimą. </w:t>
      </w:r>
    </w:p>
    <w:p w14:paraId="0CD66961"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t>Siekiant valdyti Tiekėjo programinės įrangos priklausomybes ir su tuo susijusias saugumo rizikas,  Perkančioji organizacija gali reikalauti Tiekėjo pateikti tokių saugumo testavimų ataskaitas, parengtas kvalifikuotų paslaugų tiekėjų.</w:t>
      </w:r>
    </w:p>
    <w:p w14:paraId="189555CE"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lastRenderedPageBreak/>
        <w:t>Tiekėjas turi Perkančiajai organizacijai arba jos įgaliotiems paslaugų tiekėjams leisti atlikti jo atitikties KSĮ auditą (įskaitant neplaninį) ir Tiekėjo pareiga sudaryti sąlygas tokiam auditui atlikti Sutarties vykdymo laikotarpiu ar įvykus dideliam kibernetiniam incidentui.</w:t>
      </w:r>
    </w:p>
    <w:p w14:paraId="34096FB7"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t>Pagal Perkančiosios organizacijos reikalavimą per Perkančiosios organizacijos nustatytą terminą Tiekėjas privalo pateikti informacijos saugumo audito ataskaitas (jei buvo informacijos saugumo auditas buvo atliktas).</w:t>
      </w:r>
    </w:p>
    <w:p w14:paraId="690F9BF1"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t xml:space="preserve">Tiekėjo su teikiama paslauga susijusios serverių patalpos, įrangos </w:t>
      </w:r>
      <w:r w:rsidRPr="001A27D5">
        <w:rPr>
          <w:rFonts w:ascii="Times New Roman" w:eastAsia="Aptos" w:hAnsi="Times New Roman" w:cs="Times New Roman"/>
          <w:color w:val="000000"/>
          <w:szCs w:val="24"/>
        </w:rPr>
        <w:t>informacijos perdavimui tinklais</w:t>
      </w:r>
      <w:r w:rsidRPr="001A27D5">
        <w:rPr>
          <w:rFonts w:ascii="Times New Roman" w:eastAsia="Aptos" w:hAnsi="Times New Roman" w:cs="Times New Roman"/>
        </w:rPr>
        <w:t xml:space="preserve"> ir patalpos, kuriose saugomos atsarginės duomenų kopijos, turi būti apsaugotos nuo neteisėto asmenų patekimo į jas, taikant fizines ar elektronines apsaugos priemones. </w:t>
      </w:r>
    </w:p>
    <w:p w14:paraId="16DE4BF0"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t>Tiekėjo paslaugų teikimo pabaigoje yra būtina užtikrinti, kad visi Perkančiosios organizacijos duomenys ir kitas informacinis turtas būtų saugiai Tiekėjo grąžintas arba sunaikintas, pateikiant sunaikinimo įrodymus. Sutarties nutraukimo proceso metu turi būti peržiūrimos ir panaikinamos visos Tiekėjo prieigos prie Perkančiosios organizacijos TIS. Siekiant įsitikinti, kad nebuvo atlikta jokia įtartina veikla, Perkančioji organizacija gali atlikti paskutinių Tiekėjo veiksmų audito žurnalinių įrašų analizę ir juos saugoti ne mažiau kaip 90 kalendorinių dienų.</w:t>
      </w:r>
    </w:p>
    <w:p w14:paraId="6913F26D"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t>Sutarties vykdymo laikotarpiu Perkančioji organizacija gali reikalauti Tiekėjo užtikrinti ir kitus Apraše pateiktus kibernetinio saugumo reikalavimus, taikomus esminiam kibernetinio saugumo subjektui, jei šis reikalavimas bus įvertintas kaip keliantis riziką Tiekėjo paslaugų ar (ir) Perkančiosios organizacijos TIS saugumui užtikrinti.</w:t>
      </w:r>
    </w:p>
    <w:p w14:paraId="3D48414D" w14:textId="77777777" w:rsidR="001A27D5" w:rsidRPr="001A27D5" w:rsidRDefault="001A27D5" w:rsidP="001A27D5">
      <w:pPr>
        <w:numPr>
          <w:ilvl w:val="0"/>
          <w:numId w:val="75"/>
        </w:numPr>
        <w:spacing w:after="0" w:line="240" w:lineRule="auto"/>
        <w:contextualSpacing/>
        <w:jc w:val="both"/>
        <w:rPr>
          <w:rFonts w:ascii="Times New Roman" w:eastAsia="Aptos" w:hAnsi="Times New Roman" w:cs="Times New Roman"/>
        </w:rPr>
      </w:pPr>
      <w:r w:rsidRPr="001A27D5">
        <w:rPr>
          <w:rFonts w:ascii="Times New Roman" w:eastAsia="Aptos" w:hAnsi="Times New Roman" w:cs="Times New Roman"/>
        </w:rPr>
        <w:t>Tiekėjas privalo užtikrinti, kad kibernetinio saugumo reikalavimų laikytųsi ir Sutarties vykdymui pasitelkiami subtiekėjai (jei pasitelkiami).</w:t>
      </w:r>
    </w:p>
    <w:p w14:paraId="497C52E2" w14:textId="77777777" w:rsidR="00995C25" w:rsidRPr="00CF07B5" w:rsidRDefault="00995C25" w:rsidP="00995C25">
      <w:pPr>
        <w:tabs>
          <w:tab w:val="left" w:pos="284"/>
        </w:tabs>
        <w:spacing w:after="0" w:line="240" w:lineRule="auto"/>
        <w:jc w:val="right"/>
        <w:rPr>
          <w:rFonts w:ascii="Times New Roman" w:eastAsia="Calibri" w:hAnsi="Times New Roman" w:cs="Times New Roman"/>
          <w:color w:val="000000"/>
          <w:kern w:val="0"/>
          <w:sz w:val="24"/>
          <w:szCs w:val="24"/>
          <w14:ligatures w14:val="none"/>
        </w:rPr>
      </w:pPr>
    </w:p>
    <w:sectPr w:rsidR="00995C25" w:rsidRPr="00CF07B5" w:rsidSect="003B0ECA">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4A82D" w14:textId="77777777" w:rsidR="00C923A2" w:rsidRPr="00005C5D" w:rsidRDefault="00C923A2" w:rsidP="006A057A">
      <w:pPr>
        <w:spacing w:after="0" w:line="240" w:lineRule="auto"/>
      </w:pPr>
      <w:r w:rsidRPr="00005C5D">
        <w:separator/>
      </w:r>
    </w:p>
  </w:endnote>
  <w:endnote w:type="continuationSeparator" w:id="0">
    <w:p w14:paraId="6129B968" w14:textId="77777777" w:rsidR="00C923A2" w:rsidRPr="00005C5D" w:rsidRDefault="00C923A2" w:rsidP="006A057A">
      <w:pPr>
        <w:spacing w:after="0" w:line="240" w:lineRule="auto"/>
      </w:pPr>
      <w:r w:rsidRPr="00005C5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26995" w14:textId="77777777" w:rsidR="00C923A2" w:rsidRPr="00005C5D" w:rsidRDefault="00C923A2" w:rsidP="006A057A">
      <w:pPr>
        <w:spacing w:after="0" w:line="240" w:lineRule="auto"/>
      </w:pPr>
      <w:r w:rsidRPr="00005C5D">
        <w:separator/>
      </w:r>
    </w:p>
  </w:footnote>
  <w:footnote w:type="continuationSeparator" w:id="0">
    <w:p w14:paraId="790AFB9E" w14:textId="77777777" w:rsidR="00C923A2" w:rsidRPr="00005C5D" w:rsidRDefault="00C923A2" w:rsidP="006A057A">
      <w:pPr>
        <w:spacing w:after="0" w:line="240" w:lineRule="auto"/>
      </w:pPr>
      <w:r w:rsidRPr="00005C5D">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83E3"/>
    <w:multiLevelType w:val="hybridMultilevel"/>
    <w:tmpl w:val="21C63472"/>
    <w:lvl w:ilvl="0" w:tplc="6E982432">
      <w:start w:val="1"/>
      <w:numFmt w:val="decimal"/>
      <w:lvlText w:val="%1."/>
      <w:lvlJc w:val="left"/>
      <w:pPr>
        <w:ind w:left="720" w:hanging="360"/>
      </w:pPr>
    </w:lvl>
    <w:lvl w:ilvl="1" w:tplc="D7C644EE">
      <w:start w:val="1"/>
      <w:numFmt w:val="decimal"/>
      <w:lvlText w:val="%2.1."/>
      <w:lvlJc w:val="left"/>
      <w:pPr>
        <w:ind w:left="1440" w:hanging="360"/>
      </w:pPr>
    </w:lvl>
    <w:lvl w:ilvl="2" w:tplc="E2C8D06E">
      <w:start w:val="1"/>
      <w:numFmt w:val="lowerRoman"/>
      <w:lvlText w:val="%3."/>
      <w:lvlJc w:val="right"/>
      <w:pPr>
        <w:ind w:left="2160" w:hanging="180"/>
      </w:pPr>
    </w:lvl>
    <w:lvl w:ilvl="3" w:tplc="C04E1A88">
      <w:start w:val="1"/>
      <w:numFmt w:val="decimal"/>
      <w:lvlText w:val="%4."/>
      <w:lvlJc w:val="left"/>
      <w:pPr>
        <w:ind w:left="2880" w:hanging="360"/>
      </w:pPr>
    </w:lvl>
    <w:lvl w:ilvl="4" w:tplc="147AD1D0">
      <w:start w:val="1"/>
      <w:numFmt w:val="lowerLetter"/>
      <w:lvlText w:val="%5."/>
      <w:lvlJc w:val="left"/>
      <w:pPr>
        <w:ind w:left="3600" w:hanging="360"/>
      </w:pPr>
    </w:lvl>
    <w:lvl w:ilvl="5" w:tplc="AC303D8A">
      <w:start w:val="1"/>
      <w:numFmt w:val="lowerRoman"/>
      <w:lvlText w:val="%6."/>
      <w:lvlJc w:val="right"/>
      <w:pPr>
        <w:ind w:left="4320" w:hanging="180"/>
      </w:pPr>
    </w:lvl>
    <w:lvl w:ilvl="6" w:tplc="42CE3A6A">
      <w:start w:val="1"/>
      <w:numFmt w:val="decimal"/>
      <w:lvlText w:val="%7."/>
      <w:lvlJc w:val="left"/>
      <w:pPr>
        <w:ind w:left="5040" w:hanging="360"/>
      </w:pPr>
    </w:lvl>
    <w:lvl w:ilvl="7" w:tplc="3CA2690E">
      <w:start w:val="1"/>
      <w:numFmt w:val="lowerLetter"/>
      <w:lvlText w:val="%8."/>
      <w:lvlJc w:val="left"/>
      <w:pPr>
        <w:ind w:left="5760" w:hanging="360"/>
      </w:pPr>
    </w:lvl>
    <w:lvl w:ilvl="8" w:tplc="9C0A9978">
      <w:start w:val="1"/>
      <w:numFmt w:val="lowerRoman"/>
      <w:lvlText w:val="%9."/>
      <w:lvlJc w:val="right"/>
      <w:pPr>
        <w:ind w:left="6480" w:hanging="180"/>
      </w:pPr>
    </w:lvl>
  </w:abstractNum>
  <w:abstractNum w:abstractNumId="1" w15:restartNumberingAfterBreak="0">
    <w:nsid w:val="009D3A6F"/>
    <w:multiLevelType w:val="hybridMultilevel"/>
    <w:tmpl w:val="0D68B46C"/>
    <w:lvl w:ilvl="0" w:tplc="4B324824">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4E4361"/>
    <w:multiLevelType w:val="multilevel"/>
    <w:tmpl w:val="3FBED28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7B541F"/>
    <w:multiLevelType w:val="hybridMultilevel"/>
    <w:tmpl w:val="D0E225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3951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954981"/>
    <w:multiLevelType w:val="hybridMultilevel"/>
    <w:tmpl w:val="4FECA5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81003FC"/>
    <w:multiLevelType w:val="hybridMultilevel"/>
    <w:tmpl w:val="F84AB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E0321F"/>
    <w:multiLevelType w:val="multilevel"/>
    <w:tmpl w:val="217CE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F402E4"/>
    <w:multiLevelType w:val="multilevel"/>
    <w:tmpl w:val="11AAEB76"/>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4A325A"/>
    <w:multiLevelType w:val="multilevel"/>
    <w:tmpl w:val="8A1A672E"/>
    <w:lvl w:ilvl="0">
      <w:start w:val="1"/>
      <w:numFmt w:val="decimal"/>
      <w:lvlText w:val="%1."/>
      <w:lvlJc w:val="left"/>
      <w:pPr>
        <w:ind w:left="540" w:hanging="360"/>
      </w:pPr>
    </w:lvl>
    <w:lvl w:ilvl="1">
      <w:start w:val="1"/>
      <w:numFmt w:val="decimal"/>
      <w:lvlText w:val="%1.%2."/>
      <w:lvlJc w:val="left"/>
      <w:pPr>
        <w:ind w:left="792" w:hanging="432"/>
      </w:pPr>
      <w:rPr>
        <w:b w:val="0"/>
        <w:color w:val="auto"/>
        <w:sz w:val="24"/>
        <w:szCs w:val="24"/>
      </w:rPr>
    </w:lvl>
    <w:lvl w:ilvl="2">
      <w:start w:val="1"/>
      <w:numFmt w:val="decimal"/>
      <w:lvlText w:val="%1.%2.%3."/>
      <w:lvlJc w:val="left"/>
      <w:pPr>
        <w:ind w:left="774" w:hanging="504"/>
      </w:pPr>
      <w:rPr>
        <w:rFonts w:ascii="Times New Roman" w:hAnsi="Times New Roman" w:cs="Times New Roman"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5D66386"/>
    <w:multiLevelType w:val="hybridMultilevel"/>
    <w:tmpl w:val="AD74DF52"/>
    <w:lvl w:ilvl="0" w:tplc="ABF44006">
      <w:start w:val="1"/>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2" w15:restartNumberingAfterBreak="0">
    <w:nsid w:val="16CC3507"/>
    <w:multiLevelType w:val="multilevel"/>
    <w:tmpl w:val="FCC4B28C"/>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B40E1"/>
    <w:multiLevelType w:val="hybridMultilevel"/>
    <w:tmpl w:val="510CBA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A921982"/>
    <w:multiLevelType w:val="multilevel"/>
    <w:tmpl w:val="9914F95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012F2A"/>
    <w:multiLevelType w:val="multilevel"/>
    <w:tmpl w:val="11AAEB76"/>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FE1A4E"/>
    <w:multiLevelType w:val="multilevel"/>
    <w:tmpl w:val="CE563C3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1CB2FE3"/>
    <w:multiLevelType w:val="multilevel"/>
    <w:tmpl w:val="6D3E6A12"/>
    <w:lvl w:ilvl="0">
      <w:start w:val="1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2072423"/>
    <w:multiLevelType w:val="hybridMultilevel"/>
    <w:tmpl w:val="7C626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0" w15:restartNumberingAfterBreak="0">
    <w:nsid w:val="24DF3C7E"/>
    <w:multiLevelType w:val="hybridMultilevel"/>
    <w:tmpl w:val="EA64A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6B0395"/>
    <w:multiLevelType w:val="hybridMultilevel"/>
    <w:tmpl w:val="14E04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B0C57"/>
    <w:multiLevelType w:val="multilevel"/>
    <w:tmpl w:val="1E8AE91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29351765"/>
    <w:multiLevelType w:val="multilevel"/>
    <w:tmpl w:val="A5A645F4"/>
    <w:lvl w:ilvl="0">
      <w:start w:val="8"/>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24" w15:restartNumberingAfterBreak="0">
    <w:nsid w:val="293B78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CDE0C99"/>
    <w:multiLevelType w:val="multilevel"/>
    <w:tmpl w:val="F23A4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615E9A"/>
    <w:multiLevelType w:val="hybridMultilevel"/>
    <w:tmpl w:val="0EB46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29" w15:restartNumberingAfterBreak="0">
    <w:nsid w:val="33C964D2"/>
    <w:multiLevelType w:val="multilevel"/>
    <w:tmpl w:val="881AB012"/>
    <w:lvl w:ilvl="0">
      <w:start w:val="1"/>
      <w:numFmt w:val="decimal"/>
      <w:lvlText w:val="%1."/>
      <w:lvlJc w:val="left"/>
      <w:pPr>
        <w:ind w:left="360" w:hanging="360"/>
      </w:pPr>
      <w:rPr>
        <w:b/>
        <w:bCs/>
      </w:rPr>
    </w:lvl>
    <w:lvl w:ilvl="1">
      <w:start w:val="1"/>
      <w:numFmt w:val="decimal"/>
      <w:lvlText w:val="%1.%2."/>
      <w:lvlJc w:val="left"/>
      <w:pPr>
        <w:ind w:left="716"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4F00E48"/>
    <w:multiLevelType w:val="hybridMultilevel"/>
    <w:tmpl w:val="129A1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6FB0852"/>
    <w:multiLevelType w:val="multilevel"/>
    <w:tmpl w:val="BA6AFA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38E73029"/>
    <w:multiLevelType w:val="hybridMultilevel"/>
    <w:tmpl w:val="7A34A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7847B3"/>
    <w:multiLevelType w:val="hybridMultilevel"/>
    <w:tmpl w:val="ADA2B4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C6DAC2"/>
    <w:multiLevelType w:val="hybridMultilevel"/>
    <w:tmpl w:val="6E9856C0"/>
    <w:lvl w:ilvl="0" w:tplc="92928102">
      <w:start w:val="1"/>
      <w:numFmt w:val="decimal"/>
      <w:lvlText w:val="%1."/>
      <w:lvlJc w:val="left"/>
      <w:pPr>
        <w:ind w:left="1080" w:hanging="360"/>
      </w:pPr>
    </w:lvl>
    <w:lvl w:ilvl="1" w:tplc="8A487634">
      <w:start w:val="1"/>
      <w:numFmt w:val="lowerLetter"/>
      <w:lvlText w:val="%2."/>
      <w:lvlJc w:val="left"/>
      <w:pPr>
        <w:ind w:left="1800" w:hanging="360"/>
      </w:pPr>
    </w:lvl>
    <w:lvl w:ilvl="2" w:tplc="254091CA">
      <w:start w:val="1"/>
      <w:numFmt w:val="lowerRoman"/>
      <w:lvlText w:val="%3."/>
      <w:lvlJc w:val="right"/>
      <w:pPr>
        <w:ind w:left="2520" w:hanging="180"/>
      </w:pPr>
    </w:lvl>
    <w:lvl w:ilvl="3" w:tplc="6A747074">
      <w:start w:val="1"/>
      <w:numFmt w:val="decimal"/>
      <w:lvlText w:val="%4."/>
      <w:lvlJc w:val="left"/>
      <w:pPr>
        <w:ind w:left="3240" w:hanging="360"/>
      </w:pPr>
    </w:lvl>
    <w:lvl w:ilvl="4" w:tplc="9E161DAC">
      <w:start w:val="1"/>
      <w:numFmt w:val="lowerLetter"/>
      <w:lvlText w:val="%5."/>
      <w:lvlJc w:val="left"/>
      <w:pPr>
        <w:ind w:left="3960" w:hanging="360"/>
      </w:pPr>
    </w:lvl>
    <w:lvl w:ilvl="5" w:tplc="B90E06EC">
      <w:start w:val="1"/>
      <w:numFmt w:val="lowerRoman"/>
      <w:lvlText w:val="%6."/>
      <w:lvlJc w:val="right"/>
      <w:pPr>
        <w:ind w:left="4680" w:hanging="180"/>
      </w:pPr>
    </w:lvl>
    <w:lvl w:ilvl="6" w:tplc="C6CC2EB2">
      <w:start w:val="1"/>
      <w:numFmt w:val="decimal"/>
      <w:lvlText w:val="%7."/>
      <w:lvlJc w:val="left"/>
      <w:pPr>
        <w:ind w:left="5400" w:hanging="360"/>
      </w:pPr>
    </w:lvl>
    <w:lvl w:ilvl="7" w:tplc="DD744C18">
      <w:start w:val="1"/>
      <w:numFmt w:val="lowerLetter"/>
      <w:lvlText w:val="%8."/>
      <w:lvlJc w:val="left"/>
      <w:pPr>
        <w:ind w:left="6120" w:hanging="360"/>
      </w:pPr>
    </w:lvl>
    <w:lvl w:ilvl="8" w:tplc="B82CE434">
      <w:start w:val="1"/>
      <w:numFmt w:val="lowerRoman"/>
      <w:lvlText w:val="%9."/>
      <w:lvlJc w:val="right"/>
      <w:pPr>
        <w:ind w:left="6840" w:hanging="180"/>
      </w:pPr>
    </w:lvl>
  </w:abstractNum>
  <w:abstractNum w:abstractNumId="35" w15:restartNumberingAfterBreak="0">
    <w:nsid w:val="3C610E90"/>
    <w:multiLevelType w:val="multilevel"/>
    <w:tmpl w:val="A1607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D313937"/>
    <w:multiLevelType w:val="multilevel"/>
    <w:tmpl w:val="C2C6C01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3E1279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06A6A3B"/>
    <w:multiLevelType w:val="hybridMultilevel"/>
    <w:tmpl w:val="56881B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38B6D9E"/>
    <w:multiLevelType w:val="multilevel"/>
    <w:tmpl w:val="5D88A5F2"/>
    <w:lvl w:ilvl="0">
      <w:start w:val="1"/>
      <w:numFmt w:val="bullet"/>
      <w:lvlText w:val=""/>
      <w:lvlJc w:val="left"/>
      <w:pPr>
        <w:ind w:left="3337" w:hanging="360"/>
      </w:pPr>
      <w:rPr>
        <w:rFonts w:ascii="Symbol" w:hAnsi="Symbol" w:hint="default"/>
      </w:rPr>
    </w:lvl>
    <w:lvl w:ilvl="1">
      <w:start w:val="1"/>
      <w:numFmt w:val="bullet"/>
      <w:lvlText w:val="o"/>
      <w:lvlJc w:val="left"/>
      <w:pPr>
        <w:ind w:left="4057" w:hanging="360"/>
      </w:pPr>
      <w:rPr>
        <w:rFonts w:ascii="Courier New" w:hAnsi="Courier New" w:cs="Courier New" w:hint="default"/>
      </w:rPr>
    </w:lvl>
    <w:lvl w:ilvl="2">
      <w:start w:val="1"/>
      <w:numFmt w:val="bullet"/>
      <w:lvlText w:val=""/>
      <w:lvlJc w:val="left"/>
      <w:pPr>
        <w:ind w:left="4777" w:hanging="360"/>
      </w:pPr>
      <w:rPr>
        <w:rFonts w:ascii="Wingdings" w:hAnsi="Wingdings" w:cs="Wingdings" w:hint="default"/>
      </w:rPr>
    </w:lvl>
    <w:lvl w:ilvl="3">
      <w:start w:val="1"/>
      <w:numFmt w:val="bullet"/>
      <w:lvlText w:val=""/>
      <w:lvlJc w:val="left"/>
      <w:pPr>
        <w:ind w:left="5497" w:hanging="360"/>
      </w:pPr>
      <w:rPr>
        <w:rFonts w:ascii="Symbol" w:hAnsi="Symbol" w:cs="Symbol" w:hint="default"/>
      </w:rPr>
    </w:lvl>
    <w:lvl w:ilvl="4">
      <w:start w:val="1"/>
      <w:numFmt w:val="bullet"/>
      <w:lvlText w:val="o"/>
      <w:lvlJc w:val="left"/>
      <w:pPr>
        <w:ind w:left="6217" w:hanging="360"/>
      </w:pPr>
      <w:rPr>
        <w:rFonts w:ascii="Courier New" w:hAnsi="Courier New" w:cs="Courier New" w:hint="default"/>
      </w:rPr>
    </w:lvl>
    <w:lvl w:ilvl="5">
      <w:start w:val="1"/>
      <w:numFmt w:val="bullet"/>
      <w:lvlText w:val=""/>
      <w:lvlJc w:val="left"/>
      <w:pPr>
        <w:ind w:left="6937" w:hanging="360"/>
      </w:pPr>
      <w:rPr>
        <w:rFonts w:ascii="Wingdings" w:hAnsi="Wingdings" w:cs="Wingdings" w:hint="default"/>
      </w:rPr>
    </w:lvl>
    <w:lvl w:ilvl="6">
      <w:start w:val="1"/>
      <w:numFmt w:val="bullet"/>
      <w:lvlText w:val=""/>
      <w:lvlJc w:val="left"/>
      <w:pPr>
        <w:ind w:left="7657" w:hanging="360"/>
      </w:pPr>
      <w:rPr>
        <w:rFonts w:ascii="Symbol" w:hAnsi="Symbol" w:cs="Symbol" w:hint="default"/>
      </w:rPr>
    </w:lvl>
    <w:lvl w:ilvl="7">
      <w:start w:val="1"/>
      <w:numFmt w:val="bullet"/>
      <w:lvlText w:val="o"/>
      <w:lvlJc w:val="left"/>
      <w:pPr>
        <w:ind w:left="8377" w:hanging="360"/>
      </w:pPr>
      <w:rPr>
        <w:rFonts w:ascii="Courier New" w:hAnsi="Courier New" w:cs="Courier New" w:hint="default"/>
      </w:rPr>
    </w:lvl>
    <w:lvl w:ilvl="8">
      <w:start w:val="1"/>
      <w:numFmt w:val="bullet"/>
      <w:lvlText w:val=""/>
      <w:lvlJc w:val="left"/>
      <w:pPr>
        <w:ind w:left="9097" w:hanging="360"/>
      </w:pPr>
      <w:rPr>
        <w:rFonts w:ascii="Wingdings" w:hAnsi="Wingdings" w:cs="Wingdings" w:hint="default"/>
      </w:rPr>
    </w:lvl>
  </w:abstractNum>
  <w:abstractNum w:abstractNumId="40" w15:restartNumberingAfterBreak="0">
    <w:nsid w:val="44A820D2"/>
    <w:multiLevelType w:val="multilevel"/>
    <w:tmpl w:val="BFA22C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42" w15:restartNumberingAfterBreak="0">
    <w:nsid w:val="493F44FB"/>
    <w:multiLevelType w:val="hybridMultilevel"/>
    <w:tmpl w:val="23004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8839FA"/>
    <w:multiLevelType w:val="multilevel"/>
    <w:tmpl w:val="1EF272AA"/>
    <w:lvl w:ilvl="0">
      <w:start w:val="1"/>
      <w:numFmt w:val="decimal"/>
      <w:lvlText w:val="%1."/>
      <w:lvlJc w:val="left"/>
      <w:pPr>
        <w:ind w:left="360" w:hanging="360"/>
      </w:pPr>
      <w:rPr>
        <w:b/>
        <w:bCs/>
      </w:rPr>
    </w:lvl>
    <w:lvl w:ilvl="1">
      <w:start w:val="1"/>
      <w:numFmt w:val="decimal"/>
      <w:lvlText w:val="%1.%2."/>
      <w:lvlJc w:val="left"/>
      <w:pPr>
        <w:ind w:left="574" w:hanging="432"/>
      </w:pPr>
      <w:rPr>
        <w:b w:val="0"/>
        <w:bCs/>
        <w:i w:val="0"/>
        <w:iCs w:val="0"/>
        <w:color w:val="000000" w:themeColor="text1"/>
        <w:sz w:val="24"/>
        <w:szCs w:val="24"/>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4B971B63"/>
    <w:multiLevelType w:val="multilevel"/>
    <w:tmpl w:val="7024933C"/>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D993CC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EFB4554"/>
    <w:multiLevelType w:val="hybridMultilevel"/>
    <w:tmpl w:val="F6C43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4D1500"/>
    <w:multiLevelType w:val="hybridMultilevel"/>
    <w:tmpl w:val="9D8E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29032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5ACC1308"/>
    <w:multiLevelType w:val="hybridMultilevel"/>
    <w:tmpl w:val="A2A63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C8760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D8876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FEA71BC"/>
    <w:multiLevelType w:val="multilevel"/>
    <w:tmpl w:val="11E49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0876742"/>
    <w:multiLevelType w:val="hybridMultilevel"/>
    <w:tmpl w:val="1AF6C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0A022D2"/>
    <w:multiLevelType w:val="hybridMultilevel"/>
    <w:tmpl w:val="FB72F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2B44F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30C046A"/>
    <w:multiLevelType w:val="hybridMultilevel"/>
    <w:tmpl w:val="21F4F22E"/>
    <w:lvl w:ilvl="0" w:tplc="229051D0">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A3047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4DD4511"/>
    <w:multiLevelType w:val="multilevel"/>
    <w:tmpl w:val="D79400DE"/>
    <w:lvl w:ilvl="0">
      <w:start w:val="1"/>
      <w:numFmt w:val="bullet"/>
      <w:lvlText w:val=""/>
      <w:lvlJc w:val="left"/>
      <w:pPr>
        <w:ind w:left="753" w:hanging="360"/>
      </w:pPr>
      <w:rPr>
        <w:rFonts w:ascii="Symbol" w:hAnsi="Symbol" w:cs="Symbol" w:hint="default"/>
        <w:color w:val="000000" w:themeColor="text1"/>
      </w:rPr>
    </w:lvl>
    <w:lvl w:ilvl="1">
      <w:start w:val="1"/>
      <w:numFmt w:val="bullet"/>
      <w:lvlText w:val="o"/>
      <w:lvlJc w:val="left"/>
      <w:pPr>
        <w:ind w:left="1473" w:hanging="360"/>
      </w:pPr>
      <w:rPr>
        <w:rFonts w:ascii="Courier New" w:hAnsi="Courier New" w:cs="Courier New" w:hint="default"/>
      </w:rPr>
    </w:lvl>
    <w:lvl w:ilvl="2">
      <w:start w:val="1"/>
      <w:numFmt w:val="bullet"/>
      <w:lvlText w:val=""/>
      <w:lvlJc w:val="left"/>
      <w:pPr>
        <w:ind w:left="2193" w:hanging="360"/>
      </w:pPr>
      <w:rPr>
        <w:rFonts w:ascii="Wingdings" w:hAnsi="Wingdings" w:cs="Wingdings" w:hint="default"/>
      </w:rPr>
    </w:lvl>
    <w:lvl w:ilvl="3">
      <w:start w:val="1"/>
      <w:numFmt w:val="bullet"/>
      <w:lvlText w:val=""/>
      <w:lvlJc w:val="left"/>
      <w:pPr>
        <w:ind w:left="2913" w:hanging="360"/>
      </w:pPr>
      <w:rPr>
        <w:rFonts w:ascii="Symbol" w:hAnsi="Symbol" w:cs="Symbol" w:hint="default"/>
      </w:rPr>
    </w:lvl>
    <w:lvl w:ilvl="4">
      <w:start w:val="1"/>
      <w:numFmt w:val="bullet"/>
      <w:lvlText w:val="o"/>
      <w:lvlJc w:val="left"/>
      <w:pPr>
        <w:ind w:left="3633" w:hanging="360"/>
      </w:pPr>
      <w:rPr>
        <w:rFonts w:ascii="Courier New" w:hAnsi="Courier New" w:cs="Courier New" w:hint="default"/>
      </w:rPr>
    </w:lvl>
    <w:lvl w:ilvl="5">
      <w:start w:val="1"/>
      <w:numFmt w:val="bullet"/>
      <w:lvlText w:val=""/>
      <w:lvlJc w:val="left"/>
      <w:pPr>
        <w:ind w:left="4353" w:hanging="360"/>
      </w:pPr>
      <w:rPr>
        <w:rFonts w:ascii="Wingdings" w:hAnsi="Wingdings" w:cs="Wingdings" w:hint="default"/>
      </w:rPr>
    </w:lvl>
    <w:lvl w:ilvl="6">
      <w:start w:val="1"/>
      <w:numFmt w:val="bullet"/>
      <w:lvlText w:val=""/>
      <w:lvlJc w:val="left"/>
      <w:pPr>
        <w:ind w:left="5073" w:hanging="360"/>
      </w:pPr>
      <w:rPr>
        <w:rFonts w:ascii="Symbol" w:hAnsi="Symbol" w:cs="Symbol" w:hint="default"/>
      </w:rPr>
    </w:lvl>
    <w:lvl w:ilvl="7">
      <w:start w:val="1"/>
      <w:numFmt w:val="bullet"/>
      <w:lvlText w:val="o"/>
      <w:lvlJc w:val="left"/>
      <w:pPr>
        <w:ind w:left="5793" w:hanging="360"/>
      </w:pPr>
      <w:rPr>
        <w:rFonts w:ascii="Courier New" w:hAnsi="Courier New" w:cs="Courier New" w:hint="default"/>
      </w:rPr>
    </w:lvl>
    <w:lvl w:ilvl="8">
      <w:start w:val="1"/>
      <w:numFmt w:val="bullet"/>
      <w:lvlText w:val=""/>
      <w:lvlJc w:val="left"/>
      <w:pPr>
        <w:ind w:left="6513" w:hanging="360"/>
      </w:pPr>
      <w:rPr>
        <w:rFonts w:ascii="Wingdings" w:hAnsi="Wingdings" w:cs="Wingdings" w:hint="default"/>
      </w:rPr>
    </w:lvl>
  </w:abstractNum>
  <w:abstractNum w:abstractNumId="64" w15:restartNumberingAfterBreak="0">
    <w:nsid w:val="6535623C"/>
    <w:multiLevelType w:val="hybridMultilevel"/>
    <w:tmpl w:val="C20824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E4C2087"/>
    <w:multiLevelType w:val="multilevel"/>
    <w:tmpl w:val="AA5C2DD4"/>
    <w:lvl w:ilvl="0">
      <w:start w:val="1"/>
      <w:numFmt w:val="decimal"/>
      <w:lvlText w:val="%1"/>
      <w:lvlJc w:val="left"/>
      <w:pPr>
        <w:ind w:left="360" w:hanging="360"/>
      </w:pPr>
      <w:rPr>
        <w:rFonts w:ascii="Times New Roman" w:hAnsi="Times New Roman" w:cs="Times New Roman" w:hint="default"/>
        <w:b w:val="0"/>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6" w15:restartNumberingAfterBreak="0">
    <w:nsid w:val="6FA85E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6FEA2449"/>
    <w:multiLevelType w:val="multilevel"/>
    <w:tmpl w:val="11AAEB76"/>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69" w15:restartNumberingAfterBreak="0">
    <w:nsid w:val="765F5BAD"/>
    <w:multiLevelType w:val="multilevel"/>
    <w:tmpl w:val="AFC259B2"/>
    <w:lvl w:ilvl="0">
      <w:start w:val="1"/>
      <w:numFmt w:val="decimal"/>
      <w:lvlText w:val="%1."/>
      <w:lvlJc w:val="left"/>
      <w:pPr>
        <w:ind w:left="360" w:hanging="360"/>
      </w:pPr>
      <w:rPr>
        <w:rFonts w:hint="default"/>
        <w:b/>
        <w:bCs/>
      </w:rPr>
    </w:lvl>
    <w:lvl w:ilvl="1">
      <w:start w:val="1"/>
      <w:numFmt w:val="decimal"/>
      <w:lvlText w:val="%1.%2."/>
      <w:lvlJc w:val="left"/>
      <w:pPr>
        <w:ind w:left="574" w:hanging="432"/>
      </w:pPr>
      <w:rPr>
        <w:rFonts w:hint="default"/>
        <w:b w:val="0"/>
        <w:bCs/>
        <w:i w:val="0"/>
        <w:iCs w:val="0"/>
        <w:color w:val="000000" w:themeColor="text1"/>
        <w:sz w:val="24"/>
        <w:szCs w:val="24"/>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76FF5878"/>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7E551DD"/>
    <w:multiLevelType w:val="multilevel"/>
    <w:tmpl w:val="6D0A81A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89701F8"/>
    <w:multiLevelType w:val="hybridMultilevel"/>
    <w:tmpl w:val="50EA7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7DA03C55"/>
    <w:multiLevelType w:val="hybridMultilevel"/>
    <w:tmpl w:val="4BD2209C"/>
    <w:lvl w:ilvl="0" w:tplc="78E45458">
      <w:start w:val="1"/>
      <w:numFmt w:val="decimal"/>
      <w:lvlText w:val="%1."/>
      <w:lvlJc w:val="left"/>
      <w:pPr>
        <w:ind w:left="960" w:hanging="60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18140">
    <w:abstractNumId w:val="34"/>
  </w:num>
  <w:num w:numId="2" w16cid:durableId="1762753569">
    <w:abstractNumId w:val="0"/>
  </w:num>
  <w:num w:numId="3" w16cid:durableId="1672488499">
    <w:abstractNumId w:val="44"/>
  </w:num>
  <w:num w:numId="4" w16cid:durableId="1005982610">
    <w:abstractNumId w:val="28"/>
  </w:num>
  <w:num w:numId="5" w16cid:durableId="1304235237">
    <w:abstractNumId w:val="10"/>
  </w:num>
  <w:num w:numId="6" w16cid:durableId="1137258265">
    <w:abstractNumId w:val="19"/>
  </w:num>
  <w:num w:numId="7" w16cid:durableId="2016346196">
    <w:abstractNumId w:val="29"/>
  </w:num>
  <w:num w:numId="8" w16cid:durableId="930352580">
    <w:abstractNumId w:val="41"/>
  </w:num>
  <w:num w:numId="9" w16cid:durableId="603994821">
    <w:abstractNumId w:val="51"/>
  </w:num>
  <w:num w:numId="10" w16cid:durableId="1640918086">
    <w:abstractNumId w:val="55"/>
  </w:num>
  <w:num w:numId="11" w16cid:durableId="102768553">
    <w:abstractNumId w:val="50"/>
  </w:num>
  <w:num w:numId="12" w16cid:durableId="1894924903">
    <w:abstractNumId w:val="73"/>
  </w:num>
  <w:num w:numId="13" w16cid:durableId="1204831015">
    <w:abstractNumId w:val="27"/>
  </w:num>
  <w:num w:numId="14" w16cid:durableId="1900625399">
    <w:abstractNumId w:val="68"/>
  </w:num>
  <w:num w:numId="15" w16cid:durableId="1030648652">
    <w:abstractNumId w:val="54"/>
  </w:num>
  <w:num w:numId="16" w16cid:durableId="1366518635">
    <w:abstractNumId w:val="23"/>
  </w:num>
  <w:num w:numId="17" w16cid:durableId="1753819126">
    <w:abstractNumId w:val="32"/>
  </w:num>
  <w:num w:numId="18" w16cid:durableId="179047024">
    <w:abstractNumId w:val="42"/>
  </w:num>
  <w:num w:numId="19" w16cid:durableId="1727097188">
    <w:abstractNumId w:val="48"/>
  </w:num>
  <w:num w:numId="20" w16cid:durableId="121197127">
    <w:abstractNumId w:val="72"/>
  </w:num>
  <w:num w:numId="21" w16cid:durableId="1441147165">
    <w:abstractNumId w:val="59"/>
  </w:num>
  <w:num w:numId="22" w16cid:durableId="1076702866">
    <w:abstractNumId w:val="9"/>
  </w:num>
  <w:num w:numId="23" w16cid:durableId="8206608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4146971">
    <w:abstractNumId w:val="2"/>
  </w:num>
  <w:num w:numId="25" w16cid:durableId="439106349">
    <w:abstractNumId w:val="25"/>
  </w:num>
  <w:num w:numId="26" w16cid:durableId="574433018">
    <w:abstractNumId w:val="57"/>
  </w:num>
  <w:num w:numId="27" w16cid:durableId="639769474">
    <w:abstractNumId w:val="35"/>
  </w:num>
  <w:num w:numId="28" w16cid:durableId="858548309">
    <w:abstractNumId w:val="7"/>
  </w:num>
  <w:num w:numId="29" w16cid:durableId="328755130">
    <w:abstractNumId w:val="12"/>
  </w:num>
  <w:num w:numId="30" w16cid:durableId="1406146623">
    <w:abstractNumId w:val="16"/>
  </w:num>
  <w:num w:numId="31" w16cid:durableId="488063643">
    <w:abstractNumId w:val="1"/>
  </w:num>
  <w:num w:numId="32" w16cid:durableId="1895894860">
    <w:abstractNumId w:val="69"/>
  </w:num>
  <w:num w:numId="33" w16cid:durableId="368989901">
    <w:abstractNumId w:val="43"/>
  </w:num>
  <w:num w:numId="34" w16cid:durableId="1579635174">
    <w:abstractNumId w:val="65"/>
  </w:num>
  <w:num w:numId="35" w16cid:durableId="2092501276">
    <w:abstractNumId w:val="40"/>
  </w:num>
  <w:num w:numId="36" w16cid:durableId="1871605928">
    <w:abstractNumId w:val="31"/>
  </w:num>
  <w:num w:numId="37" w16cid:durableId="412312626">
    <w:abstractNumId w:val="63"/>
  </w:num>
  <w:num w:numId="38" w16cid:durableId="911424281">
    <w:abstractNumId w:val="39"/>
  </w:num>
  <w:num w:numId="39" w16cid:durableId="318848230">
    <w:abstractNumId w:val="22"/>
  </w:num>
  <w:num w:numId="40" w16cid:durableId="447244001">
    <w:abstractNumId w:val="61"/>
  </w:num>
  <w:num w:numId="41" w16cid:durableId="2143963322">
    <w:abstractNumId w:val="47"/>
  </w:num>
  <w:num w:numId="42" w16cid:durableId="574511056">
    <w:abstractNumId w:val="6"/>
  </w:num>
  <w:num w:numId="43" w16cid:durableId="521674506">
    <w:abstractNumId w:val="70"/>
  </w:num>
  <w:num w:numId="44" w16cid:durableId="1726634981">
    <w:abstractNumId w:val="14"/>
  </w:num>
  <w:num w:numId="45" w16cid:durableId="593170484">
    <w:abstractNumId w:val="74"/>
  </w:num>
  <w:num w:numId="46" w16cid:durableId="1782606956">
    <w:abstractNumId w:val="18"/>
  </w:num>
  <w:num w:numId="47" w16cid:durableId="651060919">
    <w:abstractNumId w:val="37"/>
  </w:num>
  <w:num w:numId="48" w16cid:durableId="143014286">
    <w:abstractNumId w:val="46"/>
  </w:num>
  <w:num w:numId="49" w16cid:durableId="1634748266">
    <w:abstractNumId w:val="3"/>
  </w:num>
  <w:num w:numId="50" w16cid:durableId="456487493">
    <w:abstractNumId w:val="13"/>
  </w:num>
  <w:num w:numId="51" w16cid:durableId="1532495493">
    <w:abstractNumId w:val="33"/>
  </w:num>
  <w:num w:numId="52" w16cid:durableId="1963731389">
    <w:abstractNumId w:val="66"/>
  </w:num>
  <w:num w:numId="53" w16cid:durableId="1593733991">
    <w:abstractNumId w:val="4"/>
  </w:num>
  <w:num w:numId="54" w16cid:durableId="1032461956">
    <w:abstractNumId w:val="62"/>
  </w:num>
  <w:num w:numId="55" w16cid:durableId="1697459464">
    <w:abstractNumId w:val="49"/>
  </w:num>
  <w:num w:numId="56" w16cid:durableId="498887564">
    <w:abstractNumId w:val="30"/>
  </w:num>
  <w:num w:numId="57" w16cid:durableId="1075929872">
    <w:abstractNumId w:val="24"/>
  </w:num>
  <w:num w:numId="58" w16cid:durableId="635306105">
    <w:abstractNumId w:val="60"/>
  </w:num>
  <w:num w:numId="59" w16cid:durableId="1683821607">
    <w:abstractNumId w:val="56"/>
  </w:num>
  <w:num w:numId="60" w16cid:durableId="1632856239">
    <w:abstractNumId w:val="58"/>
  </w:num>
  <w:num w:numId="61" w16cid:durableId="1343780877">
    <w:abstractNumId w:val="53"/>
  </w:num>
  <w:num w:numId="62" w16cid:durableId="206724626">
    <w:abstractNumId w:val="20"/>
  </w:num>
  <w:num w:numId="63" w16cid:durableId="350035061">
    <w:abstractNumId w:val="52"/>
  </w:num>
  <w:num w:numId="64" w16cid:durableId="861698809">
    <w:abstractNumId w:val="67"/>
  </w:num>
  <w:num w:numId="65" w16cid:durableId="637690743">
    <w:abstractNumId w:val="15"/>
  </w:num>
  <w:num w:numId="66" w16cid:durableId="1593467617">
    <w:abstractNumId w:val="8"/>
  </w:num>
  <w:num w:numId="67" w16cid:durableId="1980379316">
    <w:abstractNumId w:val="21"/>
  </w:num>
  <w:num w:numId="68" w16cid:durableId="951741559">
    <w:abstractNumId w:val="11"/>
  </w:num>
  <w:num w:numId="69" w16cid:durableId="1481800636">
    <w:abstractNumId w:val="26"/>
  </w:num>
  <w:num w:numId="70" w16cid:durableId="1886259429">
    <w:abstractNumId w:val="64"/>
  </w:num>
  <w:num w:numId="71" w16cid:durableId="1228372153">
    <w:abstractNumId w:val="45"/>
  </w:num>
  <w:num w:numId="72" w16cid:durableId="1276138038">
    <w:abstractNumId w:val="17"/>
  </w:num>
  <w:num w:numId="73" w16cid:durableId="1057243608">
    <w:abstractNumId w:val="38"/>
  </w:num>
  <w:num w:numId="74" w16cid:durableId="1585139131">
    <w:abstractNumId w:val="71"/>
  </w:num>
  <w:num w:numId="75" w16cid:durableId="458426107">
    <w:abstractNumId w:val="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5910"/>
    <w:rsid w:val="00005C5D"/>
    <w:rsid w:val="00005C72"/>
    <w:rsid w:val="000061FF"/>
    <w:rsid w:val="0000795F"/>
    <w:rsid w:val="00007E82"/>
    <w:rsid w:val="000105FE"/>
    <w:rsid w:val="0001083C"/>
    <w:rsid w:val="00011D27"/>
    <w:rsid w:val="00020481"/>
    <w:rsid w:val="00020834"/>
    <w:rsid w:val="00020E50"/>
    <w:rsid w:val="0002231E"/>
    <w:rsid w:val="00026CB2"/>
    <w:rsid w:val="00031289"/>
    <w:rsid w:val="00034978"/>
    <w:rsid w:val="00034FC5"/>
    <w:rsid w:val="00036B54"/>
    <w:rsid w:val="00036E10"/>
    <w:rsid w:val="00037007"/>
    <w:rsid w:val="00037506"/>
    <w:rsid w:val="00037FF2"/>
    <w:rsid w:val="0004040A"/>
    <w:rsid w:val="00041304"/>
    <w:rsid w:val="000417A9"/>
    <w:rsid w:val="00044A26"/>
    <w:rsid w:val="00045046"/>
    <w:rsid w:val="00045234"/>
    <w:rsid w:val="00045C58"/>
    <w:rsid w:val="00045DBC"/>
    <w:rsid w:val="00046499"/>
    <w:rsid w:val="00046C9F"/>
    <w:rsid w:val="00050207"/>
    <w:rsid w:val="0005581E"/>
    <w:rsid w:val="00055FF4"/>
    <w:rsid w:val="0006001B"/>
    <w:rsid w:val="00060377"/>
    <w:rsid w:val="000610FF"/>
    <w:rsid w:val="00061AA1"/>
    <w:rsid w:val="000633CB"/>
    <w:rsid w:val="000635B6"/>
    <w:rsid w:val="000648A3"/>
    <w:rsid w:val="000648D0"/>
    <w:rsid w:val="00065054"/>
    <w:rsid w:val="00065238"/>
    <w:rsid w:val="00066E38"/>
    <w:rsid w:val="0006782D"/>
    <w:rsid w:val="0007433E"/>
    <w:rsid w:val="0007656F"/>
    <w:rsid w:val="000802E1"/>
    <w:rsid w:val="000808B9"/>
    <w:rsid w:val="00080959"/>
    <w:rsid w:val="000813CC"/>
    <w:rsid w:val="00082522"/>
    <w:rsid w:val="00082844"/>
    <w:rsid w:val="00086B04"/>
    <w:rsid w:val="00087716"/>
    <w:rsid w:val="00092A5D"/>
    <w:rsid w:val="00095F61"/>
    <w:rsid w:val="00097D35"/>
    <w:rsid w:val="000A58DF"/>
    <w:rsid w:val="000B060F"/>
    <w:rsid w:val="000B14DC"/>
    <w:rsid w:val="000B4EA4"/>
    <w:rsid w:val="000B53CB"/>
    <w:rsid w:val="000B5B9F"/>
    <w:rsid w:val="000B6A87"/>
    <w:rsid w:val="000C09F6"/>
    <w:rsid w:val="000C10DE"/>
    <w:rsid w:val="000C559B"/>
    <w:rsid w:val="000C7A11"/>
    <w:rsid w:val="000C7DE8"/>
    <w:rsid w:val="000D14A3"/>
    <w:rsid w:val="000D22D4"/>
    <w:rsid w:val="000D4C35"/>
    <w:rsid w:val="000D5A18"/>
    <w:rsid w:val="000E34A4"/>
    <w:rsid w:val="000E3543"/>
    <w:rsid w:val="000E3620"/>
    <w:rsid w:val="000E4428"/>
    <w:rsid w:val="000E5929"/>
    <w:rsid w:val="000E6FAA"/>
    <w:rsid w:val="000F0C5E"/>
    <w:rsid w:val="000F0D52"/>
    <w:rsid w:val="000F1722"/>
    <w:rsid w:val="000F2453"/>
    <w:rsid w:val="000F2653"/>
    <w:rsid w:val="000F2B74"/>
    <w:rsid w:val="000F3035"/>
    <w:rsid w:val="000F30E6"/>
    <w:rsid w:val="000F3424"/>
    <w:rsid w:val="000F4BC2"/>
    <w:rsid w:val="000F623A"/>
    <w:rsid w:val="00101FD2"/>
    <w:rsid w:val="00102E7B"/>
    <w:rsid w:val="001034DE"/>
    <w:rsid w:val="00103B98"/>
    <w:rsid w:val="00104F1F"/>
    <w:rsid w:val="00105423"/>
    <w:rsid w:val="001067FA"/>
    <w:rsid w:val="00110161"/>
    <w:rsid w:val="00112804"/>
    <w:rsid w:val="001139F1"/>
    <w:rsid w:val="00113D27"/>
    <w:rsid w:val="00114A77"/>
    <w:rsid w:val="0011660D"/>
    <w:rsid w:val="00116759"/>
    <w:rsid w:val="001175CD"/>
    <w:rsid w:val="00123A90"/>
    <w:rsid w:val="00123DE0"/>
    <w:rsid w:val="00125661"/>
    <w:rsid w:val="00126BEC"/>
    <w:rsid w:val="00126E30"/>
    <w:rsid w:val="00127688"/>
    <w:rsid w:val="00127A1F"/>
    <w:rsid w:val="0013032A"/>
    <w:rsid w:val="00131832"/>
    <w:rsid w:val="001332A1"/>
    <w:rsid w:val="00134334"/>
    <w:rsid w:val="00135523"/>
    <w:rsid w:val="0013617E"/>
    <w:rsid w:val="001378DD"/>
    <w:rsid w:val="001412B3"/>
    <w:rsid w:val="00142877"/>
    <w:rsid w:val="001429C9"/>
    <w:rsid w:val="001434F6"/>
    <w:rsid w:val="0014376D"/>
    <w:rsid w:val="001437C8"/>
    <w:rsid w:val="00144DF8"/>
    <w:rsid w:val="00145310"/>
    <w:rsid w:val="00147B17"/>
    <w:rsid w:val="00150863"/>
    <w:rsid w:val="0015176F"/>
    <w:rsid w:val="001518EE"/>
    <w:rsid w:val="00155F15"/>
    <w:rsid w:val="00156EC7"/>
    <w:rsid w:val="00162766"/>
    <w:rsid w:val="00162815"/>
    <w:rsid w:val="00163A69"/>
    <w:rsid w:val="00163CC5"/>
    <w:rsid w:val="00164290"/>
    <w:rsid w:val="00164E31"/>
    <w:rsid w:val="00165465"/>
    <w:rsid w:val="001656C6"/>
    <w:rsid w:val="001700F6"/>
    <w:rsid w:val="00170B1B"/>
    <w:rsid w:val="00170F8E"/>
    <w:rsid w:val="001727CA"/>
    <w:rsid w:val="00173BBD"/>
    <w:rsid w:val="0017403A"/>
    <w:rsid w:val="0017437A"/>
    <w:rsid w:val="0017575A"/>
    <w:rsid w:val="00177BF5"/>
    <w:rsid w:val="00180C2D"/>
    <w:rsid w:val="00181180"/>
    <w:rsid w:val="001814DD"/>
    <w:rsid w:val="00181C30"/>
    <w:rsid w:val="00184457"/>
    <w:rsid w:val="00184EB0"/>
    <w:rsid w:val="00185ABC"/>
    <w:rsid w:val="00185C72"/>
    <w:rsid w:val="00186F8E"/>
    <w:rsid w:val="00191A07"/>
    <w:rsid w:val="00191BD4"/>
    <w:rsid w:val="001920F7"/>
    <w:rsid w:val="001927E4"/>
    <w:rsid w:val="00193061"/>
    <w:rsid w:val="0019367C"/>
    <w:rsid w:val="00193945"/>
    <w:rsid w:val="00194A7D"/>
    <w:rsid w:val="00196E71"/>
    <w:rsid w:val="001A2341"/>
    <w:rsid w:val="001A27D5"/>
    <w:rsid w:val="001A4F6D"/>
    <w:rsid w:val="001A565A"/>
    <w:rsid w:val="001A6F4B"/>
    <w:rsid w:val="001B225B"/>
    <w:rsid w:val="001B246A"/>
    <w:rsid w:val="001B2AE7"/>
    <w:rsid w:val="001B2FAC"/>
    <w:rsid w:val="001B33BE"/>
    <w:rsid w:val="001B360C"/>
    <w:rsid w:val="001B3873"/>
    <w:rsid w:val="001B3CE5"/>
    <w:rsid w:val="001B4A16"/>
    <w:rsid w:val="001B655B"/>
    <w:rsid w:val="001B72FF"/>
    <w:rsid w:val="001C05DB"/>
    <w:rsid w:val="001C0F4C"/>
    <w:rsid w:val="001C3398"/>
    <w:rsid w:val="001C66CB"/>
    <w:rsid w:val="001C7208"/>
    <w:rsid w:val="001C75C1"/>
    <w:rsid w:val="001C77D2"/>
    <w:rsid w:val="001C799F"/>
    <w:rsid w:val="001D1020"/>
    <w:rsid w:val="001D1AC3"/>
    <w:rsid w:val="001D24B5"/>
    <w:rsid w:val="001D2537"/>
    <w:rsid w:val="001D26E3"/>
    <w:rsid w:val="001D5B62"/>
    <w:rsid w:val="001D68F3"/>
    <w:rsid w:val="001D7544"/>
    <w:rsid w:val="001E328C"/>
    <w:rsid w:val="001E485B"/>
    <w:rsid w:val="001E4D64"/>
    <w:rsid w:val="001E4ED1"/>
    <w:rsid w:val="001E7082"/>
    <w:rsid w:val="001E76BC"/>
    <w:rsid w:val="001E7DE3"/>
    <w:rsid w:val="001F0676"/>
    <w:rsid w:val="001F2507"/>
    <w:rsid w:val="001F2DF7"/>
    <w:rsid w:val="001F5DFA"/>
    <w:rsid w:val="001F7B6F"/>
    <w:rsid w:val="002079CA"/>
    <w:rsid w:val="0021029E"/>
    <w:rsid w:val="002153E1"/>
    <w:rsid w:val="00215D30"/>
    <w:rsid w:val="00217F6B"/>
    <w:rsid w:val="002201EA"/>
    <w:rsid w:val="002218BF"/>
    <w:rsid w:val="00221DB5"/>
    <w:rsid w:val="002235E9"/>
    <w:rsid w:val="00225846"/>
    <w:rsid w:val="00231AF9"/>
    <w:rsid w:val="0023639A"/>
    <w:rsid w:val="0024160C"/>
    <w:rsid w:val="00242579"/>
    <w:rsid w:val="002440F5"/>
    <w:rsid w:val="00245B71"/>
    <w:rsid w:val="002477F2"/>
    <w:rsid w:val="00247E2B"/>
    <w:rsid w:val="002529A9"/>
    <w:rsid w:val="00254C69"/>
    <w:rsid w:val="00254E9C"/>
    <w:rsid w:val="002615E8"/>
    <w:rsid w:val="00263262"/>
    <w:rsid w:val="002650C3"/>
    <w:rsid w:val="002674C5"/>
    <w:rsid w:val="00267FD8"/>
    <w:rsid w:val="00271AA8"/>
    <w:rsid w:val="00274725"/>
    <w:rsid w:val="002749E8"/>
    <w:rsid w:val="00276010"/>
    <w:rsid w:val="002808AA"/>
    <w:rsid w:val="002809FD"/>
    <w:rsid w:val="00284245"/>
    <w:rsid w:val="00290AF1"/>
    <w:rsid w:val="00291805"/>
    <w:rsid w:val="00291B5A"/>
    <w:rsid w:val="00295A06"/>
    <w:rsid w:val="00296C84"/>
    <w:rsid w:val="002978B3"/>
    <w:rsid w:val="002A1B6A"/>
    <w:rsid w:val="002A2AF2"/>
    <w:rsid w:val="002A4E55"/>
    <w:rsid w:val="002B2DF1"/>
    <w:rsid w:val="002B4710"/>
    <w:rsid w:val="002B4BFB"/>
    <w:rsid w:val="002B4E2E"/>
    <w:rsid w:val="002B5670"/>
    <w:rsid w:val="002B57F6"/>
    <w:rsid w:val="002B5876"/>
    <w:rsid w:val="002B5983"/>
    <w:rsid w:val="002C1080"/>
    <w:rsid w:val="002C134D"/>
    <w:rsid w:val="002C4D07"/>
    <w:rsid w:val="002C6FA7"/>
    <w:rsid w:val="002D0DA3"/>
    <w:rsid w:val="002D13CD"/>
    <w:rsid w:val="002D2867"/>
    <w:rsid w:val="002D3A75"/>
    <w:rsid w:val="002D3C5A"/>
    <w:rsid w:val="002D757E"/>
    <w:rsid w:val="002E1D5E"/>
    <w:rsid w:val="002E1EB4"/>
    <w:rsid w:val="002E3A58"/>
    <w:rsid w:val="002E4D9B"/>
    <w:rsid w:val="002E5C2C"/>
    <w:rsid w:val="002E66B1"/>
    <w:rsid w:val="002E7B47"/>
    <w:rsid w:val="002F1782"/>
    <w:rsid w:val="002F1FDD"/>
    <w:rsid w:val="00303676"/>
    <w:rsid w:val="0030493F"/>
    <w:rsid w:val="003055A2"/>
    <w:rsid w:val="0030703E"/>
    <w:rsid w:val="0030746C"/>
    <w:rsid w:val="00307E29"/>
    <w:rsid w:val="00313307"/>
    <w:rsid w:val="0031566D"/>
    <w:rsid w:val="00322CB2"/>
    <w:rsid w:val="00331422"/>
    <w:rsid w:val="0033458C"/>
    <w:rsid w:val="00336338"/>
    <w:rsid w:val="003412D7"/>
    <w:rsid w:val="00343E39"/>
    <w:rsid w:val="00345132"/>
    <w:rsid w:val="00347E94"/>
    <w:rsid w:val="00347F9F"/>
    <w:rsid w:val="003502B5"/>
    <w:rsid w:val="0035037E"/>
    <w:rsid w:val="0035072E"/>
    <w:rsid w:val="0035141A"/>
    <w:rsid w:val="00351476"/>
    <w:rsid w:val="00355BAA"/>
    <w:rsid w:val="003560CC"/>
    <w:rsid w:val="003560D9"/>
    <w:rsid w:val="00357F6D"/>
    <w:rsid w:val="00360B7E"/>
    <w:rsid w:val="00360C10"/>
    <w:rsid w:val="00365D64"/>
    <w:rsid w:val="003673C1"/>
    <w:rsid w:val="003710C8"/>
    <w:rsid w:val="003754D4"/>
    <w:rsid w:val="00375B9C"/>
    <w:rsid w:val="00377FB1"/>
    <w:rsid w:val="00381634"/>
    <w:rsid w:val="00384C2D"/>
    <w:rsid w:val="0038605B"/>
    <w:rsid w:val="00386682"/>
    <w:rsid w:val="00387120"/>
    <w:rsid w:val="0039026A"/>
    <w:rsid w:val="003915C6"/>
    <w:rsid w:val="00391B5E"/>
    <w:rsid w:val="00392DFA"/>
    <w:rsid w:val="0039512B"/>
    <w:rsid w:val="00397C77"/>
    <w:rsid w:val="003A09B1"/>
    <w:rsid w:val="003A2B47"/>
    <w:rsid w:val="003A45A4"/>
    <w:rsid w:val="003A504C"/>
    <w:rsid w:val="003A7E28"/>
    <w:rsid w:val="003B0ECA"/>
    <w:rsid w:val="003B108E"/>
    <w:rsid w:val="003B2413"/>
    <w:rsid w:val="003B2C28"/>
    <w:rsid w:val="003B3134"/>
    <w:rsid w:val="003B350F"/>
    <w:rsid w:val="003B54AF"/>
    <w:rsid w:val="003B78A6"/>
    <w:rsid w:val="003B7CB7"/>
    <w:rsid w:val="003C049C"/>
    <w:rsid w:val="003C33BB"/>
    <w:rsid w:val="003C3796"/>
    <w:rsid w:val="003C4A1A"/>
    <w:rsid w:val="003C576A"/>
    <w:rsid w:val="003C59C8"/>
    <w:rsid w:val="003C5DAB"/>
    <w:rsid w:val="003C6856"/>
    <w:rsid w:val="003C6D9D"/>
    <w:rsid w:val="003D56DC"/>
    <w:rsid w:val="003E2F26"/>
    <w:rsid w:val="003E3F0F"/>
    <w:rsid w:val="003E4D68"/>
    <w:rsid w:val="003F0F01"/>
    <w:rsid w:val="003F3321"/>
    <w:rsid w:val="003F33AD"/>
    <w:rsid w:val="003F414B"/>
    <w:rsid w:val="003F4B42"/>
    <w:rsid w:val="003F5310"/>
    <w:rsid w:val="003F6D55"/>
    <w:rsid w:val="003F7902"/>
    <w:rsid w:val="003F7B56"/>
    <w:rsid w:val="00403CD7"/>
    <w:rsid w:val="00404983"/>
    <w:rsid w:val="004064AA"/>
    <w:rsid w:val="00407783"/>
    <w:rsid w:val="00411607"/>
    <w:rsid w:val="00412932"/>
    <w:rsid w:val="00412AD9"/>
    <w:rsid w:val="00413509"/>
    <w:rsid w:val="004136E8"/>
    <w:rsid w:val="00417333"/>
    <w:rsid w:val="0042115C"/>
    <w:rsid w:val="00421236"/>
    <w:rsid w:val="0042244A"/>
    <w:rsid w:val="00423859"/>
    <w:rsid w:val="00424F25"/>
    <w:rsid w:val="00425CB9"/>
    <w:rsid w:val="00433468"/>
    <w:rsid w:val="0043434F"/>
    <w:rsid w:val="0043722C"/>
    <w:rsid w:val="00437A4E"/>
    <w:rsid w:val="00442155"/>
    <w:rsid w:val="00450FFA"/>
    <w:rsid w:val="00451087"/>
    <w:rsid w:val="00451446"/>
    <w:rsid w:val="00451B02"/>
    <w:rsid w:val="00452538"/>
    <w:rsid w:val="004534FB"/>
    <w:rsid w:val="004540E8"/>
    <w:rsid w:val="00454366"/>
    <w:rsid w:val="004544B2"/>
    <w:rsid w:val="0045557A"/>
    <w:rsid w:val="00455D88"/>
    <w:rsid w:val="00455ECC"/>
    <w:rsid w:val="0045705A"/>
    <w:rsid w:val="0046186B"/>
    <w:rsid w:val="00465AA2"/>
    <w:rsid w:val="00465CB7"/>
    <w:rsid w:val="004726A8"/>
    <w:rsid w:val="00472906"/>
    <w:rsid w:val="00472E0E"/>
    <w:rsid w:val="0047412C"/>
    <w:rsid w:val="00474A92"/>
    <w:rsid w:val="00480119"/>
    <w:rsid w:val="00480C4E"/>
    <w:rsid w:val="00484B1C"/>
    <w:rsid w:val="00485CBC"/>
    <w:rsid w:val="00487AE9"/>
    <w:rsid w:val="00492817"/>
    <w:rsid w:val="00492C55"/>
    <w:rsid w:val="004948D7"/>
    <w:rsid w:val="0049573E"/>
    <w:rsid w:val="0049634E"/>
    <w:rsid w:val="004A0473"/>
    <w:rsid w:val="004A0C3F"/>
    <w:rsid w:val="004A17E5"/>
    <w:rsid w:val="004A3359"/>
    <w:rsid w:val="004A35A9"/>
    <w:rsid w:val="004A5DA1"/>
    <w:rsid w:val="004A7D14"/>
    <w:rsid w:val="004B1563"/>
    <w:rsid w:val="004B1812"/>
    <w:rsid w:val="004B3122"/>
    <w:rsid w:val="004B4DBC"/>
    <w:rsid w:val="004B541D"/>
    <w:rsid w:val="004B58EF"/>
    <w:rsid w:val="004B7C67"/>
    <w:rsid w:val="004C0107"/>
    <w:rsid w:val="004C2B37"/>
    <w:rsid w:val="004C2B62"/>
    <w:rsid w:val="004C7D56"/>
    <w:rsid w:val="004D2191"/>
    <w:rsid w:val="004D28F5"/>
    <w:rsid w:val="004D2A30"/>
    <w:rsid w:val="004D35C0"/>
    <w:rsid w:val="004D4387"/>
    <w:rsid w:val="004D4D2A"/>
    <w:rsid w:val="004D5805"/>
    <w:rsid w:val="004D6421"/>
    <w:rsid w:val="004D6D47"/>
    <w:rsid w:val="004D746E"/>
    <w:rsid w:val="004E1139"/>
    <w:rsid w:val="004E1E60"/>
    <w:rsid w:val="004E2A2D"/>
    <w:rsid w:val="004E3329"/>
    <w:rsid w:val="004E35E0"/>
    <w:rsid w:val="004E71F7"/>
    <w:rsid w:val="004E7D5C"/>
    <w:rsid w:val="004F035C"/>
    <w:rsid w:val="004F0551"/>
    <w:rsid w:val="004F1653"/>
    <w:rsid w:val="004F3600"/>
    <w:rsid w:val="004F4B69"/>
    <w:rsid w:val="005006A8"/>
    <w:rsid w:val="00507D76"/>
    <w:rsid w:val="005116E9"/>
    <w:rsid w:val="00515B6B"/>
    <w:rsid w:val="0051694B"/>
    <w:rsid w:val="005171BE"/>
    <w:rsid w:val="00521634"/>
    <w:rsid w:val="00521EB0"/>
    <w:rsid w:val="005228E8"/>
    <w:rsid w:val="00523555"/>
    <w:rsid w:val="00524CEE"/>
    <w:rsid w:val="0052515A"/>
    <w:rsid w:val="00531157"/>
    <w:rsid w:val="00531507"/>
    <w:rsid w:val="00531EB6"/>
    <w:rsid w:val="00532E8E"/>
    <w:rsid w:val="00533DA9"/>
    <w:rsid w:val="00535315"/>
    <w:rsid w:val="00537379"/>
    <w:rsid w:val="00537D01"/>
    <w:rsid w:val="005415C6"/>
    <w:rsid w:val="005431BB"/>
    <w:rsid w:val="00547B8A"/>
    <w:rsid w:val="00551201"/>
    <w:rsid w:val="00552C7F"/>
    <w:rsid w:val="00552D0A"/>
    <w:rsid w:val="00553561"/>
    <w:rsid w:val="00554CF2"/>
    <w:rsid w:val="00556DD9"/>
    <w:rsid w:val="00557CCC"/>
    <w:rsid w:val="00560A34"/>
    <w:rsid w:val="00560EB3"/>
    <w:rsid w:val="00561FA9"/>
    <w:rsid w:val="005627AA"/>
    <w:rsid w:val="00563928"/>
    <w:rsid w:val="00565CA1"/>
    <w:rsid w:val="0056680E"/>
    <w:rsid w:val="00570F13"/>
    <w:rsid w:val="005717DA"/>
    <w:rsid w:val="00571A78"/>
    <w:rsid w:val="005722BC"/>
    <w:rsid w:val="005722C7"/>
    <w:rsid w:val="00572955"/>
    <w:rsid w:val="00573C28"/>
    <w:rsid w:val="005761FC"/>
    <w:rsid w:val="00577020"/>
    <w:rsid w:val="00577542"/>
    <w:rsid w:val="00583BE7"/>
    <w:rsid w:val="00583E54"/>
    <w:rsid w:val="00584B53"/>
    <w:rsid w:val="00585335"/>
    <w:rsid w:val="00586496"/>
    <w:rsid w:val="00590638"/>
    <w:rsid w:val="00591E97"/>
    <w:rsid w:val="00592308"/>
    <w:rsid w:val="005938C3"/>
    <w:rsid w:val="00595E33"/>
    <w:rsid w:val="005A2B28"/>
    <w:rsid w:val="005A2C2F"/>
    <w:rsid w:val="005A31D1"/>
    <w:rsid w:val="005A686D"/>
    <w:rsid w:val="005B1976"/>
    <w:rsid w:val="005B295C"/>
    <w:rsid w:val="005B49F1"/>
    <w:rsid w:val="005B7358"/>
    <w:rsid w:val="005B7A3E"/>
    <w:rsid w:val="005C21BA"/>
    <w:rsid w:val="005C2765"/>
    <w:rsid w:val="005C466A"/>
    <w:rsid w:val="005C4819"/>
    <w:rsid w:val="005C48B8"/>
    <w:rsid w:val="005C51E9"/>
    <w:rsid w:val="005C7CC5"/>
    <w:rsid w:val="005D0038"/>
    <w:rsid w:val="005D1346"/>
    <w:rsid w:val="005D1FE8"/>
    <w:rsid w:val="005D2ECD"/>
    <w:rsid w:val="005D454C"/>
    <w:rsid w:val="005D499A"/>
    <w:rsid w:val="005E323C"/>
    <w:rsid w:val="005E68B7"/>
    <w:rsid w:val="005F2EE8"/>
    <w:rsid w:val="005F3952"/>
    <w:rsid w:val="005F3B6A"/>
    <w:rsid w:val="005F41C8"/>
    <w:rsid w:val="005F49D0"/>
    <w:rsid w:val="00600935"/>
    <w:rsid w:val="00600B3D"/>
    <w:rsid w:val="0060311B"/>
    <w:rsid w:val="00603231"/>
    <w:rsid w:val="00605643"/>
    <w:rsid w:val="006077AC"/>
    <w:rsid w:val="0061132D"/>
    <w:rsid w:val="0061203E"/>
    <w:rsid w:val="006122D3"/>
    <w:rsid w:val="00612BB6"/>
    <w:rsid w:val="00613EBC"/>
    <w:rsid w:val="00615074"/>
    <w:rsid w:val="006165F4"/>
    <w:rsid w:val="006209A3"/>
    <w:rsid w:val="00624F77"/>
    <w:rsid w:val="006250DC"/>
    <w:rsid w:val="00627B08"/>
    <w:rsid w:val="00627CA8"/>
    <w:rsid w:val="00631918"/>
    <w:rsid w:val="006322FF"/>
    <w:rsid w:val="00632D4D"/>
    <w:rsid w:val="0064221F"/>
    <w:rsid w:val="0064536D"/>
    <w:rsid w:val="0064599D"/>
    <w:rsid w:val="00645CDC"/>
    <w:rsid w:val="00647097"/>
    <w:rsid w:val="00650246"/>
    <w:rsid w:val="00650D2A"/>
    <w:rsid w:val="006510FE"/>
    <w:rsid w:val="00653EE6"/>
    <w:rsid w:val="0065425C"/>
    <w:rsid w:val="00655806"/>
    <w:rsid w:val="00656CFF"/>
    <w:rsid w:val="0065760A"/>
    <w:rsid w:val="00660AAA"/>
    <w:rsid w:val="00660E47"/>
    <w:rsid w:val="00662894"/>
    <w:rsid w:val="0066796E"/>
    <w:rsid w:val="00673D0F"/>
    <w:rsid w:val="00673E43"/>
    <w:rsid w:val="00675FBC"/>
    <w:rsid w:val="00676546"/>
    <w:rsid w:val="00681238"/>
    <w:rsid w:val="0068219D"/>
    <w:rsid w:val="00684D07"/>
    <w:rsid w:val="006858AC"/>
    <w:rsid w:val="00686D2C"/>
    <w:rsid w:val="006879C8"/>
    <w:rsid w:val="00687AB1"/>
    <w:rsid w:val="00690351"/>
    <w:rsid w:val="006915B6"/>
    <w:rsid w:val="006916BA"/>
    <w:rsid w:val="00692A30"/>
    <w:rsid w:val="00693DE3"/>
    <w:rsid w:val="00694525"/>
    <w:rsid w:val="006977C2"/>
    <w:rsid w:val="006A057A"/>
    <w:rsid w:val="006A294F"/>
    <w:rsid w:val="006A44D1"/>
    <w:rsid w:val="006A5BC2"/>
    <w:rsid w:val="006A6787"/>
    <w:rsid w:val="006A722A"/>
    <w:rsid w:val="006A7CAD"/>
    <w:rsid w:val="006B00C6"/>
    <w:rsid w:val="006B0376"/>
    <w:rsid w:val="006B0472"/>
    <w:rsid w:val="006B0975"/>
    <w:rsid w:val="006B2C01"/>
    <w:rsid w:val="006B5DD2"/>
    <w:rsid w:val="006B66B8"/>
    <w:rsid w:val="006C1349"/>
    <w:rsid w:val="006C172B"/>
    <w:rsid w:val="006D06ED"/>
    <w:rsid w:val="006D34F0"/>
    <w:rsid w:val="006D3F83"/>
    <w:rsid w:val="006D4208"/>
    <w:rsid w:val="006D487C"/>
    <w:rsid w:val="006D57E9"/>
    <w:rsid w:val="006D644C"/>
    <w:rsid w:val="006D7CF1"/>
    <w:rsid w:val="006E0095"/>
    <w:rsid w:val="006E27D6"/>
    <w:rsid w:val="006E389E"/>
    <w:rsid w:val="006E5989"/>
    <w:rsid w:val="006F0742"/>
    <w:rsid w:val="006F0CBE"/>
    <w:rsid w:val="006F1997"/>
    <w:rsid w:val="006F25D5"/>
    <w:rsid w:val="006F2CA0"/>
    <w:rsid w:val="006F33F0"/>
    <w:rsid w:val="006F4859"/>
    <w:rsid w:val="006F6D58"/>
    <w:rsid w:val="006F779C"/>
    <w:rsid w:val="007002E8"/>
    <w:rsid w:val="00703E56"/>
    <w:rsid w:val="00704240"/>
    <w:rsid w:val="007053EF"/>
    <w:rsid w:val="0070611F"/>
    <w:rsid w:val="007101A1"/>
    <w:rsid w:val="00711584"/>
    <w:rsid w:val="00713639"/>
    <w:rsid w:val="0071631F"/>
    <w:rsid w:val="00720C54"/>
    <w:rsid w:val="00725EA1"/>
    <w:rsid w:val="00726185"/>
    <w:rsid w:val="00727E90"/>
    <w:rsid w:val="00730CC7"/>
    <w:rsid w:val="00732821"/>
    <w:rsid w:val="007331E0"/>
    <w:rsid w:val="00733EA4"/>
    <w:rsid w:val="0073450C"/>
    <w:rsid w:val="00735B33"/>
    <w:rsid w:val="007363CA"/>
    <w:rsid w:val="00736FEF"/>
    <w:rsid w:val="00741969"/>
    <w:rsid w:val="00743068"/>
    <w:rsid w:val="007449C0"/>
    <w:rsid w:val="00744A75"/>
    <w:rsid w:val="00744DCA"/>
    <w:rsid w:val="0074641A"/>
    <w:rsid w:val="00746FFB"/>
    <w:rsid w:val="00751C9E"/>
    <w:rsid w:val="0075467C"/>
    <w:rsid w:val="00756B7B"/>
    <w:rsid w:val="00757442"/>
    <w:rsid w:val="0076126F"/>
    <w:rsid w:val="00762F74"/>
    <w:rsid w:val="00763BDA"/>
    <w:rsid w:val="0076413A"/>
    <w:rsid w:val="00764A7E"/>
    <w:rsid w:val="00764F59"/>
    <w:rsid w:val="00765D2D"/>
    <w:rsid w:val="007664D9"/>
    <w:rsid w:val="00771CC9"/>
    <w:rsid w:val="007762B3"/>
    <w:rsid w:val="00777BCF"/>
    <w:rsid w:val="00777E09"/>
    <w:rsid w:val="00780AE9"/>
    <w:rsid w:val="007818E3"/>
    <w:rsid w:val="00783164"/>
    <w:rsid w:val="00786EC0"/>
    <w:rsid w:val="00787594"/>
    <w:rsid w:val="007876B7"/>
    <w:rsid w:val="00791265"/>
    <w:rsid w:val="007915BC"/>
    <w:rsid w:val="00791DC9"/>
    <w:rsid w:val="0079320B"/>
    <w:rsid w:val="00793465"/>
    <w:rsid w:val="007970D2"/>
    <w:rsid w:val="007970F7"/>
    <w:rsid w:val="00797DA3"/>
    <w:rsid w:val="007A0105"/>
    <w:rsid w:val="007A02A7"/>
    <w:rsid w:val="007A0CA9"/>
    <w:rsid w:val="007A137D"/>
    <w:rsid w:val="007A175C"/>
    <w:rsid w:val="007A46A0"/>
    <w:rsid w:val="007A46D3"/>
    <w:rsid w:val="007A5243"/>
    <w:rsid w:val="007A59FB"/>
    <w:rsid w:val="007A6481"/>
    <w:rsid w:val="007A6969"/>
    <w:rsid w:val="007A69E0"/>
    <w:rsid w:val="007B0BAA"/>
    <w:rsid w:val="007B0BBC"/>
    <w:rsid w:val="007B39F2"/>
    <w:rsid w:val="007B3BCC"/>
    <w:rsid w:val="007B4CE8"/>
    <w:rsid w:val="007B4F68"/>
    <w:rsid w:val="007B74B1"/>
    <w:rsid w:val="007C10EE"/>
    <w:rsid w:val="007C297D"/>
    <w:rsid w:val="007C4327"/>
    <w:rsid w:val="007C5363"/>
    <w:rsid w:val="007C62B1"/>
    <w:rsid w:val="007C7B8A"/>
    <w:rsid w:val="007D15EE"/>
    <w:rsid w:val="007D270D"/>
    <w:rsid w:val="007D35D5"/>
    <w:rsid w:val="007D377E"/>
    <w:rsid w:val="007D3904"/>
    <w:rsid w:val="007D49DA"/>
    <w:rsid w:val="007E290D"/>
    <w:rsid w:val="007E2E02"/>
    <w:rsid w:val="007E3E8A"/>
    <w:rsid w:val="007E40CB"/>
    <w:rsid w:val="007E4805"/>
    <w:rsid w:val="007E5209"/>
    <w:rsid w:val="007E6835"/>
    <w:rsid w:val="007F1F6A"/>
    <w:rsid w:val="007F27A2"/>
    <w:rsid w:val="007F4C0F"/>
    <w:rsid w:val="007F5BFE"/>
    <w:rsid w:val="007F5EA9"/>
    <w:rsid w:val="007F67B3"/>
    <w:rsid w:val="007F723E"/>
    <w:rsid w:val="007F72B5"/>
    <w:rsid w:val="007F774F"/>
    <w:rsid w:val="0080034C"/>
    <w:rsid w:val="00800921"/>
    <w:rsid w:val="00802BA8"/>
    <w:rsid w:val="00803212"/>
    <w:rsid w:val="0080384F"/>
    <w:rsid w:val="00806170"/>
    <w:rsid w:val="0080755B"/>
    <w:rsid w:val="00807781"/>
    <w:rsid w:val="00810486"/>
    <w:rsid w:val="00811C51"/>
    <w:rsid w:val="0081374C"/>
    <w:rsid w:val="00821A13"/>
    <w:rsid w:val="0082250E"/>
    <w:rsid w:val="00823B76"/>
    <w:rsid w:val="008265D4"/>
    <w:rsid w:val="00830C55"/>
    <w:rsid w:val="00835DB8"/>
    <w:rsid w:val="00836613"/>
    <w:rsid w:val="00837523"/>
    <w:rsid w:val="0084731E"/>
    <w:rsid w:val="0084798C"/>
    <w:rsid w:val="008479C7"/>
    <w:rsid w:val="00847A04"/>
    <w:rsid w:val="00851630"/>
    <w:rsid w:val="0085190F"/>
    <w:rsid w:val="0085221D"/>
    <w:rsid w:val="0085547A"/>
    <w:rsid w:val="008559A5"/>
    <w:rsid w:val="008613CC"/>
    <w:rsid w:val="00863A5C"/>
    <w:rsid w:val="008650E0"/>
    <w:rsid w:val="00867D9C"/>
    <w:rsid w:val="008709A5"/>
    <w:rsid w:val="008711D2"/>
    <w:rsid w:val="008713DB"/>
    <w:rsid w:val="00876248"/>
    <w:rsid w:val="008769D6"/>
    <w:rsid w:val="00877104"/>
    <w:rsid w:val="00881CC9"/>
    <w:rsid w:val="00882015"/>
    <w:rsid w:val="00882F92"/>
    <w:rsid w:val="008846E9"/>
    <w:rsid w:val="008855F9"/>
    <w:rsid w:val="00885ECC"/>
    <w:rsid w:val="00886E7D"/>
    <w:rsid w:val="00886EA9"/>
    <w:rsid w:val="00887564"/>
    <w:rsid w:val="00887C66"/>
    <w:rsid w:val="00887CFC"/>
    <w:rsid w:val="00887D16"/>
    <w:rsid w:val="0089155E"/>
    <w:rsid w:val="008927C7"/>
    <w:rsid w:val="008A00B6"/>
    <w:rsid w:val="008A134F"/>
    <w:rsid w:val="008A1CF3"/>
    <w:rsid w:val="008A24E4"/>
    <w:rsid w:val="008A274D"/>
    <w:rsid w:val="008A3FFA"/>
    <w:rsid w:val="008A4B7D"/>
    <w:rsid w:val="008A5602"/>
    <w:rsid w:val="008A633F"/>
    <w:rsid w:val="008A692E"/>
    <w:rsid w:val="008A6A19"/>
    <w:rsid w:val="008B614D"/>
    <w:rsid w:val="008B7000"/>
    <w:rsid w:val="008B7838"/>
    <w:rsid w:val="008C04F8"/>
    <w:rsid w:val="008C06AF"/>
    <w:rsid w:val="008C0ABB"/>
    <w:rsid w:val="008C0CE1"/>
    <w:rsid w:val="008C195E"/>
    <w:rsid w:val="008C3D84"/>
    <w:rsid w:val="008C697C"/>
    <w:rsid w:val="008C7AA7"/>
    <w:rsid w:val="008D086B"/>
    <w:rsid w:val="008E01B6"/>
    <w:rsid w:val="008E1E23"/>
    <w:rsid w:val="008E31B4"/>
    <w:rsid w:val="008E35AF"/>
    <w:rsid w:val="008E42E4"/>
    <w:rsid w:val="008E4353"/>
    <w:rsid w:val="008E518B"/>
    <w:rsid w:val="008E631B"/>
    <w:rsid w:val="008E79D4"/>
    <w:rsid w:val="008F088B"/>
    <w:rsid w:val="008F15C3"/>
    <w:rsid w:val="008F182E"/>
    <w:rsid w:val="008F1F35"/>
    <w:rsid w:val="008F3C4C"/>
    <w:rsid w:val="008F3C5A"/>
    <w:rsid w:val="008F3CBF"/>
    <w:rsid w:val="008F5880"/>
    <w:rsid w:val="009004DE"/>
    <w:rsid w:val="00903907"/>
    <w:rsid w:val="00905247"/>
    <w:rsid w:val="00906464"/>
    <w:rsid w:val="0091002E"/>
    <w:rsid w:val="00910208"/>
    <w:rsid w:val="00910AF8"/>
    <w:rsid w:val="00912A48"/>
    <w:rsid w:val="00912F54"/>
    <w:rsid w:val="00913DFB"/>
    <w:rsid w:val="0091687A"/>
    <w:rsid w:val="009210F4"/>
    <w:rsid w:val="009216C2"/>
    <w:rsid w:val="00921E3F"/>
    <w:rsid w:val="00921E8C"/>
    <w:rsid w:val="0092222A"/>
    <w:rsid w:val="00922E5C"/>
    <w:rsid w:val="0092330B"/>
    <w:rsid w:val="00925416"/>
    <w:rsid w:val="009258A2"/>
    <w:rsid w:val="00927DA3"/>
    <w:rsid w:val="00930AF0"/>
    <w:rsid w:val="0093408E"/>
    <w:rsid w:val="00935373"/>
    <w:rsid w:val="009370D6"/>
    <w:rsid w:val="00940789"/>
    <w:rsid w:val="0094187F"/>
    <w:rsid w:val="00942F4E"/>
    <w:rsid w:val="00944676"/>
    <w:rsid w:val="00950F32"/>
    <w:rsid w:val="009513F7"/>
    <w:rsid w:val="0095338D"/>
    <w:rsid w:val="00953F89"/>
    <w:rsid w:val="0095631C"/>
    <w:rsid w:val="009621F9"/>
    <w:rsid w:val="00962683"/>
    <w:rsid w:val="00962CCF"/>
    <w:rsid w:val="00963688"/>
    <w:rsid w:val="009655F8"/>
    <w:rsid w:val="0096596C"/>
    <w:rsid w:val="00965FDC"/>
    <w:rsid w:val="00966891"/>
    <w:rsid w:val="00970473"/>
    <w:rsid w:val="00975B51"/>
    <w:rsid w:val="00977D4C"/>
    <w:rsid w:val="00980452"/>
    <w:rsid w:val="00980576"/>
    <w:rsid w:val="009807CC"/>
    <w:rsid w:val="00986910"/>
    <w:rsid w:val="009931DA"/>
    <w:rsid w:val="00995C25"/>
    <w:rsid w:val="009A1C31"/>
    <w:rsid w:val="009A2D53"/>
    <w:rsid w:val="009A32CA"/>
    <w:rsid w:val="009A407A"/>
    <w:rsid w:val="009B086A"/>
    <w:rsid w:val="009B08F8"/>
    <w:rsid w:val="009B2B0B"/>
    <w:rsid w:val="009B4D89"/>
    <w:rsid w:val="009B5A35"/>
    <w:rsid w:val="009C080B"/>
    <w:rsid w:val="009C1C7D"/>
    <w:rsid w:val="009C3F40"/>
    <w:rsid w:val="009C70F5"/>
    <w:rsid w:val="009C7B39"/>
    <w:rsid w:val="009C7F27"/>
    <w:rsid w:val="009D0B1F"/>
    <w:rsid w:val="009D159E"/>
    <w:rsid w:val="009D1B0E"/>
    <w:rsid w:val="009D3853"/>
    <w:rsid w:val="009D41B9"/>
    <w:rsid w:val="009D465E"/>
    <w:rsid w:val="009D51C1"/>
    <w:rsid w:val="009D5FA1"/>
    <w:rsid w:val="009D703A"/>
    <w:rsid w:val="009E0730"/>
    <w:rsid w:val="009E0B89"/>
    <w:rsid w:val="009E381E"/>
    <w:rsid w:val="009E7B4B"/>
    <w:rsid w:val="009F0356"/>
    <w:rsid w:val="009F1089"/>
    <w:rsid w:val="009F1D9C"/>
    <w:rsid w:val="009F2105"/>
    <w:rsid w:val="009F293C"/>
    <w:rsid w:val="009F655D"/>
    <w:rsid w:val="009F7D72"/>
    <w:rsid w:val="00A04A46"/>
    <w:rsid w:val="00A05471"/>
    <w:rsid w:val="00A06999"/>
    <w:rsid w:val="00A12008"/>
    <w:rsid w:val="00A12DA7"/>
    <w:rsid w:val="00A134FD"/>
    <w:rsid w:val="00A1503D"/>
    <w:rsid w:val="00A15E93"/>
    <w:rsid w:val="00A16A82"/>
    <w:rsid w:val="00A21B5E"/>
    <w:rsid w:val="00A22A18"/>
    <w:rsid w:val="00A22F16"/>
    <w:rsid w:val="00A2425C"/>
    <w:rsid w:val="00A25E9A"/>
    <w:rsid w:val="00A2783C"/>
    <w:rsid w:val="00A34007"/>
    <w:rsid w:val="00A34EE9"/>
    <w:rsid w:val="00A35A1B"/>
    <w:rsid w:val="00A42CDC"/>
    <w:rsid w:val="00A42D3C"/>
    <w:rsid w:val="00A43C67"/>
    <w:rsid w:val="00A43F44"/>
    <w:rsid w:val="00A45F1A"/>
    <w:rsid w:val="00A47DF0"/>
    <w:rsid w:val="00A50B8B"/>
    <w:rsid w:val="00A5145C"/>
    <w:rsid w:val="00A53F13"/>
    <w:rsid w:val="00A54D25"/>
    <w:rsid w:val="00A57A3D"/>
    <w:rsid w:val="00A6320C"/>
    <w:rsid w:val="00A6360F"/>
    <w:rsid w:val="00A66DED"/>
    <w:rsid w:val="00A70DF9"/>
    <w:rsid w:val="00A75EC1"/>
    <w:rsid w:val="00A77D60"/>
    <w:rsid w:val="00A81F03"/>
    <w:rsid w:val="00A82F71"/>
    <w:rsid w:val="00A82FEB"/>
    <w:rsid w:val="00A83F57"/>
    <w:rsid w:val="00A83F93"/>
    <w:rsid w:val="00A84483"/>
    <w:rsid w:val="00A87251"/>
    <w:rsid w:val="00A87553"/>
    <w:rsid w:val="00A900CB"/>
    <w:rsid w:val="00A91286"/>
    <w:rsid w:val="00A962B2"/>
    <w:rsid w:val="00A96E55"/>
    <w:rsid w:val="00A971B5"/>
    <w:rsid w:val="00AA33D1"/>
    <w:rsid w:val="00AA4495"/>
    <w:rsid w:val="00AA5118"/>
    <w:rsid w:val="00AB1B02"/>
    <w:rsid w:val="00AB1C04"/>
    <w:rsid w:val="00AB2084"/>
    <w:rsid w:val="00AB479B"/>
    <w:rsid w:val="00AB49AB"/>
    <w:rsid w:val="00AB4AB9"/>
    <w:rsid w:val="00AC0F15"/>
    <w:rsid w:val="00AC11A7"/>
    <w:rsid w:val="00AC1245"/>
    <w:rsid w:val="00AC1895"/>
    <w:rsid w:val="00AC5581"/>
    <w:rsid w:val="00AC697C"/>
    <w:rsid w:val="00AC7661"/>
    <w:rsid w:val="00AC7EE5"/>
    <w:rsid w:val="00AD2856"/>
    <w:rsid w:val="00AD3871"/>
    <w:rsid w:val="00AE061B"/>
    <w:rsid w:val="00AE0CB1"/>
    <w:rsid w:val="00AE365A"/>
    <w:rsid w:val="00AE4667"/>
    <w:rsid w:val="00AE46F8"/>
    <w:rsid w:val="00AE52CA"/>
    <w:rsid w:val="00AE542A"/>
    <w:rsid w:val="00AE77EE"/>
    <w:rsid w:val="00AF069E"/>
    <w:rsid w:val="00AF14E8"/>
    <w:rsid w:val="00AF185E"/>
    <w:rsid w:val="00AF2379"/>
    <w:rsid w:val="00AF2A23"/>
    <w:rsid w:val="00AF39C9"/>
    <w:rsid w:val="00AF420B"/>
    <w:rsid w:val="00AF445A"/>
    <w:rsid w:val="00AF4B82"/>
    <w:rsid w:val="00AF6673"/>
    <w:rsid w:val="00AF6828"/>
    <w:rsid w:val="00AF6B9C"/>
    <w:rsid w:val="00AF7E47"/>
    <w:rsid w:val="00B00E98"/>
    <w:rsid w:val="00B034A1"/>
    <w:rsid w:val="00B051CD"/>
    <w:rsid w:val="00B06029"/>
    <w:rsid w:val="00B10F2F"/>
    <w:rsid w:val="00B11B3E"/>
    <w:rsid w:val="00B11E68"/>
    <w:rsid w:val="00B1229D"/>
    <w:rsid w:val="00B12DC3"/>
    <w:rsid w:val="00B16A6C"/>
    <w:rsid w:val="00B16FB9"/>
    <w:rsid w:val="00B17FF6"/>
    <w:rsid w:val="00B23C49"/>
    <w:rsid w:val="00B23E68"/>
    <w:rsid w:val="00B2510E"/>
    <w:rsid w:val="00B2678F"/>
    <w:rsid w:val="00B267AD"/>
    <w:rsid w:val="00B273CA"/>
    <w:rsid w:val="00B318DC"/>
    <w:rsid w:val="00B32208"/>
    <w:rsid w:val="00B3245E"/>
    <w:rsid w:val="00B35152"/>
    <w:rsid w:val="00B357BD"/>
    <w:rsid w:val="00B363B7"/>
    <w:rsid w:val="00B40176"/>
    <w:rsid w:val="00B4173B"/>
    <w:rsid w:val="00B42EB9"/>
    <w:rsid w:val="00B44E01"/>
    <w:rsid w:val="00B51811"/>
    <w:rsid w:val="00B53275"/>
    <w:rsid w:val="00B54FA4"/>
    <w:rsid w:val="00B55836"/>
    <w:rsid w:val="00B567A7"/>
    <w:rsid w:val="00B56BEB"/>
    <w:rsid w:val="00B626C1"/>
    <w:rsid w:val="00B63417"/>
    <w:rsid w:val="00B65792"/>
    <w:rsid w:val="00B67CE9"/>
    <w:rsid w:val="00B72068"/>
    <w:rsid w:val="00B800D1"/>
    <w:rsid w:val="00B8571A"/>
    <w:rsid w:val="00B85A47"/>
    <w:rsid w:val="00B868DD"/>
    <w:rsid w:val="00B91036"/>
    <w:rsid w:val="00B911AD"/>
    <w:rsid w:val="00B929AA"/>
    <w:rsid w:val="00B93A18"/>
    <w:rsid w:val="00B97A45"/>
    <w:rsid w:val="00BA0AB2"/>
    <w:rsid w:val="00BA2F29"/>
    <w:rsid w:val="00BA3545"/>
    <w:rsid w:val="00BA4F12"/>
    <w:rsid w:val="00BA5597"/>
    <w:rsid w:val="00BA5E08"/>
    <w:rsid w:val="00BB06C6"/>
    <w:rsid w:val="00BB163E"/>
    <w:rsid w:val="00BB7528"/>
    <w:rsid w:val="00BB7D26"/>
    <w:rsid w:val="00BC0219"/>
    <w:rsid w:val="00BC1FD9"/>
    <w:rsid w:val="00BC2FD1"/>
    <w:rsid w:val="00BC32DD"/>
    <w:rsid w:val="00BC493D"/>
    <w:rsid w:val="00BC65BE"/>
    <w:rsid w:val="00BC6D78"/>
    <w:rsid w:val="00BD0D29"/>
    <w:rsid w:val="00BD115E"/>
    <w:rsid w:val="00BD1E9A"/>
    <w:rsid w:val="00BD2927"/>
    <w:rsid w:val="00BD4D23"/>
    <w:rsid w:val="00BE1495"/>
    <w:rsid w:val="00BE22B6"/>
    <w:rsid w:val="00BE367E"/>
    <w:rsid w:val="00BE494D"/>
    <w:rsid w:val="00BE7A73"/>
    <w:rsid w:val="00BE7F0B"/>
    <w:rsid w:val="00BF0972"/>
    <w:rsid w:val="00BF3C04"/>
    <w:rsid w:val="00BF40E0"/>
    <w:rsid w:val="00BF50EF"/>
    <w:rsid w:val="00BF5C7F"/>
    <w:rsid w:val="00C018E9"/>
    <w:rsid w:val="00C01AFF"/>
    <w:rsid w:val="00C02B89"/>
    <w:rsid w:val="00C03528"/>
    <w:rsid w:val="00C06A84"/>
    <w:rsid w:val="00C10146"/>
    <w:rsid w:val="00C1130D"/>
    <w:rsid w:val="00C13A98"/>
    <w:rsid w:val="00C14F1D"/>
    <w:rsid w:val="00C162F4"/>
    <w:rsid w:val="00C16A9D"/>
    <w:rsid w:val="00C16DE3"/>
    <w:rsid w:val="00C17DA6"/>
    <w:rsid w:val="00C20156"/>
    <w:rsid w:val="00C2461A"/>
    <w:rsid w:val="00C249C3"/>
    <w:rsid w:val="00C24C17"/>
    <w:rsid w:val="00C24EF2"/>
    <w:rsid w:val="00C25E5E"/>
    <w:rsid w:val="00C260B8"/>
    <w:rsid w:val="00C32759"/>
    <w:rsid w:val="00C34F68"/>
    <w:rsid w:val="00C35E82"/>
    <w:rsid w:val="00C3645A"/>
    <w:rsid w:val="00C3662E"/>
    <w:rsid w:val="00C419CB"/>
    <w:rsid w:val="00C42FA3"/>
    <w:rsid w:val="00C43F3D"/>
    <w:rsid w:val="00C4523B"/>
    <w:rsid w:val="00C46A0A"/>
    <w:rsid w:val="00C512C3"/>
    <w:rsid w:val="00C514DE"/>
    <w:rsid w:val="00C51BB4"/>
    <w:rsid w:val="00C51C5F"/>
    <w:rsid w:val="00C520A8"/>
    <w:rsid w:val="00C5463E"/>
    <w:rsid w:val="00C55A8D"/>
    <w:rsid w:val="00C56BB7"/>
    <w:rsid w:val="00C60501"/>
    <w:rsid w:val="00C607EC"/>
    <w:rsid w:val="00C6321F"/>
    <w:rsid w:val="00C65132"/>
    <w:rsid w:val="00C704EE"/>
    <w:rsid w:val="00C71554"/>
    <w:rsid w:val="00C71E4D"/>
    <w:rsid w:val="00C73048"/>
    <w:rsid w:val="00C74308"/>
    <w:rsid w:val="00C753BC"/>
    <w:rsid w:val="00C75680"/>
    <w:rsid w:val="00C7655F"/>
    <w:rsid w:val="00C83AF2"/>
    <w:rsid w:val="00C84393"/>
    <w:rsid w:val="00C858B3"/>
    <w:rsid w:val="00C908C7"/>
    <w:rsid w:val="00C923A2"/>
    <w:rsid w:val="00C94EAC"/>
    <w:rsid w:val="00C96679"/>
    <w:rsid w:val="00CA1767"/>
    <w:rsid w:val="00CA49F7"/>
    <w:rsid w:val="00CA4D1C"/>
    <w:rsid w:val="00CA54A4"/>
    <w:rsid w:val="00CA565C"/>
    <w:rsid w:val="00CA5C90"/>
    <w:rsid w:val="00CB0318"/>
    <w:rsid w:val="00CB064F"/>
    <w:rsid w:val="00CB0696"/>
    <w:rsid w:val="00CB14DB"/>
    <w:rsid w:val="00CB1D2A"/>
    <w:rsid w:val="00CB2770"/>
    <w:rsid w:val="00CB35FE"/>
    <w:rsid w:val="00CB445C"/>
    <w:rsid w:val="00CB4782"/>
    <w:rsid w:val="00CB7E39"/>
    <w:rsid w:val="00CC09E1"/>
    <w:rsid w:val="00CC2398"/>
    <w:rsid w:val="00CC2D8F"/>
    <w:rsid w:val="00CC3E79"/>
    <w:rsid w:val="00CC4232"/>
    <w:rsid w:val="00CD0C41"/>
    <w:rsid w:val="00CD3381"/>
    <w:rsid w:val="00CD4515"/>
    <w:rsid w:val="00CD640B"/>
    <w:rsid w:val="00CD66B9"/>
    <w:rsid w:val="00CD675D"/>
    <w:rsid w:val="00CD6A24"/>
    <w:rsid w:val="00CD7BE4"/>
    <w:rsid w:val="00CE2E66"/>
    <w:rsid w:val="00CE2EB5"/>
    <w:rsid w:val="00CE7637"/>
    <w:rsid w:val="00CF07B5"/>
    <w:rsid w:val="00CF0B80"/>
    <w:rsid w:val="00CF26BE"/>
    <w:rsid w:val="00CF2A01"/>
    <w:rsid w:val="00CF3266"/>
    <w:rsid w:val="00CF69A1"/>
    <w:rsid w:val="00CF6DAA"/>
    <w:rsid w:val="00CF77E3"/>
    <w:rsid w:val="00D000CC"/>
    <w:rsid w:val="00D059CF"/>
    <w:rsid w:val="00D06D73"/>
    <w:rsid w:val="00D07252"/>
    <w:rsid w:val="00D0787C"/>
    <w:rsid w:val="00D12CC8"/>
    <w:rsid w:val="00D12FE3"/>
    <w:rsid w:val="00D16D7A"/>
    <w:rsid w:val="00D174DF"/>
    <w:rsid w:val="00D17BB2"/>
    <w:rsid w:val="00D17EF0"/>
    <w:rsid w:val="00D215C5"/>
    <w:rsid w:val="00D25F11"/>
    <w:rsid w:val="00D26D06"/>
    <w:rsid w:val="00D27B65"/>
    <w:rsid w:val="00D324DA"/>
    <w:rsid w:val="00D34DC9"/>
    <w:rsid w:val="00D353E7"/>
    <w:rsid w:val="00D40624"/>
    <w:rsid w:val="00D40E8F"/>
    <w:rsid w:val="00D459AF"/>
    <w:rsid w:val="00D45AF5"/>
    <w:rsid w:val="00D45CE5"/>
    <w:rsid w:val="00D476FA"/>
    <w:rsid w:val="00D515EC"/>
    <w:rsid w:val="00D52121"/>
    <w:rsid w:val="00D53137"/>
    <w:rsid w:val="00D53AFA"/>
    <w:rsid w:val="00D54802"/>
    <w:rsid w:val="00D567ED"/>
    <w:rsid w:val="00D56BAB"/>
    <w:rsid w:val="00D6108B"/>
    <w:rsid w:val="00D612E1"/>
    <w:rsid w:val="00D67690"/>
    <w:rsid w:val="00D706DA"/>
    <w:rsid w:val="00D7279A"/>
    <w:rsid w:val="00D750E8"/>
    <w:rsid w:val="00D824EB"/>
    <w:rsid w:val="00D827FE"/>
    <w:rsid w:val="00D82BF7"/>
    <w:rsid w:val="00D82C2C"/>
    <w:rsid w:val="00D82FF5"/>
    <w:rsid w:val="00D85F57"/>
    <w:rsid w:val="00D87CCC"/>
    <w:rsid w:val="00D93484"/>
    <w:rsid w:val="00D93E7D"/>
    <w:rsid w:val="00D9541F"/>
    <w:rsid w:val="00D9546E"/>
    <w:rsid w:val="00D96920"/>
    <w:rsid w:val="00D96E95"/>
    <w:rsid w:val="00DA35AF"/>
    <w:rsid w:val="00DA4038"/>
    <w:rsid w:val="00DA79ED"/>
    <w:rsid w:val="00DB0425"/>
    <w:rsid w:val="00DB1CEA"/>
    <w:rsid w:val="00DB276B"/>
    <w:rsid w:val="00DB3078"/>
    <w:rsid w:val="00DB4720"/>
    <w:rsid w:val="00DB715E"/>
    <w:rsid w:val="00DB74CD"/>
    <w:rsid w:val="00DB7660"/>
    <w:rsid w:val="00DB7DF1"/>
    <w:rsid w:val="00DC1436"/>
    <w:rsid w:val="00DC167F"/>
    <w:rsid w:val="00DC17C7"/>
    <w:rsid w:val="00DC2B35"/>
    <w:rsid w:val="00DC5893"/>
    <w:rsid w:val="00DD051C"/>
    <w:rsid w:val="00DD3732"/>
    <w:rsid w:val="00DD56D6"/>
    <w:rsid w:val="00DD63C7"/>
    <w:rsid w:val="00DD7973"/>
    <w:rsid w:val="00DE203F"/>
    <w:rsid w:val="00DE35CD"/>
    <w:rsid w:val="00DE3A1F"/>
    <w:rsid w:val="00DE459A"/>
    <w:rsid w:val="00DE51E8"/>
    <w:rsid w:val="00DE6CED"/>
    <w:rsid w:val="00DE72BA"/>
    <w:rsid w:val="00DE78B7"/>
    <w:rsid w:val="00DE7AE1"/>
    <w:rsid w:val="00DF06C4"/>
    <w:rsid w:val="00DF1DA7"/>
    <w:rsid w:val="00DF23C5"/>
    <w:rsid w:val="00DF5015"/>
    <w:rsid w:val="00DF59CD"/>
    <w:rsid w:val="00DF708D"/>
    <w:rsid w:val="00DF7A43"/>
    <w:rsid w:val="00E00460"/>
    <w:rsid w:val="00E00733"/>
    <w:rsid w:val="00E00776"/>
    <w:rsid w:val="00E007F8"/>
    <w:rsid w:val="00E008C3"/>
    <w:rsid w:val="00E012DE"/>
    <w:rsid w:val="00E02402"/>
    <w:rsid w:val="00E03BBD"/>
    <w:rsid w:val="00E04074"/>
    <w:rsid w:val="00E06E7B"/>
    <w:rsid w:val="00E11726"/>
    <w:rsid w:val="00E1397D"/>
    <w:rsid w:val="00E149D3"/>
    <w:rsid w:val="00E14E3D"/>
    <w:rsid w:val="00E17174"/>
    <w:rsid w:val="00E20E01"/>
    <w:rsid w:val="00E216CF"/>
    <w:rsid w:val="00E24815"/>
    <w:rsid w:val="00E264EB"/>
    <w:rsid w:val="00E31FE3"/>
    <w:rsid w:val="00E32EBE"/>
    <w:rsid w:val="00E33199"/>
    <w:rsid w:val="00E339FE"/>
    <w:rsid w:val="00E33ECE"/>
    <w:rsid w:val="00E3530D"/>
    <w:rsid w:val="00E35E28"/>
    <w:rsid w:val="00E36479"/>
    <w:rsid w:val="00E36F26"/>
    <w:rsid w:val="00E41CB1"/>
    <w:rsid w:val="00E43717"/>
    <w:rsid w:val="00E43DB7"/>
    <w:rsid w:val="00E4434E"/>
    <w:rsid w:val="00E45285"/>
    <w:rsid w:val="00E45A2E"/>
    <w:rsid w:val="00E46C53"/>
    <w:rsid w:val="00E50323"/>
    <w:rsid w:val="00E50B87"/>
    <w:rsid w:val="00E50F23"/>
    <w:rsid w:val="00E523E0"/>
    <w:rsid w:val="00E53937"/>
    <w:rsid w:val="00E55977"/>
    <w:rsid w:val="00E56892"/>
    <w:rsid w:val="00E568F9"/>
    <w:rsid w:val="00E56C61"/>
    <w:rsid w:val="00E57EC3"/>
    <w:rsid w:val="00E62A6D"/>
    <w:rsid w:val="00E62AA9"/>
    <w:rsid w:val="00E63895"/>
    <w:rsid w:val="00E677D9"/>
    <w:rsid w:val="00E719DD"/>
    <w:rsid w:val="00E743B2"/>
    <w:rsid w:val="00E74574"/>
    <w:rsid w:val="00E75E7F"/>
    <w:rsid w:val="00E76079"/>
    <w:rsid w:val="00E7631C"/>
    <w:rsid w:val="00E80148"/>
    <w:rsid w:val="00E80DD7"/>
    <w:rsid w:val="00E811AE"/>
    <w:rsid w:val="00E81964"/>
    <w:rsid w:val="00E820F4"/>
    <w:rsid w:val="00E82A73"/>
    <w:rsid w:val="00E83325"/>
    <w:rsid w:val="00E84A2F"/>
    <w:rsid w:val="00E84A8B"/>
    <w:rsid w:val="00E90908"/>
    <w:rsid w:val="00E92460"/>
    <w:rsid w:val="00E949A3"/>
    <w:rsid w:val="00E960AA"/>
    <w:rsid w:val="00E9684C"/>
    <w:rsid w:val="00E974E1"/>
    <w:rsid w:val="00E97F75"/>
    <w:rsid w:val="00EA50FE"/>
    <w:rsid w:val="00EA62B7"/>
    <w:rsid w:val="00EA7061"/>
    <w:rsid w:val="00EA7A10"/>
    <w:rsid w:val="00EA7A94"/>
    <w:rsid w:val="00EB2220"/>
    <w:rsid w:val="00EB243F"/>
    <w:rsid w:val="00EB4336"/>
    <w:rsid w:val="00EB569C"/>
    <w:rsid w:val="00EB5978"/>
    <w:rsid w:val="00EB5E4D"/>
    <w:rsid w:val="00EB6AF1"/>
    <w:rsid w:val="00EB7378"/>
    <w:rsid w:val="00EC0044"/>
    <w:rsid w:val="00EC009E"/>
    <w:rsid w:val="00EC2675"/>
    <w:rsid w:val="00EC450A"/>
    <w:rsid w:val="00EC4FAA"/>
    <w:rsid w:val="00EC6055"/>
    <w:rsid w:val="00EC719C"/>
    <w:rsid w:val="00EC7E77"/>
    <w:rsid w:val="00EC7EDA"/>
    <w:rsid w:val="00ED3D49"/>
    <w:rsid w:val="00ED4382"/>
    <w:rsid w:val="00ED69FB"/>
    <w:rsid w:val="00EE2CBB"/>
    <w:rsid w:val="00EE465C"/>
    <w:rsid w:val="00EE49B8"/>
    <w:rsid w:val="00EF1199"/>
    <w:rsid w:val="00EF4BAA"/>
    <w:rsid w:val="00EF51FF"/>
    <w:rsid w:val="00F00691"/>
    <w:rsid w:val="00F015BA"/>
    <w:rsid w:val="00F01842"/>
    <w:rsid w:val="00F01B07"/>
    <w:rsid w:val="00F0420A"/>
    <w:rsid w:val="00F047CA"/>
    <w:rsid w:val="00F05CC6"/>
    <w:rsid w:val="00F06027"/>
    <w:rsid w:val="00F06D7A"/>
    <w:rsid w:val="00F109A6"/>
    <w:rsid w:val="00F1770C"/>
    <w:rsid w:val="00F201FB"/>
    <w:rsid w:val="00F26358"/>
    <w:rsid w:val="00F309FA"/>
    <w:rsid w:val="00F348DE"/>
    <w:rsid w:val="00F34A39"/>
    <w:rsid w:val="00F36468"/>
    <w:rsid w:val="00F40105"/>
    <w:rsid w:val="00F4167F"/>
    <w:rsid w:val="00F45E23"/>
    <w:rsid w:val="00F46DF8"/>
    <w:rsid w:val="00F47AB6"/>
    <w:rsid w:val="00F5004C"/>
    <w:rsid w:val="00F51E27"/>
    <w:rsid w:val="00F5306C"/>
    <w:rsid w:val="00F55FD2"/>
    <w:rsid w:val="00F5641A"/>
    <w:rsid w:val="00F57859"/>
    <w:rsid w:val="00F57950"/>
    <w:rsid w:val="00F57F58"/>
    <w:rsid w:val="00F608DA"/>
    <w:rsid w:val="00F61F34"/>
    <w:rsid w:val="00F61FD4"/>
    <w:rsid w:val="00F65B67"/>
    <w:rsid w:val="00F66B33"/>
    <w:rsid w:val="00F70B71"/>
    <w:rsid w:val="00F7122A"/>
    <w:rsid w:val="00F72045"/>
    <w:rsid w:val="00F72CAB"/>
    <w:rsid w:val="00F7433C"/>
    <w:rsid w:val="00F813D0"/>
    <w:rsid w:val="00F81919"/>
    <w:rsid w:val="00F827C1"/>
    <w:rsid w:val="00F829C7"/>
    <w:rsid w:val="00F83545"/>
    <w:rsid w:val="00F8455F"/>
    <w:rsid w:val="00F84776"/>
    <w:rsid w:val="00F8590D"/>
    <w:rsid w:val="00F85B55"/>
    <w:rsid w:val="00F9013B"/>
    <w:rsid w:val="00F92E4B"/>
    <w:rsid w:val="00F94E02"/>
    <w:rsid w:val="00F95370"/>
    <w:rsid w:val="00F96D95"/>
    <w:rsid w:val="00F97387"/>
    <w:rsid w:val="00F97E52"/>
    <w:rsid w:val="00FA0139"/>
    <w:rsid w:val="00FA0E74"/>
    <w:rsid w:val="00FA11DE"/>
    <w:rsid w:val="00FA23DD"/>
    <w:rsid w:val="00FA6F9E"/>
    <w:rsid w:val="00FB0465"/>
    <w:rsid w:val="00FB0C92"/>
    <w:rsid w:val="00FB3D5E"/>
    <w:rsid w:val="00FB524E"/>
    <w:rsid w:val="00FB722E"/>
    <w:rsid w:val="00FC0FBC"/>
    <w:rsid w:val="00FC1661"/>
    <w:rsid w:val="00FC73ED"/>
    <w:rsid w:val="00FD18D9"/>
    <w:rsid w:val="00FD3D9E"/>
    <w:rsid w:val="00FD3DC2"/>
    <w:rsid w:val="00FD4C7E"/>
    <w:rsid w:val="00FD5B82"/>
    <w:rsid w:val="00FD7462"/>
    <w:rsid w:val="00FD7E21"/>
    <w:rsid w:val="00FE0624"/>
    <w:rsid w:val="00FE1723"/>
    <w:rsid w:val="00FE2A36"/>
    <w:rsid w:val="00FE5E88"/>
    <w:rsid w:val="00FE77F3"/>
    <w:rsid w:val="00FE79FA"/>
    <w:rsid w:val="00FE7CAF"/>
    <w:rsid w:val="00FE7F81"/>
    <w:rsid w:val="00FF14AB"/>
    <w:rsid w:val="00FF4841"/>
    <w:rsid w:val="00FF5856"/>
    <w:rsid w:val="00FF768D"/>
    <w:rsid w:val="00FF7A8B"/>
    <w:rsid w:val="016EEE37"/>
    <w:rsid w:val="04511A03"/>
    <w:rsid w:val="07A4C1F2"/>
    <w:rsid w:val="089E763B"/>
    <w:rsid w:val="0B774669"/>
    <w:rsid w:val="0B9A9F11"/>
    <w:rsid w:val="0D772F6C"/>
    <w:rsid w:val="0F896BDE"/>
    <w:rsid w:val="122C93BA"/>
    <w:rsid w:val="1238D975"/>
    <w:rsid w:val="13CE01D9"/>
    <w:rsid w:val="15E6B950"/>
    <w:rsid w:val="18C23FE8"/>
    <w:rsid w:val="19BE5A91"/>
    <w:rsid w:val="19C6FD01"/>
    <w:rsid w:val="1A140DEE"/>
    <w:rsid w:val="1A89E3D7"/>
    <w:rsid w:val="1ABDED98"/>
    <w:rsid w:val="1B2250D4"/>
    <w:rsid w:val="1B8E26C5"/>
    <w:rsid w:val="1C1F8A4B"/>
    <w:rsid w:val="1C778CBF"/>
    <w:rsid w:val="1D82FB2E"/>
    <w:rsid w:val="1EDFEA8C"/>
    <w:rsid w:val="202C10CA"/>
    <w:rsid w:val="20C6A83B"/>
    <w:rsid w:val="21CB7788"/>
    <w:rsid w:val="228F4891"/>
    <w:rsid w:val="230A6594"/>
    <w:rsid w:val="232187AC"/>
    <w:rsid w:val="23871CAD"/>
    <w:rsid w:val="23E3181C"/>
    <w:rsid w:val="243EB947"/>
    <w:rsid w:val="2552FE94"/>
    <w:rsid w:val="264E97E3"/>
    <w:rsid w:val="270C7C4B"/>
    <w:rsid w:val="29D03841"/>
    <w:rsid w:val="2A60D44F"/>
    <w:rsid w:val="2A68E2B3"/>
    <w:rsid w:val="2AC10F61"/>
    <w:rsid w:val="2AEAB34E"/>
    <w:rsid w:val="2AEB2733"/>
    <w:rsid w:val="2AEBAB76"/>
    <w:rsid w:val="2B24FCFF"/>
    <w:rsid w:val="2B593171"/>
    <w:rsid w:val="2BA694DC"/>
    <w:rsid w:val="2E1BC057"/>
    <w:rsid w:val="2E4BA216"/>
    <w:rsid w:val="2E81E6C5"/>
    <w:rsid w:val="2F14A26E"/>
    <w:rsid w:val="305BEF47"/>
    <w:rsid w:val="305DADD3"/>
    <w:rsid w:val="30F35281"/>
    <w:rsid w:val="31398DE4"/>
    <w:rsid w:val="3182B2B8"/>
    <w:rsid w:val="3214C126"/>
    <w:rsid w:val="333414B2"/>
    <w:rsid w:val="339C57FC"/>
    <w:rsid w:val="369764F3"/>
    <w:rsid w:val="373EA20C"/>
    <w:rsid w:val="377F5179"/>
    <w:rsid w:val="37E89E69"/>
    <w:rsid w:val="3876137A"/>
    <w:rsid w:val="38AE1E32"/>
    <w:rsid w:val="395EBC26"/>
    <w:rsid w:val="3A5191FD"/>
    <w:rsid w:val="3CF5A3E3"/>
    <w:rsid w:val="3E87E0C1"/>
    <w:rsid w:val="401DA525"/>
    <w:rsid w:val="408735F8"/>
    <w:rsid w:val="40BAFABD"/>
    <w:rsid w:val="4155ED4D"/>
    <w:rsid w:val="42249C22"/>
    <w:rsid w:val="425F8315"/>
    <w:rsid w:val="426B41AA"/>
    <w:rsid w:val="42F86FBE"/>
    <w:rsid w:val="44ED5512"/>
    <w:rsid w:val="45A43D6D"/>
    <w:rsid w:val="498884A4"/>
    <w:rsid w:val="4992F6B4"/>
    <w:rsid w:val="4A88EAE1"/>
    <w:rsid w:val="4AE0DB12"/>
    <w:rsid w:val="4B01C46F"/>
    <w:rsid w:val="4C91CB90"/>
    <w:rsid w:val="4CA9E1D9"/>
    <w:rsid w:val="4DBB3F85"/>
    <w:rsid w:val="4E15C0CA"/>
    <w:rsid w:val="4FABCF15"/>
    <w:rsid w:val="5031E0E8"/>
    <w:rsid w:val="508CE2A2"/>
    <w:rsid w:val="5191B0F7"/>
    <w:rsid w:val="52C99433"/>
    <w:rsid w:val="536A0B4B"/>
    <w:rsid w:val="53A03356"/>
    <w:rsid w:val="5528E16A"/>
    <w:rsid w:val="5587227A"/>
    <w:rsid w:val="574CCF5B"/>
    <w:rsid w:val="57FE4B0D"/>
    <w:rsid w:val="58A72065"/>
    <w:rsid w:val="5958F257"/>
    <w:rsid w:val="5BA1699F"/>
    <w:rsid w:val="5CAD46A4"/>
    <w:rsid w:val="5D6EE11A"/>
    <w:rsid w:val="5D7A72CA"/>
    <w:rsid w:val="5DF29CAD"/>
    <w:rsid w:val="5E844E85"/>
    <w:rsid w:val="5EE347CA"/>
    <w:rsid w:val="5F1F51EC"/>
    <w:rsid w:val="6082DBE4"/>
    <w:rsid w:val="63818C61"/>
    <w:rsid w:val="6419A302"/>
    <w:rsid w:val="648DFB0D"/>
    <w:rsid w:val="671703BC"/>
    <w:rsid w:val="68858D4C"/>
    <w:rsid w:val="68D5735B"/>
    <w:rsid w:val="68DFDF7D"/>
    <w:rsid w:val="692B8CD9"/>
    <w:rsid w:val="69E88369"/>
    <w:rsid w:val="6C07D13F"/>
    <w:rsid w:val="6E86ECEC"/>
    <w:rsid w:val="6ECEFFAC"/>
    <w:rsid w:val="70A561AB"/>
    <w:rsid w:val="70A6840D"/>
    <w:rsid w:val="70BD5158"/>
    <w:rsid w:val="7160B025"/>
    <w:rsid w:val="71694514"/>
    <w:rsid w:val="7215822A"/>
    <w:rsid w:val="72412E3E"/>
    <w:rsid w:val="72534A45"/>
    <w:rsid w:val="7256F3DC"/>
    <w:rsid w:val="7268FC40"/>
    <w:rsid w:val="72D0CDF4"/>
    <w:rsid w:val="73F20300"/>
    <w:rsid w:val="744D35D7"/>
    <w:rsid w:val="7644D1EF"/>
    <w:rsid w:val="7708BDCE"/>
    <w:rsid w:val="774B1540"/>
    <w:rsid w:val="77E2205B"/>
    <w:rsid w:val="782CC751"/>
    <w:rsid w:val="78B4042B"/>
    <w:rsid w:val="793F204C"/>
    <w:rsid w:val="79F3A96B"/>
    <w:rsid w:val="7A10BCED"/>
    <w:rsid w:val="7C7AB690"/>
    <w:rsid w:val="7C927794"/>
    <w:rsid w:val="7D1F92B6"/>
    <w:rsid w:val="7D582D0C"/>
    <w:rsid w:val="7D928DCF"/>
    <w:rsid w:val="7F1C4BA8"/>
    <w:rsid w:val="7F7DB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D3C70709-C280-4BC6-8F94-C68FA2405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983"/>
    <w:rPr>
      <w:lang w:val="lt-LT"/>
    </w:rPr>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aliases w:val="lp1,Bullet 1,Use Case List Paragraph,Numbering,ERP-List Paragraph,List Paragraph11,List Paragraph Red,Bullet EY,List Paragraph2,List Paragraph21,Lentele,List Paragraph22,List Paragraph221,List Paragraph1,List Paragraph3"/>
    <w:basedOn w:val="Normal"/>
    <w:link w:val="ListParagraphChar"/>
    <w:uiPriority w:val="34"/>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List Paragraph Red Char,Bullet EY Char,List Paragraph2 Char,List Paragraph21 Char,Lentele Char,List Paragraph22 Char"/>
    <w:link w:val="ListParagraph"/>
    <w:uiPriority w:val="34"/>
    <w:qFormat/>
    <w:locked/>
    <w:rsid w:val="003412D7"/>
  </w:style>
  <w:style w:type="table" w:customStyle="1" w:styleId="Lentelstinklelis1">
    <w:name w:val="Lentelės tinklelis1"/>
    <w:basedOn w:val="TableNormal"/>
    <w:next w:val="TableGrid"/>
    <w:uiPriority w:val="59"/>
    <w:rsid w:val="003412D7"/>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11D27"/>
    <w:pPr>
      <w:spacing w:after="0" w:line="240" w:lineRule="auto"/>
    </w:pPr>
  </w:style>
  <w:style w:type="paragraph" w:styleId="Revision">
    <w:name w:val="Revision"/>
    <w:hidden/>
    <w:uiPriority w:val="99"/>
    <w:semiHidden/>
    <w:rsid w:val="00351476"/>
    <w:pPr>
      <w:spacing w:after="0" w:line="240" w:lineRule="auto"/>
    </w:pPr>
  </w:style>
  <w:style w:type="character" w:customStyle="1" w:styleId="normaltextrun">
    <w:name w:val="normaltextrun"/>
    <w:basedOn w:val="DefaultParagraphFont"/>
    <w:rsid w:val="00303676"/>
  </w:style>
  <w:style w:type="character" w:customStyle="1" w:styleId="eop">
    <w:name w:val="eop"/>
    <w:basedOn w:val="DefaultParagraphFont"/>
    <w:rsid w:val="00303676"/>
  </w:style>
  <w:style w:type="character" w:styleId="CommentReference">
    <w:name w:val="annotation reference"/>
    <w:basedOn w:val="DefaultParagraphFont"/>
    <w:uiPriority w:val="99"/>
    <w:semiHidden/>
    <w:unhideWhenUsed/>
    <w:rsid w:val="00F57859"/>
    <w:rPr>
      <w:sz w:val="16"/>
      <w:szCs w:val="16"/>
    </w:rPr>
  </w:style>
  <w:style w:type="paragraph" w:styleId="CommentText">
    <w:name w:val="annotation text"/>
    <w:basedOn w:val="Normal"/>
    <w:link w:val="CommentTextChar"/>
    <w:uiPriority w:val="99"/>
    <w:unhideWhenUsed/>
    <w:rsid w:val="00F57859"/>
    <w:pPr>
      <w:spacing w:line="240" w:lineRule="auto"/>
    </w:pPr>
    <w:rPr>
      <w:sz w:val="20"/>
      <w:szCs w:val="20"/>
    </w:rPr>
  </w:style>
  <w:style w:type="character" w:customStyle="1" w:styleId="CommentTextChar">
    <w:name w:val="Comment Text Char"/>
    <w:basedOn w:val="DefaultParagraphFont"/>
    <w:link w:val="CommentText"/>
    <w:uiPriority w:val="99"/>
    <w:rsid w:val="00F57859"/>
    <w:rPr>
      <w:sz w:val="20"/>
      <w:szCs w:val="20"/>
      <w:lang w:val="lt-LT"/>
    </w:rPr>
  </w:style>
  <w:style w:type="paragraph" w:styleId="CommentSubject">
    <w:name w:val="annotation subject"/>
    <w:basedOn w:val="CommentText"/>
    <w:next w:val="CommentText"/>
    <w:link w:val="CommentSubjectChar"/>
    <w:uiPriority w:val="99"/>
    <w:semiHidden/>
    <w:unhideWhenUsed/>
    <w:rsid w:val="00F57859"/>
    <w:rPr>
      <w:b/>
      <w:bCs/>
    </w:rPr>
  </w:style>
  <w:style w:type="character" w:customStyle="1" w:styleId="CommentSubjectChar">
    <w:name w:val="Comment Subject Char"/>
    <w:basedOn w:val="CommentTextChar"/>
    <w:link w:val="CommentSubject"/>
    <w:uiPriority w:val="99"/>
    <w:semiHidden/>
    <w:rsid w:val="00F57859"/>
    <w:rPr>
      <w:b/>
      <w:bCs/>
      <w:sz w:val="20"/>
      <w:szCs w:val="20"/>
      <w:lang w:val="lt-LT"/>
    </w:rPr>
  </w:style>
  <w:style w:type="character" w:styleId="Mention">
    <w:name w:val="Mention"/>
    <w:basedOn w:val="DefaultParagraphFont"/>
    <w:uiPriority w:val="99"/>
    <w:unhideWhenUsed/>
    <w:rsid w:val="00065238"/>
    <w:rPr>
      <w:color w:val="2B579A"/>
      <w:shd w:val="clear" w:color="auto" w:fill="E1DFDD"/>
    </w:rPr>
  </w:style>
  <w:style w:type="paragraph" w:styleId="Header">
    <w:name w:val="header"/>
    <w:basedOn w:val="Normal"/>
    <w:link w:val="HeaderChar"/>
    <w:uiPriority w:val="99"/>
    <w:semiHidden/>
    <w:unhideWhenUsed/>
    <w:rsid w:val="003A2B4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A2B47"/>
    <w:rPr>
      <w:lang w:val="lt-LT"/>
    </w:rPr>
  </w:style>
  <w:style w:type="paragraph" w:styleId="Footer">
    <w:name w:val="footer"/>
    <w:basedOn w:val="Normal"/>
    <w:link w:val="FooterChar"/>
    <w:uiPriority w:val="99"/>
    <w:semiHidden/>
    <w:unhideWhenUsed/>
    <w:rsid w:val="003A2B4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A2B47"/>
    <w:rPr>
      <w:lang w:val="lt-LT"/>
    </w:rPr>
  </w:style>
  <w:style w:type="character" w:styleId="UnresolvedMention">
    <w:name w:val="Unresolved Mention"/>
    <w:basedOn w:val="DefaultParagraphFont"/>
    <w:uiPriority w:val="99"/>
    <w:semiHidden/>
    <w:unhideWhenUsed/>
    <w:rsid w:val="00986910"/>
    <w:rPr>
      <w:color w:val="605E5C"/>
      <w:shd w:val="clear" w:color="auto" w:fill="E1DFDD"/>
    </w:rPr>
  </w:style>
  <w:style w:type="numbering" w:customStyle="1" w:styleId="NoList1">
    <w:name w:val="No List1"/>
    <w:next w:val="NoList"/>
    <w:uiPriority w:val="99"/>
    <w:semiHidden/>
    <w:unhideWhenUsed/>
    <w:rsid w:val="00995C25"/>
  </w:style>
  <w:style w:type="character" w:styleId="FollowedHyperlink">
    <w:name w:val="FollowedHyperlink"/>
    <w:basedOn w:val="DefaultParagraphFont"/>
    <w:uiPriority w:val="99"/>
    <w:semiHidden/>
    <w:unhideWhenUsed/>
    <w:rsid w:val="00995C25"/>
    <w:rPr>
      <w:color w:val="800080"/>
      <w:u w:val="single"/>
    </w:rPr>
  </w:style>
  <w:style w:type="paragraph" w:customStyle="1" w:styleId="msonormal0">
    <w:name w:val="msonormal"/>
    <w:basedOn w:val="Normal"/>
    <w:rsid w:val="00995C25"/>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font5">
    <w:name w:val="font5"/>
    <w:basedOn w:val="Normal"/>
    <w:rsid w:val="00995C25"/>
    <w:pPr>
      <w:spacing w:before="100" w:beforeAutospacing="1" w:after="100" w:afterAutospacing="1" w:line="240" w:lineRule="auto"/>
    </w:pPr>
    <w:rPr>
      <w:rFonts w:ascii="Tahoma" w:eastAsia="Times New Roman" w:hAnsi="Tahoma" w:cs="Tahoma"/>
      <w:color w:val="000000"/>
      <w:kern w:val="0"/>
      <w:sz w:val="18"/>
      <w:szCs w:val="18"/>
      <w:lang w:val="en-US"/>
      <w14:ligatures w14:val="none"/>
    </w:rPr>
  </w:style>
  <w:style w:type="paragraph" w:customStyle="1" w:styleId="font6">
    <w:name w:val="font6"/>
    <w:basedOn w:val="Normal"/>
    <w:rsid w:val="00995C25"/>
    <w:pPr>
      <w:spacing w:before="100" w:beforeAutospacing="1" w:after="100" w:afterAutospacing="1" w:line="240" w:lineRule="auto"/>
    </w:pPr>
    <w:rPr>
      <w:rFonts w:ascii="Tahoma" w:eastAsia="Times New Roman" w:hAnsi="Tahoma" w:cs="Tahoma"/>
      <w:b/>
      <w:bCs/>
      <w:color w:val="000000"/>
      <w:kern w:val="0"/>
      <w:sz w:val="18"/>
      <w:szCs w:val="18"/>
      <w:lang w:val="en-US"/>
      <w14:ligatures w14:val="none"/>
    </w:rPr>
  </w:style>
  <w:style w:type="paragraph" w:customStyle="1" w:styleId="xl66">
    <w:name w:val="xl66"/>
    <w:basedOn w:val="Normal"/>
    <w:rsid w:val="00995C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val="en-US"/>
      <w14:ligatures w14:val="none"/>
    </w:rPr>
  </w:style>
  <w:style w:type="paragraph" w:customStyle="1" w:styleId="xl67">
    <w:name w:val="xl67"/>
    <w:basedOn w:val="Normal"/>
    <w:rsid w:val="00995C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val="en-US"/>
      <w14:ligatures w14:val="none"/>
    </w:rPr>
  </w:style>
  <w:style w:type="paragraph" w:customStyle="1" w:styleId="xl68">
    <w:name w:val="xl68"/>
    <w:basedOn w:val="Normal"/>
    <w:rsid w:val="00995C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val="en-US"/>
      <w14:ligatures w14:val="none"/>
    </w:rPr>
  </w:style>
  <w:style w:type="paragraph" w:customStyle="1" w:styleId="xl69">
    <w:name w:val="xl69"/>
    <w:basedOn w:val="Normal"/>
    <w:rsid w:val="00995C25"/>
    <w:pP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lang w:val="en-US"/>
      <w14:ligatures w14:val="none"/>
    </w:rPr>
  </w:style>
  <w:style w:type="paragraph" w:customStyle="1" w:styleId="xl70">
    <w:name w:val="xl70"/>
    <w:basedOn w:val="Normal"/>
    <w:rsid w:val="00995C25"/>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val="en-US"/>
      <w14:ligatures w14:val="none"/>
    </w:rPr>
  </w:style>
  <w:style w:type="paragraph" w:customStyle="1" w:styleId="xl71">
    <w:name w:val="xl71"/>
    <w:basedOn w:val="Normal"/>
    <w:rsid w:val="00995C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72">
    <w:name w:val="xl72"/>
    <w:basedOn w:val="Normal"/>
    <w:rsid w:val="00995C25"/>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73">
    <w:name w:val="xl73"/>
    <w:basedOn w:val="Normal"/>
    <w:rsid w:val="00995C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74">
    <w:name w:val="xl74"/>
    <w:basedOn w:val="Normal"/>
    <w:rsid w:val="00995C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kern w:val="0"/>
      <w:sz w:val="20"/>
      <w:szCs w:val="20"/>
      <w:lang w:val="en-US"/>
      <w14:ligatures w14:val="none"/>
    </w:rPr>
  </w:style>
  <w:style w:type="paragraph" w:customStyle="1" w:styleId="xl75">
    <w:name w:val="xl75"/>
    <w:basedOn w:val="Normal"/>
    <w:rsid w:val="00995C25"/>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76">
    <w:name w:val="xl76"/>
    <w:basedOn w:val="Normal"/>
    <w:rsid w:val="00995C2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val="en-US"/>
      <w14:ligatures w14:val="none"/>
    </w:rPr>
  </w:style>
  <w:style w:type="paragraph" w:customStyle="1" w:styleId="xl77">
    <w:name w:val="xl77"/>
    <w:basedOn w:val="Normal"/>
    <w:rsid w:val="00995C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val="en-US"/>
      <w14:ligatures w14:val="none"/>
    </w:rPr>
  </w:style>
  <w:style w:type="paragraph" w:customStyle="1" w:styleId="xl78">
    <w:name w:val="xl78"/>
    <w:basedOn w:val="Normal"/>
    <w:rsid w:val="00995C2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val="en-US"/>
      <w14:ligatures w14:val="none"/>
    </w:rPr>
  </w:style>
  <w:style w:type="paragraph" w:customStyle="1" w:styleId="xl79">
    <w:name w:val="xl79"/>
    <w:basedOn w:val="Normal"/>
    <w:rsid w:val="00995C2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80">
    <w:name w:val="xl80"/>
    <w:basedOn w:val="Normal"/>
    <w:rsid w:val="00995C2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81">
    <w:name w:val="xl81"/>
    <w:basedOn w:val="Normal"/>
    <w:rsid w:val="00995C25"/>
    <w:pPr>
      <w:shd w:val="clear" w:color="000000" w:fill="FCD5B4"/>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82">
    <w:name w:val="xl82"/>
    <w:basedOn w:val="Normal"/>
    <w:rsid w:val="00995C25"/>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val="en-US"/>
      <w14:ligatures w14:val="none"/>
    </w:rPr>
  </w:style>
  <w:style w:type="paragraph" w:customStyle="1" w:styleId="xl83">
    <w:name w:val="xl83"/>
    <w:basedOn w:val="Normal"/>
    <w:rsid w:val="00995C25"/>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84">
    <w:name w:val="xl84"/>
    <w:basedOn w:val="Normal"/>
    <w:rsid w:val="00995C25"/>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85">
    <w:name w:val="xl85"/>
    <w:basedOn w:val="Normal"/>
    <w:rsid w:val="00995C25"/>
    <w:pPr>
      <w:pBdr>
        <w:top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86">
    <w:name w:val="xl86"/>
    <w:basedOn w:val="Normal"/>
    <w:rsid w:val="00995C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87">
    <w:name w:val="xl87"/>
    <w:basedOn w:val="Normal"/>
    <w:rsid w:val="00995C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88">
    <w:name w:val="xl88"/>
    <w:basedOn w:val="Normal"/>
    <w:rsid w:val="00995C2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val="en-US"/>
      <w14:ligatures w14:val="none"/>
    </w:rPr>
  </w:style>
  <w:style w:type="paragraph" w:customStyle="1" w:styleId="xl89">
    <w:name w:val="xl89"/>
    <w:basedOn w:val="Normal"/>
    <w:rsid w:val="00995C25"/>
    <w:pPr>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90">
    <w:name w:val="xl90"/>
    <w:basedOn w:val="Normal"/>
    <w:rsid w:val="00995C2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val="en-US"/>
      <w14:ligatures w14:val="none"/>
    </w:rPr>
  </w:style>
  <w:style w:type="paragraph" w:customStyle="1" w:styleId="xl91">
    <w:name w:val="xl91"/>
    <w:basedOn w:val="Normal"/>
    <w:rsid w:val="00995C2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92">
    <w:name w:val="xl92"/>
    <w:basedOn w:val="Normal"/>
    <w:rsid w:val="00995C2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93">
    <w:name w:val="xl93"/>
    <w:basedOn w:val="Normal"/>
    <w:rsid w:val="00995C2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val="en-US"/>
      <w14:ligatures w14:val="none"/>
    </w:rPr>
  </w:style>
  <w:style w:type="paragraph" w:customStyle="1" w:styleId="xl94">
    <w:name w:val="xl94"/>
    <w:basedOn w:val="Normal"/>
    <w:rsid w:val="00995C2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95">
    <w:name w:val="xl95"/>
    <w:basedOn w:val="Normal"/>
    <w:rsid w:val="00995C2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96">
    <w:name w:val="xl96"/>
    <w:basedOn w:val="Normal"/>
    <w:rsid w:val="00995C2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val="en-US"/>
      <w14:ligatures w14:val="none"/>
    </w:rPr>
  </w:style>
  <w:style w:type="paragraph" w:customStyle="1" w:styleId="xl97">
    <w:name w:val="xl97"/>
    <w:basedOn w:val="Normal"/>
    <w:rsid w:val="00995C25"/>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val="en-US"/>
      <w14:ligatures w14:val="none"/>
    </w:rPr>
  </w:style>
  <w:style w:type="paragraph" w:customStyle="1" w:styleId="xl98">
    <w:name w:val="xl98"/>
    <w:basedOn w:val="Normal"/>
    <w:rsid w:val="00995C25"/>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99">
    <w:name w:val="xl99"/>
    <w:basedOn w:val="Normal"/>
    <w:rsid w:val="00995C25"/>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100">
    <w:name w:val="xl100"/>
    <w:basedOn w:val="Normal"/>
    <w:rsid w:val="00995C25"/>
    <w:pPr>
      <w:shd w:val="clear" w:color="000000" w:fill="DA9694"/>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101">
    <w:name w:val="xl101"/>
    <w:basedOn w:val="Normal"/>
    <w:rsid w:val="00995C25"/>
    <w:pPr>
      <w:shd w:val="clear" w:color="000000" w:fill="FF0000"/>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102">
    <w:name w:val="xl102"/>
    <w:basedOn w:val="Normal"/>
    <w:rsid w:val="00995C25"/>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val="en-US"/>
      <w14:ligatures w14:val="none"/>
    </w:rPr>
  </w:style>
  <w:style w:type="paragraph" w:customStyle="1" w:styleId="xl103">
    <w:name w:val="xl103"/>
    <w:basedOn w:val="Normal"/>
    <w:rsid w:val="00995C25"/>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104">
    <w:name w:val="xl104"/>
    <w:basedOn w:val="Normal"/>
    <w:rsid w:val="00995C25"/>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105">
    <w:name w:val="xl105"/>
    <w:basedOn w:val="Normal"/>
    <w:rsid w:val="00995C25"/>
    <w:pPr>
      <w:shd w:val="clear" w:color="000000" w:fill="FCE4D6"/>
      <w:spacing w:before="100" w:beforeAutospacing="1" w:after="100" w:afterAutospacing="1" w:line="240" w:lineRule="auto"/>
      <w:textAlignment w:val="center"/>
    </w:pPr>
    <w:rPr>
      <w:rFonts w:ascii="Times New Roman" w:eastAsia="Times New Roman" w:hAnsi="Times New Roman" w:cs="Times New Roman"/>
      <w:kern w:val="0"/>
      <w:sz w:val="20"/>
      <w:szCs w:val="20"/>
      <w:lang w:val="en-US"/>
      <w14:ligatures w14:val="none"/>
    </w:rPr>
  </w:style>
  <w:style w:type="paragraph" w:customStyle="1" w:styleId="xl65">
    <w:name w:val="xl65"/>
    <w:basedOn w:val="Normal"/>
    <w:rsid w:val="00995C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637721">
      <w:bodyDiv w:val="1"/>
      <w:marLeft w:val="0"/>
      <w:marRight w:val="0"/>
      <w:marTop w:val="0"/>
      <w:marBottom w:val="0"/>
      <w:divBdr>
        <w:top w:val="none" w:sz="0" w:space="0" w:color="auto"/>
        <w:left w:val="none" w:sz="0" w:space="0" w:color="auto"/>
        <w:bottom w:val="none" w:sz="0" w:space="0" w:color="auto"/>
        <w:right w:val="none" w:sz="0" w:space="0" w:color="auto"/>
      </w:divBdr>
    </w:div>
    <w:div w:id="442529849">
      <w:bodyDiv w:val="1"/>
      <w:marLeft w:val="0"/>
      <w:marRight w:val="0"/>
      <w:marTop w:val="0"/>
      <w:marBottom w:val="0"/>
      <w:divBdr>
        <w:top w:val="none" w:sz="0" w:space="0" w:color="auto"/>
        <w:left w:val="none" w:sz="0" w:space="0" w:color="auto"/>
        <w:bottom w:val="none" w:sz="0" w:space="0" w:color="auto"/>
        <w:right w:val="none" w:sz="0" w:space="0" w:color="auto"/>
      </w:divBdr>
    </w:div>
    <w:div w:id="451366616">
      <w:bodyDiv w:val="1"/>
      <w:marLeft w:val="0"/>
      <w:marRight w:val="0"/>
      <w:marTop w:val="0"/>
      <w:marBottom w:val="0"/>
      <w:divBdr>
        <w:top w:val="none" w:sz="0" w:space="0" w:color="auto"/>
        <w:left w:val="none" w:sz="0" w:space="0" w:color="auto"/>
        <w:bottom w:val="none" w:sz="0" w:space="0" w:color="auto"/>
        <w:right w:val="none" w:sz="0" w:space="0" w:color="auto"/>
      </w:divBdr>
      <w:divsChild>
        <w:div w:id="1721899144">
          <w:marLeft w:val="0"/>
          <w:marRight w:val="0"/>
          <w:marTop w:val="0"/>
          <w:marBottom w:val="0"/>
          <w:divBdr>
            <w:top w:val="none" w:sz="0" w:space="0" w:color="auto"/>
            <w:left w:val="none" w:sz="0" w:space="0" w:color="auto"/>
            <w:bottom w:val="none" w:sz="0" w:space="0" w:color="auto"/>
            <w:right w:val="none" w:sz="0" w:space="0" w:color="auto"/>
          </w:divBdr>
        </w:div>
        <w:div w:id="1896575056">
          <w:marLeft w:val="0"/>
          <w:marRight w:val="0"/>
          <w:marTop w:val="0"/>
          <w:marBottom w:val="0"/>
          <w:divBdr>
            <w:top w:val="none" w:sz="0" w:space="0" w:color="auto"/>
            <w:left w:val="none" w:sz="0" w:space="0" w:color="auto"/>
            <w:bottom w:val="none" w:sz="0" w:space="0" w:color="auto"/>
            <w:right w:val="none" w:sz="0" w:space="0" w:color="auto"/>
          </w:divBdr>
        </w:div>
      </w:divsChild>
    </w:div>
    <w:div w:id="461730307">
      <w:bodyDiv w:val="1"/>
      <w:marLeft w:val="0"/>
      <w:marRight w:val="0"/>
      <w:marTop w:val="0"/>
      <w:marBottom w:val="0"/>
      <w:divBdr>
        <w:top w:val="none" w:sz="0" w:space="0" w:color="auto"/>
        <w:left w:val="none" w:sz="0" w:space="0" w:color="auto"/>
        <w:bottom w:val="none" w:sz="0" w:space="0" w:color="auto"/>
        <w:right w:val="none" w:sz="0" w:space="0" w:color="auto"/>
      </w:divBdr>
    </w:div>
    <w:div w:id="702944639">
      <w:bodyDiv w:val="1"/>
      <w:marLeft w:val="0"/>
      <w:marRight w:val="0"/>
      <w:marTop w:val="0"/>
      <w:marBottom w:val="0"/>
      <w:divBdr>
        <w:top w:val="none" w:sz="0" w:space="0" w:color="auto"/>
        <w:left w:val="none" w:sz="0" w:space="0" w:color="auto"/>
        <w:bottom w:val="none" w:sz="0" w:space="0" w:color="auto"/>
        <w:right w:val="none" w:sz="0" w:space="0" w:color="auto"/>
      </w:divBdr>
      <w:divsChild>
        <w:div w:id="224723410">
          <w:marLeft w:val="0"/>
          <w:marRight w:val="0"/>
          <w:marTop w:val="0"/>
          <w:marBottom w:val="0"/>
          <w:divBdr>
            <w:top w:val="none" w:sz="0" w:space="0" w:color="auto"/>
            <w:left w:val="none" w:sz="0" w:space="0" w:color="auto"/>
            <w:bottom w:val="none" w:sz="0" w:space="0" w:color="auto"/>
            <w:right w:val="none" w:sz="0" w:space="0" w:color="auto"/>
          </w:divBdr>
        </w:div>
        <w:div w:id="1259945149">
          <w:marLeft w:val="0"/>
          <w:marRight w:val="0"/>
          <w:marTop w:val="0"/>
          <w:marBottom w:val="0"/>
          <w:divBdr>
            <w:top w:val="none" w:sz="0" w:space="0" w:color="auto"/>
            <w:left w:val="none" w:sz="0" w:space="0" w:color="auto"/>
            <w:bottom w:val="none" w:sz="0" w:space="0" w:color="auto"/>
            <w:right w:val="none" w:sz="0" w:space="0" w:color="auto"/>
          </w:divBdr>
        </w:div>
      </w:divsChild>
    </w:div>
    <w:div w:id="1347908346">
      <w:bodyDiv w:val="1"/>
      <w:marLeft w:val="0"/>
      <w:marRight w:val="0"/>
      <w:marTop w:val="0"/>
      <w:marBottom w:val="0"/>
      <w:divBdr>
        <w:top w:val="none" w:sz="0" w:space="0" w:color="auto"/>
        <w:left w:val="none" w:sz="0" w:space="0" w:color="auto"/>
        <w:bottom w:val="none" w:sz="0" w:space="0" w:color="auto"/>
        <w:right w:val="none" w:sz="0" w:space="0" w:color="auto"/>
      </w:divBdr>
    </w:div>
    <w:div w:id="2061591054">
      <w:bodyDiv w:val="1"/>
      <w:marLeft w:val="0"/>
      <w:marRight w:val="0"/>
      <w:marTop w:val="0"/>
      <w:marBottom w:val="0"/>
      <w:divBdr>
        <w:top w:val="none" w:sz="0" w:space="0" w:color="auto"/>
        <w:left w:val="none" w:sz="0" w:space="0" w:color="auto"/>
        <w:bottom w:val="none" w:sz="0" w:space="0" w:color="auto"/>
        <w:right w:val="none" w:sz="0" w:space="0" w:color="auto"/>
      </w:divBdr>
    </w:div>
    <w:div w:id="2122647668">
      <w:bodyDiv w:val="1"/>
      <w:marLeft w:val="0"/>
      <w:marRight w:val="0"/>
      <w:marTop w:val="0"/>
      <w:marBottom w:val="0"/>
      <w:divBdr>
        <w:top w:val="none" w:sz="0" w:space="0" w:color="auto"/>
        <w:left w:val="none" w:sz="0" w:space="0" w:color="auto"/>
        <w:bottom w:val="none" w:sz="0" w:space="0" w:color="auto"/>
        <w:right w:val="none" w:sz="0" w:space="0" w:color="auto"/>
      </w:divBdr>
      <w:divsChild>
        <w:div w:id="1150051708">
          <w:marLeft w:val="0"/>
          <w:marRight w:val="0"/>
          <w:marTop w:val="0"/>
          <w:marBottom w:val="0"/>
          <w:divBdr>
            <w:top w:val="none" w:sz="0" w:space="0" w:color="auto"/>
            <w:left w:val="none" w:sz="0" w:space="0" w:color="auto"/>
            <w:bottom w:val="none" w:sz="0" w:space="0" w:color="auto"/>
            <w:right w:val="none" w:sz="0" w:space="0" w:color="auto"/>
          </w:divBdr>
        </w:div>
        <w:div w:id="18442006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B60E4B-B6B3-458D-A4A7-498C53939446}">
  <ds:schemaRefs>
    <ds:schemaRef ds:uri="9140423b-be58-44f5-93d5-68ee5daac3a5"/>
    <ds:schemaRef ds:uri="http://www.w3.org/XML/1998/namespace"/>
    <ds:schemaRef ds:uri="http://purl.org/dc/dcmitype/"/>
    <ds:schemaRef ds:uri="http://schemas.microsoft.com/office/2006/metadata/propertie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e5658a7c-eb5b-4cab-865a-78698232b7b5"/>
  </ds:schemaRefs>
</ds:datastoreItem>
</file>

<file path=customXml/itemProps2.xml><?xml version="1.0" encoding="utf-8"?>
<ds:datastoreItem xmlns:ds="http://schemas.openxmlformats.org/officeDocument/2006/customXml" ds:itemID="{022EA773-4B63-48E5-BF4C-FF1085E8E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3052FB-C05D-4CB3-B7DB-06A51FF035ED}">
  <ds:schemaRefs>
    <ds:schemaRef ds:uri="http://schemas.openxmlformats.org/officeDocument/2006/bibliography"/>
  </ds:schemaRefs>
</ds:datastoreItem>
</file>

<file path=customXml/itemProps4.xml><?xml version="1.0" encoding="utf-8"?>
<ds:datastoreItem xmlns:ds="http://schemas.openxmlformats.org/officeDocument/2006/customXml" ds:itemID="{A3846007-A9EF-45E2-8A35-5137F5D0F6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945</TotalTime>
  <Pages>22</Pages>
  <Words>34621</Words>
  <Characters>19734</Characters>
  <Application>Microsoft Office Word</Application>
  <DocSecurity>0</DocSecurity>
  <Lines>164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Laura Bučė</cp:lastModifiedBy>
  <cp:revision>1057</cp:revision>
  <dcterms:created xsi:type="dcterms:W3CDTF">2025-01-20T08:02:00Z</dcterms:created>
  <dcterms:modified xsi:type="dcterms:W3CDTF">2025-12-09T09:17:00Z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